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rPr>
      </w:pPr>
      <w:r>
        <w:rPr>
          <w:rFonts w:hint="eastAsia"/>
          <w:b/>
          <w:bCs/>
          <w:sz w:val="44"/>
          <w:szCs w:val="44"/>
          <w:lang w:eastAsia="zh-CN"/>
        </w:rPr>
        <w:t>红星一中</w:t>
      </w:r>
      <w:r>
        <w:rPr>
          <w:rFonts w:hint="eastAsia"/>
          <w:b/>
          <w:bCs/>
          <w:sz w:val="44"/>
          <w:szCs w:val="44"/>
        </w:rPr>
        <w:t>校本</w:t>
      </w:r>
      <w:r>
        <w:rPr>
          <w:rFonts w:hint="eastAsia"/>
          <w:b/>
          <w:bCs/>
          <w:sz w:val="44"/>
          <w:szCs w:val="44"/>
          <w:lang w:eastAsia="zh-CN"/>
        </w:rPr>
        <w:t>研修</w:t>
      </w:r>
      <w:r>
        <w:rPr>
          <w:rFonts w:hint="eastAsia"/>
          <w:b/>
          <w:bCs/>
          <w:sz w:val="44"/>
          <w:szCs w:val="44"/>
        </w:rPr>
        <w:t>实施方案</w:t>
      </w:r>
    </w:p>
    <w:p>
      <w:pPr>
        <w:ind w:firstLine="420" w:firstLineChars="200"/>
        <w:rPr>
          <w:rFonts w:hint="eastAsia"/>
        </w:rPr>
      </w:pPr>
      <w:r>
        <w:rPr>
          <w:rFonts w:hint="eastAsia"/>
        </w:rPr>
        <w:t>为做好</w:t>
      </w:r>
      <w:r>
        <w:rPr>
          <w:rFonts w:hint="eastAsia"/>
          <w:lang w:eastAsia="zh-CN"/>
        </w:rPr>
        <w:t>“聚焦学生核心素养，深化课堂教学改革”</w:t>
      </w:r>
      <w:r>
        <w:rPr>
          <w:rFonts w:hint="eastAsia"/>
        </w:rPr>
        <w:t>培训工作，努力建设一支观念新、能力强、素质高的新型教师队伍，以适应当前基础教育改革发展及全面推进素质教育的需要，结合我校实际，特制定本实施方案</w:t>
      </w:r>
    </w:p>
    <w:p>
      <w:pPr>
        <w:rPr>
          <w:rFonts w:hint="eastAsia"/>
        </w:rPr>
      </w:pPr>
      <w:r>
        <w:rPr>
          <w:rFonts w:hint="eastAsia"/>
        </w:rPr>
        <w:t>一、指导思想</w:t>
      </w:r>
    </w:p>
    <w:p>
      <w:pPr>
        <w:ind w:firstLine="420" w:firstLineChars="200"/>
        <w:rPr>
          <w:rFonts w:hint="eastAsia"/>
        </w:rPr>
      </w:pPr>
      <w:r>
        <w:rPr>
          <w:rFonts w:hint="eastAsia"/>
        </w:rPr>
        <w:t>以科学发展观为重要思想做指导，按照全面实施素质教育的要求，遵循教师教育规律，</w:t>
      </w:r>
      <w:r>
        <w:rPr>
          <w:rFonts w:hint="eastAsia"/>
          <w:lang w:eastAsia="zh-CN"/>
        </w:rPr>
        <w:t>县</w:t>
      </w:r>
      <w:r>
        <w:rPr>
          <w:rFonts w:hint="eastAsia"/>
        </w:rPr>
        <w:t>教育局指导下，全面启动</w:t>
      </w:r>
      <w:r>
        <w:rPr>
          <w:rFonts w:hint="eastAsia"/>
          <w:lang w:eastAsia="zh-CN"/>
        </w:rPr>
        <w:t>“聚焦学生核心素养，深化课堂教学改革”</w:t>
      </w:r>
      <w:r>
        <w:rPr>
          <w:rFonts w:hint="eastAsia"/>
        </w:rPr>
        <w:t>校本培训。立足校情，实事求是，与时俱进，开拓创新，构建新的培训内容体系，切实增强校本培训工作的针对性、实践性和实效性。充分利用校本资源，以课堂教学改革为突破口，逐步建立以校本培训为基础的我校教师继续教育模式，努力造就一支具有较高素质的专业化的新型教师队伍，以适应当前基础教育改革发展及全面推进素质教育的需要，为我校推进新课程改革和学校发展提供人力支持与保障。</w:t>
      </w:r>
    </w:p>
    <w:p>
      <w:pPr>
        <w:numPr>
          <w:ilvl w:val="0"/>
          <w:numId w:val="1"/>
        </w:numPr>
        <w:rPr>
          <w:rFonts w:hint="eastAsia"/>
          <w:lang w:eastAsia="zh-CN"/>
        </w:rPr>
      </w:pPr>
      <w:r>
        <w:rPr>
          <w:rFonts w:hint="eastAsia"/>
        </w:rPr>
        <w:t>培训</w:t>
      </w:r>
      <w:r>
        <w:rPr>
          <w:rFonts w:hint="eastAsia"/>
          <w:lang w:eastAsia="zh-CN"/>
        </w:rPr>
        <w:t>研修主题：</w:t>
      </w:r>
    </w:p>
    <w:p>
      <w:pPr>
        <w:numPr>
          <w:numId w:val="0"/>
        </w:numPr>
        <w:rPr>
          <w:rFonts w:hint="eastAsia"/>
          <w:lang w:eastAsia="zh-CN"/>
        </w:rPr>
      </w:pPr>
      <w:r>
        <w:rPr>
          <w:rFonts w:hint="eastAsia"/>
          <w:lang w:eastAsia="zh-CN"/>
        </w:rPr>
        <w:t>语文：信息化条件下，分层教学法促进学生语文核心素质的研究</w:t>
      </w:r>
    </w:p>
    <w:p>
      <w:pPr>
        <w:numPr>
          <w:numId w:val="0"/>
        </w:numPr>
        <w:rPr>
          <w:rFonts w:hint="eastAsia"/>
          <w:lang w:eastAsia="zh-CN"/>
        </w:rPr>
      </w:pPr>
      <w:r>
        <w:rPr>
          <w:rFonts w:hint="eastAsia"/>
          <w:lang w:eastAsia="zh-CN"/>
        </w:rPr>
        <w:t>数学：信息化条件下，分层教学法促进学生数学核心素质的研究</w:t>
      </w:r>
    </w:p>
    <w:p>
      <w:pPr>
        <w:numPr>
          <w:numId w:val="0"/>
        </w:numPr>
        <w:rPr>
          <w:rFonts w:hint="eastAsia"/>
          <w:lang w:eastAsia="zh-CN"/>
        </w:rPr>
      </w:pPr>
      <w:r>
        <w:rPr>
          <w:rFonts w:hint="eastAsia"/>
          <w:lang w:eastAsia="zh-CN"/>
        </w:rPr>
        <w:t>英语：信息化条件下，分层教学法促进学生英语核心素质的研究</w:t>
      </w:r>
    </w:p>
    <w:p>
      <w:pPr>
        <w:numPr>
          <w:numId w:val="0"/>
        </w:numPr>
        <w:rPr>
          <w:rFonts w:hint="eastAsia"/>
          <w:lang w:eastAsia="zh-CN"/>
        </w:rPr>
      </w:pPr>
      <w:r>
        <w:rPr>
          <w:rFonts w:hint="eastAsia"/>
          <w:lang w:eastAsia="zh-CN"/>
        </w:rPr>
        <w:t>物理：信息化条件下，分层教学法促进学生物理核心素质的研究</w:t>
      </w:r>
    </w:p>
    <w:p>
      <w:pPr>
        <w:numPr>
          <w:numId w:val="0"/>
        </w:numPr>
        <w:rPr>
          <w:rFonts w:hint="eastAsia"/>
          <w:lang w:eastAsia="zh-CN"/>
        </w:rPr>
      </w:pPr>
      <w:r>
        <w:rPr>
          <w:rFonts w:hint="eastAsia"/>
          <w:lang w:eastAsia="zh-CN"/>
        </w:rPr>
        <w:t>化学：信息化条件下，分层教学法促进学生化学核心素质的研究</w:t>
      </w:r>
    </w:p>
    <w:p>
      <w:pPr>
        <w:numPr>
          <w:numId w:val="0"/>
        </w:numPr>
        <w:rPr>
          <w:rFonts w:hint="eastAsia"/>
          <w:lang w:eastAsia="zh-CN"/>
        </w:rPr>
      </w:pPr>
      <w:r>
        <w:rPr>
          <w:rFonts w:hint="eastAsia"/>
          <w:lang w:eastAsia="zh-CN"/>
        </w:rPr>
        <w:t>政治：信息化条件下，分层教学法促进学生政治核心素质的研究</w:t>
      </w:r>
    </w:p>
    <w:p>
      <w:pPr>
        <w:numPr>
          <w:numId w:val="0"/>
        </w:numPr>
        <w:rPr>
          <w:rFonts w:hint="eastAsia"/>
          <w:lang w:eastAsia="zh-CN"/>
        </w:rPr>
      </w:pPr>
      <w:r>
        <w:rPr>
          <w:rFonts w:hint="eastAsia"/>
          <w:lang w:eastAsia="zh-CN"/>
        </w:rPr>
        <w:t>历史：信息化条件下，分层教学法促进学生历史核心素质的研究</w:t>
      </w:r>
    </w:p>
    <w:p>
      <w:pPr>
        <w:numPr>
          <w:numId w:val="0"/>
        </w:numPr>
        <w:rPr>
          <w:rFonts w:hint="eastAsia"/>
          <w:lang w:eastAsia="zh-CN"/>
        </w:rPr>
      </w:pPr>
      <w:r>
        <w:rPr>
          <w:rFonts w:hint="eastAsia"/>
          <w:lang w:eastAsia="zh-CN"/>
        </w:rPr>
        <w:t>地理：信息化条件下，分层教学法促进学生地理核心素质的研究</w:t>
      </w:r>
    </w:p>
    <w:p>
      <w:pPr>
        <w:numPr>
          <w:numId w:val="0"/>
        </w:numPr>
        <w:rPr>
          <w:rFonts w:hint="eastAsia"/>
          <w:lang w:eastAsia="zh-CN"/>
        </w:rPr>
      </w:pPr>
      <w:r>
        <w:rPr>
          <w:rFonts w:hint="eastAsia"/>
          <w:lang w:eastAsia="zh-CN"/>
        </w:rPr>
        <w:t>生物：信息化条件下，分层教学法促进学生生物</w:t>
      </w:r>
      <w:bookmarkStart w:id="0" w:name="_GoBack"/>
      <w:bookmarkEnd w:id="0"/>
      <w:r>
        <w:rPr>
          <w:rFonts w:hint="eastAsia"/>
          <w:lang w:eastAsia="zh-CN"/>
        </w:rPr>
        <w:t>核心素质的研究</w:t>
      </w:r>
    </w:p>
    <w:p>
      <w:pPr>
        <w:numPr>
          <w:numId w:val="0"/>
        </w:numPr>
        <w:rPr>
          <w:rFonts w:hint="eastAsia"/>
          <w:lang w:eastAsia="zh-CN"/>
        </w:rPr>
      </w:pPr>
    </w:p>
    <w:p>
      <w:pPr>
        <w:rPr>
          <w:rFonts w:hint="eastAsia"/>
        </w:rPr>
      </w:pPr>
    </w:p>
    <w:p>
      <w:pPr>
        <w:rPr>
          <w:rFonts w:hint="eastAsia"/>
        </w:rPr>
      </w:pPr>
      <w:r>
        <w:rPr>
          <w:rFonts w:hint="eastAsia"/>
        </w:rPr>
        <w:t>三、基本原则</w:t>
      </w:r>
    </w:p>
    <w:p>
      <w:pPr>
        <w:rPr>
          <w:rFonts w:hint="eastAsia"/>
        </w:rPr>
      </w:pPr>
      <w:r>
        <w:rPr>
          <w:rFonts w:hint="eastAsia"/>
        </w:rPr>
        <w:t>1、注重实效。从实际出发，注重实效的原则。开展新课程校本培训，要从本校实际出发，因人制宜，保证实效。不搞形式、不走过场。</w:t>
      </w:r>
    </w:p>
    <w:p>
      <w:pPr>
        <w:rPr>
          <w:rFonts w:hint="eastAsia"/>
        </w:rPr>
      </w:pPr>
      <w:r>
        <w:rPr>
          <w:rFonts w:hint="eastAsia"/>
        </w:rPr>
        <w:t>2、素质提升。以素质教育为中心的原则。校本培训要从提高教师素质、推进素质教育、培养学生创新精神的角度出发，从解决实际问题入手，深入教育教学改革实际，更新教育观念，推动</w:t>
      </w:r>
      <w:r>
        <w:rPr>
          <w:rFonts w:hint="eastAsia"/>
          <w:lang w:eastAsia="zh-CN"/>
        </w:rPr>
        <w:t>课堂教学</w:t>
      </w:r>
      <w:r>
        <w:rPr>
          <w:rFonts w:hint="eastAsia"/>
        </w:rPr>
        <w:t>改革的发展，实践素质教育。</w:t>
      </w:r>
    </w:p>
    <w:p>
      <w:pPr>
        <w:rPr>
          <w:rFonts w:hint="eastAsia"/>
        </w:rPr>
      </w:pPr>
      <w:r>
        <w:rPr>
          <w:rFonts w:hint="eastAsia"/>
        </w:rPr>
        <w:t>3、开放创新。开放灵活，注重创新的原则。培训的资源既要向内挖掘，又要寻求外源，请进来走出去；培训方式要开放灵活多样，要勇于创新，形成有我校特色的培训模式。</w:t>
      </w:r>
    </w:p>
    <w:p>
      <w:pPr>
        <w:rPr>
          <w:rFonts w:hint="eastAsia"/>
        </w:rPr>
      </w:pPr>
      <w:r>
        <w:rPr>
          <w:rFonts w:hint="eastAsia"/>
        </w:rPr>
        <w:t>4、以校为本。突出“</w:t>
      </w:r>
      <w:r>
        <w:rPr>
          <w:rFonts w:hint="eastAsia"/>
          <w:lang w:eastAsia="zh-CN"/>
        </w:rPr>
        <w:t>聚焦学生核心素养，深化课堂教学改革</w:t>
      </w:r>
      <w:r>
        <w:rPr>
          <w:rFonts w:hint="eastAsia"/>
        </w:rPr>
        <w:t>”的办学特色，立足本校实际，以岗位为阵地，以教师为主体，立足于学校和教师的可持续发展，既要解决眼前的实际问题，又要着眼于长期发展。</w:t>
      </w:r>
    </w:p>
    <w:p>
      <w:pPr>
        <w:rPr>
          <w:rFonts w:hint="eastAsia"/>
        </w:rPr>
      </w:pPr>
      <w:r>
        <w:rPr>
          <w:rFonts w:hint="eastAsia"/>
        </w:rPr>
        <w:t>5、研训结合。</w:t>
      </w:r>
      <w:r>
        <w:rPr>
          <w:rFonts w:hint="eastAsia"/>
          <w:lang w:eastAsia="zh-CN"/>
        </w:rPr>
        <w:t>科研、</w:t>
      </w:r>
      <w:r>
        <w:rPr>
          <w:rFonts w:hint="eastAsia"/>
        </w:rPr>
        <w:t>教研、培训统一的原则。校本培训要以教育教学为基础，以科研为导向，以培训为主线，教、研、训有机结合，整体推进。</w:t>
      </w:r>
    </w:p>
    <w:p>
      <w:pPr>
        <w:rPr>
          <w:rFonts w:hint="eastAsia"/>
        </w:rPr>
      </w:pPr>
      <w:r>
        <w:rPr>
          <w:rFonts w:hint="eastAsia"/>
        </w:rPr>
        <w:t>6、形式多样。集中与分散相结合的原则。培训过程坚持集中学习、小组学习与个人学习相结合。</w:t>
      </w:r>
    </w:p>
    <w:p>
      <w:pPr>
        <w:rPr>
          <w:rFonts w:hint="eastAsia"/>
        </w:rPr>
      </w:pPr>
      <w:r>
        <w:rPr>
          <w:rFonts w:hint="eastAsia"/>
        </w:rPr>
        <w:t>四、培训目标</w:t>
      </w:r>
    </w:p>
    <w:p>
      <w:pPr>
        <w:rPr>
          <w:rFonts w:hint="eastAsia"/>
        </w:rPr>
      </w:pPr>
      <w:r>
        <w:rPr>
          <w:rFonts w:hint="eastAsia"/>
        </w:rPr>
        <w:t xml:space="preserve"> （一）总目标</w:t>
      </w:r>
    </w:p>
    <w:p>
      <w:pPr>
        <w:ind w:firstLine="420" w:firstLineChars="200"/>
        <w:rPr>
          <w:rFonts w:hint="eastAsia"/>
        </w:rPr>
      </w:pPr>
      <w:r>
        <w:rPr>
          <w:rFonts w:hint="eastAsia"/>
        </w:rPr>
        <w:t>通过校本培训，教师实施素质教育的能力和水平有较大的提高：具备实施新课程的能力；树立教师专业化意识，专业发展取得新的进展；教师教科研能力和综合素质有明显提高，建立并完善校本培训的制度体系，保证校本培训与管理规范运行。</w:t>
      </w:r>
    </w:p>
    <w:p>
      <w:pPr>
        <w:rPr>
          <w:rFonts w:hint="eastAsia"/>
        </w:rPr>
      </w:pPr>
      <w:r>
        <w:rPr>
          <w:rFonts w:hint="eastAsia"/>
        </w:rPr>
        <w:t xml:space="preserve"> （二）具体目标</w:t>
      </w:r>
    </w:p>
    <w:p>
      <w:pPr>
        <w:rPr>
          <w:rFonts w:hint="eastAsia"/>
        </w:rPr>
      </w:pPr>
      <w:r>
        <w:rPr>
          <w:rFonts w:hint="eastAsia"/>
        </w:rPr>
        <w:t xml:space="preserve">1．通过培训，使教师更新观念，提升教师职业道德水准，增强现代教育理论素养，明确教师专业发展内涵，理解并认同新课程的基本理念。     </w:t>
      </w:r>
    </w:p>
    <w:p>
      <w:pPr>
        <w:rPr>
          <w:rFonts w:hint="eastAsia"/>
        </w:rPr>
      </w:pPr>
      <w:r>
        <w:rPr>
          <w:rFonts w:hint="eastAsia"/>
        </w:rPr>
        <w:t>2．通过培训，使教师变革教学行为，能够整合课程理念与课程实施，学会教学设计，初步掌握教学新方式、新技能、新手段，形成新的教育教学能力。</w:t>
      </w:r>
    </w:p>
    <w:p>
      <w:pPr>
        <w:rPr>
          <w:rFonts w:hint="eastAsia"/>
        </w:rPr>
      </w:pPr>
      <w:r>
        <w:rPr>
          <w:rFonts w:hint="eastAsia"/>
        </w:rPr>
        <w:t xml:space="preserve">3．通过培训，使教师成为具有现代信息意识和能力的新人，能较熟练地运用计算机和网络辅助教学，辅助管理及辅助教育教学研究。    </w:t>
      </w:r>
    </w:p>
    <w:p>
      <w:pPr>
        <w:rPr>
          <w:rFonts w:hint="eastAsia"/>
        </w:rPr>
      </w:pPr>
      <w:r>
        <w:rPr>
          <w:rFonts w:hint="eastAsia"/>
        </w:rPr>
        <w:t xml:space="preserve">4．通过培训，使教师具有较高的教育科研素质，掌握教育科研方法，提高教师积极自觉地开展教学改革和教学研究的能力。    </w:t>
      </w:r>
    </w:p>
    <w:p>
      <w:pPr>
        <w:rPr>
          <w:rFonts w:hint="eastAsia"/>
        </w:rPr>
      </w:pPr>
      <w:r>
        <w:rPr>
          <w:rFonts w:hint="eastAsia"/>
        </w:rPr>
        <w:t>5．通过培训，使教师具有一定的专业水平，养成教学反思习惯，乐于合作研究，初步具备教学行动研究能力，实现阶段自主发展目标。</w:t>
      </w:r>
    </w:p>
    <w:p>
      <w:pPr>
        <w:rPr>
          <w:rFonts w:hint="eastAsia"/>
        </w:rPr>
      </w:pPr>
      <w:r>
        <w:rPr>
          <w:rFonts w:hint="eastAsia"/>
        </w:rPr>
        <w:t>五、培训内容</w:t>
      </w:r>
    </w:p>
    <w:p>
      <w:pPr>
        <w:ind w:firstLine="420" w:firstLineChars="200"/>
        <w:rPr>
          <w:rFonts w:hint="eastAsia"/>
        </w:rPr>
      </w:pPr>
      <w:r>
        <w:rPr>
          <w:rFonts w:hint="eastAsia"/>
        </w:rPr>
        <w:t>切实加强教师理论修养，包括教师职业道德、教育政策法规；新课标理念培训；班主任培训；教师业务水平培训等。以教学实际整合培训、教学和教学研究，促进教师在实践中学习，在反思中成长，将新</w:t>
      </w:r>
      <w:r>
        <w:rPr>
          <w:rFonts w:hint="eastAsia"/>
          <w:lang w:eastAsia="zh-CN"/>
        </w:rPr>
        <w:t>的</w:t>
      </w:r>
      <w:r>
        <w:rPr>
          <w:rFonts w:hint="eastAsia"/>
        </w:rPr>
        <w:t>课程理念有效转化为自觉的教育教学行为，提高教育教学能力和科研水平。</w:t>
      </w:r>
    </w:p>
    <w:p>
      <w:pPr>
        <w:rPr>
          <w:rFonts w:hint="eastAsia"/>
        </w:rPr>
      </w:pPr>
      <w:r>
        <w:rPr>
          <w:rFonts w:hint="eastAsia"/>
        </w:rPr>
        <w:t>六、培训模式</w:t>
      </w:r>
    </w:p>
    <w:p>
      <w:pPr>
        <w:ind w:firstLine="420" w:firstLineChars="200"/>
        <w:rPr>
          <w:rFonts w:hint="eastAsia"/>
        </w:rPr>
      </w:pPr>
      <w:r>
        <w:rPr>
          <w:rFonts w:hint="eastAsia"/>
        </w:rPr>
        <w:t>在注重立足校本资源开发和利用的同时，可走出去，请进来，注重吸纳校外资源并加以研究利用；通过采取集体备课、反思论坛、师德培训、专题培训、观摩研讨、课题研究、参观学习、案例研究、问题诊断、师徒结对、远程教育、论文撰写、读书报告等模式开展校本培训。以教师为单位，以活动为载体，以教研制度为依据，注重培训的自主性、实践性和实效性。以本校区市级骨干教师、教学能手、学科带头人为主，兼请区内外名师来校讲学。结合学校实际采取符合学校实际的培训模式，对不同的培训对象采用恰当的培训方法，针对不同的教育问题采取恰当的应对措施，有计划、分层次组织好教师的培训，使参培教师提高教育教学科研能力和教学水平。</w:t>
      </w:r>
    </w:p>
    <w:p>
      <w:pPr>
        <w:rPr>
          <w:rFonts w:hint="eastAsia"/>
        </w:rPr>
      </w:pPr>
      <w:r>
        <w:rPr>
          <w:rFonts w:hint="eastAsia"/>
        </w:rPr>
        <w:t>七、培训学时</w:t>
      </w:r>
    </w:p>
    <w:p>
      <w:pPr>
        <w:rPr>
          <w:rFonts w:hint="eastAsia"/>
        </w:rPr>
      </w:pPr>
      <w:r>
        <w:rPr>
          <w:rFonts w:hint="eastAsia"/>
        </w:rPr>
        <w:t>每学期记</w:t>
      </w:r>
      <w:r>
        <w:rPr>
          <w:rFonts w:hint="eastAsia"/>
          <w:lang w:val="en-US" w:eastAsia="zh-CN"/>
        </w:rPr>
        <w:t>36</w:t>
      </w:r>
      <w:r>
        <w:rPr>
          <w:rFonts w:hint="eastAsia"/>
        </w:rPr>
        <w:t>学时，记入个人培训档案。</w:t>
      </w:r>
    </w:p>
    <w:p>
      <w:pPr>
        <w:rPr>
          <w:rFonts w:hint="eastAsia"/>
        </w:rPr>
      </w:pPr>
      <w:r>
        <w:rPr>
          <w:rFonts w:hint="eastAsia"/>
        </w:rPr>
        <w:t>八、保障措施</w:t>
      </w:r>
    </w:p>
    <w:p>
      <w:pPr>
        <w:rPr>
          <w:rFonts w:hint="eastAsia"/>
        </w:rPr>
      </w:pPr>
      <w:r>
        <w:rPr>
          <w:rFonts w:hint="eastAsia"/>
        </w:rPr>
        <w:t>1、领导机构：</w:t>
      </w:r>
    </w:p>
    <w:p>
      <w:pPr>
        <w:ind w:firstLine="420" w:firstLineChars="200"/>
        <w:rPr>
          <w:rFonts w:hint="eastAsia"/>
        </w:rPr>
      </w:pPr>
      <w:r>
        <w:rPr>
          <w:rFonts w:hint="eastAsia"/>
        </w:rPr>
        <w:t>校长是校本培训的主要组织者，成立学校校本培训领导小组：组长</w:t>
      </w:r>
      <w:r>
        <w:rPr>
          <w:rFonts w:hint="eastAsia"/>
          <w:lang w:eastAsia="zh-CN"/>
        </w:rPr>
        <w:t>苏杰</w:t>
      </w:r>
      <w:r>
        <w:rPr>
          <w:rFonts w:hint="eastAsia"/>
        </w:rPr>
        <w:t>，副组长</w:t>
      </w:r>
      <w:r>
        <w:rPr>
          <w:rFonts w:hint="eastAsia"/>
          <w:lang w:eastAsia="zh-CN"/>
        </w:rPr>
        <w:t>朱加权</w:t>
      </w:r>
      <w:r>
        <w:rPr>
          <w:rFonts w:hint="eastAsia"/>
        </w:rPr>
        <w:t>、</w:t>
      </w:r>
      <w:r>
        <w:rPr>
          <w:rFonts w:hint="eastAsia"/>
          <w:lang w:eastAsia="zh-CN"/>
        </w:rPr>
        <w:t>代国旗</w:t>
      </w:r>
      <w:r>
        <w:rPr>
          <w:rFonts w:hint="eastAsia"/>
        </w:rPr>
        <w:t>、</w:t>
      </w:r>
      <w:r>
        <w:rPr>
          <w:rFonts w:hint="eastAsia"/>
          <w:lang w:eastAsia="zh-CN"/>
        </w:rPr>
        <w:t>李凤宇</w:t>
      </w:r>
      <w:r>
        <w:rPr>
          <w:rFonts w:hint="eastAsia"/>
        </w:rPr>
        <w:t>。成员为各学科负责人：</w:t>
      </w:r>
      <w:r>
        <w:rPr>
          <w:rFonts w:hint="eastAsia"/>
          <w:lang w:eastAsia="zh-CN"/>
        </w:rPr>
        <w:t>石萍</w:t>
      </w:r>
      <w:r>
        <w:rPr>
          <w:rFonts w:hint="eastAsia"/>
        </w:rPr>
        <w:t>、</w:t>
      </w:r>
      <w:r>
        <w:rPr>
          <w:rFonts w:hint="eastAsia"/>
          <w:lang w:eastAsia="zh-CN"/>
        </w:rPr>
        <w:t>颜科华</w:t>
      </w:r>
      <w:r>
        <w:rPr>
          <w:rFonts w:hint="eastAsia"/>
        </w:rPr>
        <w:t>、</w:t>
      </w:r>
      <w:r>
        <w:rPr>
          <w:rFonts w:hint="eastAsia"/>
          <w:lang w:eastAsia="zh-CN"/>
        </w:rPr>
        <w:t>王亚金</w:t>
      </w:r>
      <w:r>
        <w:rPr>
          <w:rFonts w:hint="eastAsia"/>
        </w:rPr>
        <w:t>、</w:t>
      </w:r>
      <w:r>
        <w:rPr>
          <w:rFonts w:hint="eastAsia"/>
          <w:lang w:eastAsia="zh-CN"/>
        </w:rPr>
        <w:t>赵立辉、李海涛</w:t>
      </w:r>
      <w:r>
        <w:rPr>
          <w:rFonts w:hint="eastAsia"/>
        </w:rPr>
        <w:t>。培训工作由校长和副校长全面领导，</w:t>
      </w:r>
      <w:r>
        <w:rPr>
          <w:rFonts w:hint="eastAsia"/>
          <w:lang w:eastAsia="zh-CN"/>
        </w:rPr>
        <w:t>李凤宇</w:t>
      </w:r>
      <w:r>
        <w:rPr>
          <w:rFonts w:hint="eastAsia"/>
        </w:rPr>
        <w:t>具体负责制定培训计划并组织实施</w:t>
      </w:r>
      <w:r>
        <w:rPr>
          <w:rFonts w:hint="eastAsia"/>
          <w:lang w:eastAsia="zh-CN"/>
        </w:rPr>
        <w:t>。</w:t>
      </w:r>
      <w:r>
        <w:rPr>
          <w:rFonts w:hint="eastAsia"/>
        </w:rPr>
        <w:t>作为领导小组成员的各职能部门同志，负责教师培训工作的日常事务工作。</w:t>
      </w:r>
    </w:p>
    <w:p>
      <w:pPr>
        <w:rPr>
          <w:rFonts w:hint="eastAsia"/>
        </w:rPr>
      </w:pPr>
      <w:r>
        <w:rPr>
          <w:rFonts w:hint="eastAsia"/>
        </w:rPr>
        <w:t>2、制度保证：建立健校本培训制度，包括考勤、考核、奖惩等，做到目标到位，内容到位，时间到位，管理到位，培训到位，辅导到位，提高到位。用科学的管理保证校本培训工作有序而高效地开展。参加校本培训是每个教师的权利和义务。全体教师必须按规定完成相应的培训计划。所有在职的教师都必须通过考核，否则该年度的</w:t>
      </w:r>
      <w:r>
        <w:rPr>
          <w:rFonts w:hint="eastAsia"/>
          <w:lang w:eastAsia="zh-CN"/>
        </w:rPr>
        <w:t>校本培训</w:t>
      </w:r>
      <w:r>
        <w:rPr>
          <w:rFonts w:hint="eastAsia"/>
        </w:rPr>
        <w:t>考核为不合格。</w:t>
      </w:r>
    </w:p>
    <w:p>
      <w:pPr>
        <w:rPr>
          <w:rFonts w:hint="eastAsia"/>
        </w:rPr>
      </w:pPr>
      <w:r>
        <w:rPr>
          <w:rFonts w:hint="eastAsia"/>
        </w:rPr>
        <w:t>3、考核方案：</w:t>
      </w:r>
    </w:p>
    <w:p>
      <w:pPr>
        <w:rPr>
          <w:rFonts w:hint="eastAsia"/>
        </w:rPr>
      </w:pPr>
      <w:r>
        <w:rPr>
          <w:rFonts w:hint="eastAsia"/>
        </w:rPr>
        <w:t>（1）考核领导小组。校本培训在校长室的规划下，由教导处具体实施。</w:t>
      </w:r>
    </w:p>
    <w:p>
      <w:pPr>
        <w:rPr>
          <w:rFonts w:hint="eastAsia"/>
        </w:rPr>
      </w:pPr>
      <w:r>
        <w:rPr>
          <w:rFonts w:hint="eastAsia"/>
        </w:rPr>
        <w:t>组长</w:t>
      </w:r>
      <w:r>
        <w:rPr>
          <w:rFonts w:hint="eastAsia"/>
          <w:lang w:eastAsia="zh-CN"/>
        </w:rPr>
        <w:t>：苏杰</w:t>
      </w:r>
      <w:r>
        <w:rPr>
          <w:rFonts w:hint="eastAsia"/>
        </w:rPr>
        <w:t>，副组长</w:t>
      </w:r>
      <w:r>
        <w:rPr>
          <w:rFonts w:hint="eastAsia"/>
          <w:lang w:eastAsia="zh-CN"/>
        </w:rPr>
        <w:t>：朱加权</w:t>
      </w:r>
      <w:r>
        <w:rPr>
          <w:rFonts w:hint="eastAsia"/>
        </w:rPr>
        <w:t>、</w:t>
      </w:r>
      <w:r>
        <w:rPr>
          <w:rFonts w:hint="eastAsia"/>
          <w:lang w:eastAsia="zh-CN"/>
        </w:rPr>
        <w:t>代国旗</w:t>
      </w:r>
      <w:r>
        <w:rPr>
          <w:rFonts w:hint="eastAsia"/>
        </w:rPr>
        <w:t>、</w:t>
      </w:r>
      <w:r>
        <w:rPr>
          <w:rFonts w:hint="eastAsia"/>
          <w:lang w:eastAsia="zh-CN"/>
        </w:rPr>
        <w:t>李凤宇</w:t>
      </w:r>
      <w:r>
        <w:rPr>
          <w:rFonts w:hint="eastAsia"/>
        </w:rPr>
        <w:t>。成员为各学科负责人：</w:t>
      </w:r>
      <w:r>
        <w:rPr>
          <w:rFonts w:hint="eastAsia"/>
          <w:lang w:eastAsia="zh-CN"/>
        </w:rPr>
        <w:t>石萍</w:t>
      </w:r>
      <w:r>
        <w:rPr>
          <w:rFonts w:hint="eastAsia"/>
        </w:rPr>
        <w:t>、</w:t>
      </w:r>
      <w:r>
        <w:rPr>
          <w:rFonts w:hint="eastAsia"/>
          <w:lang w:eastAsia="zh-CN"/>
        </w:rPr>
        <w:t>颜科华</w:t>
      </w:r>
      <w:r>
        <w:rPr>
          <w:rFonts w:hint="eastAsia"/>
        </w:rPr>
        <w:t>、</w:t>
      </w:r>
      <w:r>
        <w:rPr>
          <w:rFonts w:hint="eastAsia"/>
          <w:lang w:eastAsia="zh-CN"/>
        </w:rPr>
        <w:t>王亚金</w:t>
      </w:r>
      <w:r>
        <w:rPr>
          <w:rFonts w:hint="eastAsia"/>
        </w:rPr>
        <w:t>、</w:t>
      </w:r>
      <w:r>
        <w:rPr>
          <w:rFonts w:hint="eastAsia"/>
          <w:lang w:eastAsia="zh-CN"/>
        </w:rPr>
        <w:t>赵立辉、李海涛</w:t>
      </w:r>
      <w:r>
        <w:rPr>
          <w:rFonts w:hint="eastAsia"/>
        </w:rPr>
        <w:t>。（</w:t>
      </w:r>
      <w:r>
        <w:rPr>
          <w:rFonts w:hint="eastAsia"/>
          <w:lang w:eastAsia="zh-CN"/>
        </w:rPr>
        <w:t>颜科华</w:t>
      </w:r>
      <w:r>
        <w:rPr>
          <w:rFonts w:hint="eastAsia"/>
        </w:rPr>
        <w:t>老师负责参训教师的考勤及教师培训档案的记录。）</w:t>
      </w:r>
    </w:p>
    <w:p>
      <w:pPr>
        <w:rPr>
          <w:rFonts w:hint="eastAsia"/>
        </w:rPr>
      </w:pPr>
      <w:r>
        <w:rPr>
          <w:rFonts w:hint="eastAsia"/>
        </w:rPr>
        <w:t>（2）校本培训学分管理与评价</w:t>
      </w:r>
    </w:p>
    <w:p>
      <w:pPr>
        <w:rPr>
          <w:rFonts w:hint="eastAsia"/>
        </w:rPr>
      </w:pPr>
      <w:r>
        <w:rPr>
          <w:rFonts w:hint="eastAsia"/>
        </w:rPr>
        <w:t>1、学分制考核以学期为单位。根据不同对象、要求设立合格和优秀两级标准。合格级：70分及以上；优秀：90分及以上。</w:t>
      </w:r>
    </w:p>
    <w:p>
      <w:pPr>
        <w:rPr>
          <w:rFonts w:hint="eastAsia"/>
        </w:rPr>
      </w:pPr>
      <w:r>
        <w:rPr>
          <w:rFonts w:hint="eastAsia"/>
        </w:rPr>
        <w:t>2、校本培训成绩列入教师年度考核，每学期各项目学分达到合格分及以上者在培训管理平台上校本培训项目记满分</w:t>
      </w:r>
      <w:r>
        <w:rPr>
          <w:rFonts w:hint="eastAsia"/>
          <w:lang w:val="en-US" w:eastAsia="zh-CN"/>
        </w:rPr>
        <w:t>36</w:t>
      </w:r>
      <w:r>
        <w:rPr>
          <w:rFonts w:hint="eastAsia"/>
        </w:rPr>
        <w:t>学时。</w:t>
      </w:r>
    </w:p>
    <w:p>
      <w:pPr>
        <w:rPr>
          <w:rFonts w:hint="eastAsia"/>
        </w:rPr>
      </w:pPr>
      <w:r>
        <w:rPr>
          <w:rFonts w:hint="eastAsia"/>
        </w:rPr>
        <w:t>3、每学期校本培训考核结果作为教师学期评优评先的依据之一，在没有不合格项目的基础上才可评优。</w:t>
      </w:r>
    </w:p>
    <w:p>
      <w:pPr>
        <w:rPr>
          <w:rFonts w:hint="eastAsia"/>
        </w:rPr>
      </w:pPr>
      <w:r>
        <w:rPr>
          <w:rFonts w:hint="eastAsia"/>
        </w:rPr>
        <w:t>4、学分情况每学期统计一次，由</w:t>
      </w:r>
      <w:r>
        <w:rPr>
          <w:rFonts w:hint="eastAsia"/>
          <w:lang w:eastAsia="zh-CN"/>
        </w:rPr>
        <w:t>教导处</w:t>
      </w:r>
      <w:r>
        <w:rPr>
          <w:rFonts w:hint="eastAsia"/>
        </w:rPr>
        <w:t>负责统计，各位老师可根据条款先进行自查以便合理安排自己的培训计划。对确实由于客观原因造成的某项目不合格者可向学校提出申请，由学校行政会讨论决定可行的弥补方案。</w:t>
      </w:r>
    </w:p>
    <w:p>
      <w:r>
        <w:rPr>
          <w:rFonts w:hint="eastAsia"/>
        </w:rPr>
        <w:t>6、如有未尽事宜则须由学校行政会讨论决定，本考核办法解释权在校长室，自公布之日起试行。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Lucida Sans Unicode">
    <w:panose1 w:val="020B0602030504020204"/>
    <w:charset w:val="00"/>
    <w:family w:val="auto"/>
    <w:pitch w:val="default"/>
    <w:sig w:usb0="80001AFF" w:usb1="0000396B" w:usb2="00000000" w:usb3="00000000" w:csb0="200000BF" w:csb1="D7F70000"/>
  </w:font>
  <w:font w:name="Palatino Linotype">
    <w:panose1 w:val="02040502050505030304"/>
    <w:charset w:val="00"/>
    <w:family w:val="auto"/>
    <w:pitch w:val="default"/>
    <w:sig w:usb0="E0000287" w:usb1="40000013"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C62D1"/>
    <w:multiLevelType w:val="singleLevel"/>
    <w:tmpl w:val="59CC62D1"/>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2F23A6"/>
    <w:rsid w:val="1A2F23A6"/>
    <w:rsid w:val="3A4D7A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2017-09-27T22:26:00Z</dcterms:created>
  <dc:creator>Administrator</dc:creator>
  <cp:lastModifiedBy>Administrator</cp:lastModifiedBy>
  <dcterms:modified xsi:type="dcterms:W3CDTF">2017-09-28T02:52:47Z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