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53" w:rsidRDefault="00556D53" w:rsidP="00556D53">
      <w:pPr>
        <w:ind w:firstLineChars="350" w:firstLine="2520"/>
        <w:rPr>
          <w:sz w:val="72"/>
          <w:szCs w:val="72"/>
        </w:rPr>
      </w:pPr>
      <w:r>
        <w:rPr>
          <w:rFonts w:hint="eastAsia"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-666750</wp:posOffset>
            </wp:positionV>
            <wp:extent cx="7038975" cy="2686050"/>
            <wp:effectExtent l="19050" t="0" r="9525" b="0"/>
            <wp:wrapNone/>
            <wp:docPr id="3" name="图片 2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897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7AF6">
        <w:rPr>
          <w:rFonts w:hint="eastAsia"/>
          <w:sz w:val="72"/>
          <w:szCs w:val="72"/>
        </w:rPr>
        <w:t>荣富幼儿园校本研修</w:t>
      </w:r>
    </w:p>
    <w:p w:rsidR="00556D53" w:rsidRDefault="00556D53" w:rsidP="00556D53">
      <w:pPr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         </w:t>
      </w:r>
      <w:r>
        <w:rPr>
          <w:rFonts w:hint="eastAsia"/>
          <w:sz w:val="72"/>
          <w:szCs w:val="72"/>
        </w:rPr>
        <w:t>简</w:t>
      </w:r>
      <w:r>
        <w:rPr>
          <w:rFonts w:hint="eastAsia"/>
          <w:sz w:val="72"/>
          <w:szCs w:val="72"/>
        </w:rPr>
        <w:t xml:space="preserve">     </w:t>
      </w:r>
      <w:r>
        <w:rPr>
          <w:rFonts w:hint="eastAsia"/>
          <w:sz w:val="72"/>
          <w:szCs w:val="72"/>
        </w:rPr>
        <w:t>报</w:t>
      </w:r>
    </w:p>
    <w:p w:rsidR="00556D53" w:rsidRDefault="00556D53" w:rsidP="00556D53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</w:t>
      </w:r>
      <w:r w:rsidR="00BD4544">
        <w:rPr>
          <w:rFonts w:hint="eastAsia"/>
          <w:sz w:val="32"/>
          <w:szCs w:val="32"/>
        </w:rPr>
        <w:t xml:space="preserve">    </w:t>
      </w:r>
      <w:r w:rsidR="00BD4544" w:rsidRPr="00BD4544">
        <w:rPr>
          <w:rFonts w:asciiTheme="minorEastAsia" w:hAnsiTheme="minorEastAsia" w:cs="方正姚体" w:hint="eastAsia"/>
          <w:b/>
          <w:bCs/>
          <w:sz w:val="28"/>
          <w:szCs w:val="28"/>
        </w:rPr>
        <w:t>主编：王微微</w:t>
      </w:r>
      <w:r>
        <w:rPr>
          <w:rFonts w:hint="eastAsia"/>
          <w:sz w:val="32"/>
          <w:szCs w:val="32"/>
        </w:rPr>
        <w:t xml:space="preserve">            2017</w:t>
      </w:r>
      <w:r>
        <w:rPr>
          <w:rFonts w:hint="eastAsia"/>
          <w:sz w:val="32"/>
          <w:szCs w:val="32"/>
        </w:rPr>
        <w:t>年</w:t>
      </w:r>
      <w:r w:rsidR="00BD4544"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月</w:t>
      </w:r>
      <w:r w:rsidR="00BD4544">
        <w:rPr>
          <w:rFonts w:hint="eastAsia"/>
          <w:sz w:val="32"/>
          <w:szCs w:val="32"/>
        </w:rPr>
        <w:t>26</w:t>
      </w:r>
    </w:p>
    <w:p w:rsidR="00556D53" w:rsidRDefault="00556D53" w:rsidP="00556D53">
      <w:pPr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    </w:t>
      </w:r>
    </w:p>
    <w:p w:rsidR="0082606F" w:rsidRPr="00F36C4C" w:rsidRDefault="0082606F" w:rsidP="0082606F">
      <w:pPr>
        <w:ind w:firstLineChars="200" w:firstLine="560"/>
        <w:jc w:val="left"/>
        <w:rPr>
          <w:rFonts w:ascii="宋体" w:hAnsi="宋体" w:cs="仿宋_GB2312"/>
          <w:color w:val="E36C0A" w:themeColor="accent6" w:themeShade="BF"/>
          <w:kern w:val="0"/>
          <w:sz w:val="52"/>
          <w:szCs w:val="52"/>
        </w:rPr>
      </w:pP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 xml:space="preserve">                       </w:t>
      </w:r>
      <w:r w:rsidRPr="00F36C4C">
        <w:rPr>
          <w:rFonts w:ascii="宋体" w:hAnsi="宋体" w:cs="仿宋_GB2312" w:hint="eastAsia"/>
          <w:color w:val="E36C0A" w:themeColor="accent6" w:themeShade="BF"/>
          <w:kern w:val="0"/>
          <w:sz w:val="28"/>
          <w:szCs w:val="28"/>
        </w:rPr>
        <w:t xml:space="preserve"> </w:t>
      </w:r>
      <w:r w:rsidRPr="00F36C4C">
        <w:rPr>
          <w:rFonts w:ascii="宋体" w:hAnsi="宋体" w:cs="仿宋_GB2312" w:hint="eastAsia"/>
          <w:color w:val="E36C0A" w:themeColor="accent6" w:themeShade="BF"/>
          <w:kern w:val="0"/>
          <w:sz w:val="52"/>
          <w:szCs w:val="52"/>
        </w:rPr>
        <w:t>卷首语</w:t>
      </w:r>
    </w:p>
    <w:p w:rsidR="0082606F" w:rsidRPr="00F36C4C" w:rsidRDefault="0082606F" w:rsidP="00F36C4C">
      <w:pPr>
        <w:ind w:firstLineChars="200" w:firstLine="600"/>
        <w:jc w:val="left"/>
        <w:rPr>
          <w:rFonts w:ascii="宋体" w:hAnsi="宋体" w:cs="仿宋_GB2312"/>
          <w:color w:val="000000"/>
          <w:kern w:val="0"/>
          <w:sz w:val="30"/>
          <w:szCs w:val="30"/>
        </w:rPr>
      </w:pPr>
      <w:r w:rsidRPr="00F36C4C">
        <w:rPr>
          <w:rFonts w:ascii="宋体" w:hAnsi="宋体" w:cs="仿宋_GB2312" w:hint="eastAsia"/>
          <w:color w:val="000000"/>
          <w:kern w:val="0"/>
          <w:sz w:val="30"/>
          <w:szCs w:val="30"/>
        </w:rPr>
        <w:t>为贯彻落实我县《关于全县教师“聚焦核心素养 深化课堂改革”培训的指导意见》精神，进一步帮助我园教师通过优化课堂教学策略，培养学生发展核心素养与创新能力，不断深化课程改革，充分发挥信息化技术在幼儿园主题课程教学中的优化作用，促进学生全面发展，在全园教师中继续开展“聚焦学生核心素养，深化课堂教学改革”校本研修活动，本学期我们申报了课题《</w:t>
      </w:r>
      <w:r w:rsidR="005F6A8E" w:rsidRPr="005F6A8E">
        <w:rPr>
          <w:rFonts w:ascii="宋体" w:hAnsi="宋体" w:cs="仿宋_GB2312" w:hint="eastAsia"/>
          <w:color w:val="000000"/>
          <w:kern w:val="0"/>
          <w:sz w:val="30"/>
          <w:szCs w:val="30"/>
        </w:rPr>
        <w:t>多媒体信息技术下的幼儿学习兴趣激发策略</w:t>
      </w:r>
      <w:r w:rsidRPr="00F36C4C">
        <w:rPr>
          <w:rFonts w:ascii="宋体" w:hAnsi="宋体" w:cs="仿宋_GB2312" w:hint="eastAsia"/>
          <w:color w:val="000000"/>
          <w:kern w:val="0"/>
          <w:sz w:val="30"/>
          <w:szCs w:val="30"/>
        </w:rPr>
        <w:t>》，校本研修也围绕这一主题进行。</w:t>
      </w:r>
    </w:p>
    <w:p w:rsidR="0082606F" w:rsidRPr="00F36C4C" w:rsidRDefault="0082606F" w:rsidP="0082606F">
      <w:pPr>
        <w:ind w:firstLineChars="700" w:firstLine="3360"/>
        <w:jc w:val="left"/>
        <w:rPr>
          <w:rFonts w:ascii="宋体" w:hAnsi="宋体" w:cs="仿宋_GB2312"/>
          <w:color w:val="E36C0A" w:themeColor="accent6" w:themeShade="BF"/>
          <w:kern w:val="0"/>
          <w:sz w:val="48"/>
          <w:szCs w:val="48"/>
        </w:rPr>
      </w:pPr>
      <w:r w:rsidRPr="00F36C4C">
        <w:rPr>
          <w:rFonts w:ascii="宋体" w:hAnsi="宋体" w:cs="仿宋_GB2312" w:hint="eastAsia"/>
          <w:color w:val="E36C0A" w:themeColor="accent6" w:themeShade="BF"/>
          <w:kern w:val="0"/>
          <w:sz w:val="48"/>
          <w:szCs w:val="48"/>
        </w:rPr>
        <w:t>研修过程简述</w:t>
      </w:r>
    </w:p>
    <w:p w:rsidR="0082606F" w:rsidRDefault="00A82607" w:rsidP="0082606F">
      <w:pPr>
        <w:spacing w:line="360" w:lineRule="auto"/>
        <w:ind w:firstLine="465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通过第一阶段的工作，我园确定《多媒体信息技术下的幼儿学习兴趣激发策略》作为我园的研修主题，同时也是我园的科</w:t>
      </w:r>
      <w:r w:rsidR="00E40741">
        <w:rPr>
          <w:rFonts w:ascii="宋体" w:hAnsi="宋体" w:hint="eastAsia"/>
          <w:sz w:val="30"/>
          <w:szCs w:val="30"/>
        </w:rPr>
        <w:t>研课题，所有的培训工作、教研工作同时围绕这一主题开展、</w:t>
      </w:r>
      <w:r>
        <w:rPr>
          <w:rFonts w:ascii="宋体" w:hAnsi="宋体" w:hint="eastAsia"/>
          <w:sz w:val="30"/>
          <w:szCs w:val="30"/>
        </w:rPr>
        <w:t>全面实施。</w:t>
      </w:r>
    </w:p>
    <w:p w:rsidR="00A82607" w:rsidRDefault="00A82607" w:rsidP="0082606F">
      <w:pPr>
        <w:spacing w:line="360" w:lineRule="auto"/>
        <w:ind w:firstLine="465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1、10月10日，我园专门召开会议，由保教主任针对《</w:t>
      </w:r>
      <w:r w:rsidRPr="005F6A8E">
        <w:rPr>
          <w:rFonts w:ascii="宋体" w:hAnsi="宋体" w:cs="仿宋_GB2312" w:hint="eastAsia"/>
          <w:color w:val="000000"/>
          <w:kern w:val="0"/>
          <w:sz w:val="30"/>
          <w:szCs w:val="30"/>
        </w:rPr>
        <w:t>多媒体信息技术下的幼儿学习兴趣激发策略</w:t>
      </w:r>
      <w:r>
        <w:rPr>
          <w:rFonts w:ascii="宋体" w:hAnsi="宋体" w:hint="eastAsia"/>
          <w:sz w:val="30"/>
          <w:szCs w:val="30"/>
        </w:rPr>
        <w:t>》这一主题进行深层次解读，重点是a、运用多媒体信息技术与幼儿教学情境相结合，创设游戏化教学环境，代静为动，改变传统枯燥单调的教学模式，从视觉和听觉上激发</w:t>
      </w:r>
      <w:r w:rsidR="00262328">
        <w:rPr>
          <w:rFonts w:ascii="宋体" w:hAnsi="宋体" w:hint="eastAsia"/>
          <w:sz w:val="30"/>
          <w:szCs w:val="30"/>
        </w:rPr>
        <w:t>幼儿的学习兴趣和主动探索知识的能力。</w:t>
      </w:r>
      <w:r w:rsidR="00262328">
        <w:rPr>
          <w:rFonts w:ascii="宋体" w:hAnsi="宋体"/>
          <w:sz w:val="30"/>
          <w:szCs w:val="30"/>
        </w:rPr>
        <w:t>b</w:t>
      </w:r>
      <w:r w:rsidR="00262328">
        <w:rPr>
          <w:rFonts w:ascii="宋体" w:hAnsi="宋体" w:hint="eastAsia"/>
          <w:sz w:val="30"/>
          <w:szCs w:val="30"/>
        </w:rPr>
        <w:t>、利用多媒体资源可以充分挖掘关于幼儿</w:t>
      </w:r>
      <w:r>
        <w:rPr>
          <w:rFonts w:ascii="宋体" w:hAnsi="宋体" w:hint="eastAsia"/>
          <w:sz w:val="30"/>
          <w:szCs w:val="30"/>
        </w:rPr>
        <w:t>教学的网络信息资源，尽</w:t>
      </w:r>
      <w:r w:rsidR="00262328">
        <w:rPr>
          <w:rFonts w:ascii="宋体" w:hAnsi="宋体" w:hint="eastAsia"/>
          <w:sz w:val="30"/>
          <w:szCs w:val="30"/>
        </w:rPr>
        <w:t>可能形成一种人机互动的</w:t>
      </w:r>
      <w:r w:rsidR="00262328">
        <w:rPr>
          <w:rFonts w:ascii="宋体" w:hAnsi="宋体" w:hint="eastAsia"/>
          <w:sz w:val="30"/>
          <w:szCs w:val="30"/>
        </w:rPr>
        <w:lastRenderedPageBreak/>
        <w:t>良性循环，提高幼儿的教学质量。c、利用多媒体教学手段对幼儿因材施教分层次教学，让幼儿根据自己学习基础和学习兴趣，来选择自己感兴趣和想学习的</w:t>
      </w:r>
      <w:r w:rsidR="00E40741">
        <w:rPr>
          <w:rFonts w:ascii="宋体" w:hAnsi="宋体" w:hint="eastAsia"/>
          <w:sz w:val="30"/>
          <w:szCs w:val="30"/>
        </w:rPr>
        <w:t>内容，同时教师可以选择最适合幼儿水平来进行教学和练习，即让好幼儿吃饭，也让中等以下幼儿</w:t>
      </w:r>
      <w:r w:rsidR="00262328">
        <w:rPr>
          <w:rFonts w:ascii="宋体" w:hAnsi="宋体" w:hint="eastAsia"/>
          <w:sz w:val="30"/>
          <w:szCs w:val="30"/>
        </w:rPr>
        <w:t>吃好，达到良好的教学效果。</w:t>
      </w:r>
    </w:p>
    <w:p w:rsidR="00262328" w:rsidRDefault="00262328" w:rsidP="0082606F">
      <w:pPr>
        <w:spacing w:line="360" w:lineRule="auto"/>
        <w:ind w:firstLine="465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</w:t>
      </w:r>
      <w:r w:rsidR="003B6EC5">
        <w:rPr>
          <w:rFonts w:ascii="宋体" w:hAnsi="宋体" w:hint="eastAsia"/>
          <w:sz w:val="30"/>
          <w:szCs w:val="30"/>
        </w:rPr>
        <w:t>10月10日——10月13日，教师根据解读，加深了对研修主题的理解，在自己学得的基础上围绕研修主题，潜心设计教学形成最初执教方案，教师根据执教方案进行全员说课</w:t>
      </w:r>
      <w:r w:rsidR="00E40741">
        <w:rPr>
          <w:rFonts w:ascii="宋体" w:hAnsi="宋体" w:hint="eastAsia"/>
          <w:sz w:val="30"/>
          <w:szCs w:val="30"/>
        </w:rPr>
        <w:t>、</w:t>
      </w:r>
      <w:r w:rsidR="003B6EC5">
        <w:rPr>
          <w:rFonts w:ascii="宋体" w:hAnsi="宋体" w:hint="eastAsia"/>
          <w:sz w:val="30"/>
          <w:szCs w:val="30"/>
        </w:rPr>
        <w:t>研课，形成合格的教学设计。</w:t>
      </w:r>
    </w:p>
    <w:p w:rsidR="003B6EC5" w:rsidRDefault="003B6EC5" w:rsidP="0082606F">
      <w:pPr>
        <w:spacing w:line="360" w:lineRule="auto"/>
        <w:ind w:firstLine="465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3、10月18——10月19</w:t>
      </w:r>
      <w:r w:rsidR="00E40741">
        <w:rPr>
          <w:rFonts w:ascii="宋体" w:hAnsi="宋体" w:hint="eastAsia"/>
          <w:sz w:val="30"/>
          <w:szCs w:val="30"/>
        </w:rPr>
        <w:t>日、</w:t>
      </w:r>
      <w:r>
        <w:rPr>
          <w:rFonts w:ascii="宋体" w:hAnsi="宋体" w:hint="eastAsia"/>
          <w:sz w:val="30"/>
          <w:szCs w:val="30"/>
        </w:rPr>
        <w:t>10月25日——10月26日，利用4天时间，全员讲课，全员参与听课评课，本着“浅议深评的原则”，全面辩证</w:t>
      </w:r>
      <w:r w:rsidR="00E40741">
        <w:rPr>
          <w:rFonts w:ascii="宋体" w:hAnsi="宋体" w:hint="eastAsia"/>
          <w:sz w:val="30"/>
          <w:szCs w:val="30"/>
        </w:rPr>
        <w:t>、</w:t>
      </w:r>
      <w:r>
        <w:rPr>
          <w:rFonts w:ascii="宋体" w:hAnsi="宋体" w:hint="eastAsia"/>
          <w:sz w:val="30"/>
          <w:szCs w:val="30"/>
        </w:rPr>
        <w:t>理性透彻地对讲课教师及课堂进行深入评析，通过辨课</w:t>
      </w:r>
      <w:r w:rsidR="00E40741">
        <w:rPr>
          <w:rFonts w:ascii="宋体" w:hAnsi="宋体" w:hint="eastAsia"/>
          <w:sz w:val="30"/>
          <w:szCs w:val="30"/>
        </w:rPr>
        <w:t>、</w:t>
      </w:r>
      <w:r>
        <w:rPr>
          <w:rFonts w:ascii="宋体" w:hAnsi="宋体" w:hint="eastAsia"/>
          <w:sz w:val="30"/>
          <w:szCs w:val="30"/>
        </w:rPr>
        <w:t>考评环节形成共识，推荐李爽和陈琳两位教师在跟踪研磨阶段展示优质课。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</w:p>
    <w:p w:rsidR="00F36C4C" w:rsidRDefault="00F36C4C" w:rsidP="0082606F">
      <w:pPr>
        <w:jc w:val="left"/>
        <w:rPr>
          <w:rFonts w:ascii="宋体" w:hAnsi="宋体"/>
          <w:b/>
          <w:sz w:val="24"/>
          <w:szCs w:val="24"/>
        </w:rPr>
      </w:pPr>
    </w:p>
    <w:p w:rsidR="00F36C4C" w:rsidRDefault="00F36C4C" w:rsidP="0082606F">
      <w:pPr>
        <w:jc w:val="left"/>
        <w:rPr>
          <w:rFonts w:ascii="宋体" w:hAnsi="宋体"/>
          <w:b/>
          <w:sz w:val="24"/>
          <w:szCs w:val="24"/>
        </w:rPr>
      </w:pP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附：校本研修日程表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9月</w:t>
      </w:r>
      <w:r w:rsidR="00C2448C">
        <w:rPr>
          <w:rFonts w:ascii="宋体" w:hAnsi="宋体" w:hint="eastAsia"/>
          <w:b/>
          <w:sz w:val="24"/>
          <w:szCs w:val="24"/>
        </w:rPr>
        <w:t>18</w:t>
      </w:r>
      <w:r>
        <w:rPr>
          <w:rFonts w:ascii="宋体" w:hAnsi="宋体" w:hint="eastAsia"/>
          <w:b/>
          <w:sz w:val="24"/>
          <w:szCs w:val="24"/>
        </w:rPr>
        <w:t>日               研修启动会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9月</w:t>
      </w:r>
      <w:r w:rsidR="00C2448C">
        <w:rPr>
          <w:rFonts w:ascii="宋体" w:hAnsi="宋体" w:hint="eastAsia"/>
          <w:b/>
          <w:sz w:val="24"/>
          <w:szCs w:val="24"/>
        </w:rPr>
        <w:t>21</w:t>
      </w:r>
      <w:r>
        <w:rPr>
          <w:rFonts w:ascii="宋体" w:hAnsi="宋体" w:hint="eastAsia"/>
          <w:b/>
          <w:sz w:val="24"/>
          <w:szCs w:val="24"/>
        </w:rPr>
        <w:t>日               主题研讨会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10月</w:t>
      </w:r>
      <w:r w:rsidR="00C2448C">
        <w:rPr>
          <w:rFonts w:ascii="宋体" w:hAnsi="宋体" w:hint="eastAsia"/>
          <w:b/>
          <w:sz w:val="24"/>
          <w:szCs w:val="24"/>
        </w:rPr>
        <w:t>10</w:t>
      </w:r>
      <w:r>
        <w:rPr>
          <w:rFonts w:ascii="宋体" w:hAnsi="宋体" w:hint="eastAsia"/>
          <w:b/>
          <w:sz w:val="24"/>
          <w:szCs w:val="24"/>
        </w:rPr>
        <w:t>日              主题解读会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10月18日、19日       第一次研修沙龙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10月25日、26日       第二次研修沙龙</w:t>
      </w: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</w:p>
    <w:p w:rsidR="0082606F" w:rsidRDefault="0082606F" w:rsidP="0082606F">
      <w:pPr>
        <w:jc w:val="left"/>
        <w:rPr>
          <w:rFonts w:ascii="宋体" w:hAnsi="宋体"/>
          <w:b/>
          <w:sz w:val="24"/>
          <w:szCs w:val="24"/>
        </w:rPr>
      </w:pPr>
    </w:p>
    <w:p w:rsidR="0082606F" w:rsidRDefault="0082606F" w:rsidP="0082606F">
      <w:pPr>
        <w:spacing w:line="360" w:lineRule="auto"/>
        <w:ind w:firstLine="465"/>
        <w:jc w:val="left"/>
        <w:rPr>
          <w:rFonts w:ascii="华文楷体" w:hAnsi="华文楷体" w:hint="eastAsia"/>
          <w:color w:val="E36C0A" w:themeColor="accent6" w:themeShade="BF"/>
          <w:sz w:val="48"/>
          <w:szCs w:val="48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</w:t>
      </w:r>
      <w:r w:rsidRPr="0082606F">
        <w:rPr>
          <w:rFonts w:ascii="宋体" w:hAnsi="宋体" w:hint="eastAsia"/>
          <w:b/>
          <w:sz w:val="48"/>
          <w:szCs w:val="48"/>
        </w:rPr>
        <w:t xml:space="preserve"> </w:t>
      </w:r>
      <w:r>
        <w:rPr>
          <w:rFonts w:ascii="宋体" w:hAnsi="宋体" w:hint="eastAsia"/>
          <w:b/>
          <w:sz w:val="48"/>
          <w:szCs w:val="48"/>
        </w:rPr>
        <w:t xml:space="preserve">  </w:t>
      </w:r>
      <w:r w:rsidRPr="00F36C4C">
        <w:rPr>
          <w:rFonts w:ascii="宋体" w:hAnsi="宋体" w:hint="eastAsia"/>
          <w:b/>
          <w:color w:val="E36C0A" w:themeColor="accent6" w:themeShade="BF"/>
          <w:sz w:val="48"/>
          <w:szCs w:val="48"/>
        </w:rPr>
        <w:t xml:space="preserve"> </w:t>
      </w:r>
      <w:r w:rsidRPr="00F36C4C">
        <w:rPr>
          <w:rFonts w:ascii="华文楷体" w:hAnsi="华文楷体" w:hint="eastAsia"/>
          <w:color w:val="E36C0A" w:themeColor="accent6" w:themeShade="BF"/>
          <w:sz w:val="48"/>
          <w:szCs w:val="48"/>
        </w:rPr>
        <w:t>主要成绩</w:t>
      </w:r>
    </w:p>
    <w:p w:rsidR="00B548C4" w:rsidRDefault="00B548C4" w:rsidP="00B548C4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hint="eastAsia"/>
          <w:sz w:val="30"/>
          <w:szCs w:val="30"/>
        </w:rPr>
      </w:pPr>
      <w:r w:rsidRPr="00B548C4">
        <w:rPr>
          <w:rFonts w:ascii="宋体" w:hAnsi="宋体" w:hint="eastAsia"/>
          <w:sz w:val="30"/>
          <w:szCs w:val="30"/>
        </w:rPr>
        <w:t>本阶段全体教师全员参与“八课研修活动”，在活动的过程中通过保教主任对研修主题的解读，所有的老师都能深刻领悟，研修主题深刻内涵，都能围绕研修主题进行备课</w:t>
      </w:r>
      <w:r w:rsidR="00E40741">
        <w:rPr>
          <w:rFonts w:ascii="宋体" w:hAnsi="宋体" w:hint="eastAsia"/>
          <w:sz w:val="30"/>
          <w:szCs w:val="30"/>
        </w:rPr>
        <w:t>、</w:t>
      </w:r>
      <w:r w:rsidRPr="00B548C4">
        <w:rPr>
          <w:rFonts w:ascii="宋体" w:hAnsi="宋体" w:hint="eastAsia"/>
          <w:sz w:val="30"/>
          <w:szCs w:val="30"/>
        </w:rPr>
        <w:t>说课</w:t>
      </w:r>
      <w:r w:rsidR="00E40741">
        <w:rPr>
          <w:rFonts w:ascii="宋体" w:hAnsi="宋体" w:hint="eastAsia"/>
          <w:sz w:val="30"/>
          <w:szCs w:val="30"/>
        </w:rPr>
        <w:t>、</w:t>
      </w:r>
      <w:r w:rsidRPr="00B548C4">
        <w:rPr>
          <w:rFonts w:ascii="宋体" w:hAnsi="宋体" w:hint="eastAsia"/>
          <w:sz w:val="30"/>
          <w:szCs w:val="30"/>
        </w:rPr>
        <w:t>讲课。</w:t>
      </w:r>
    </w:p>
    <w:p w:rsidR="003B6EC5" w:rsidRDefault="00B548C4" w:rsidP="00B548C4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教师在课堂教学中，大部分教师都能利用多媒体进行教学，创设游戏情境，从</w:t>
      </w:r>
      <w:r>
        <w:rPr>
          <w:rFonts w:ascii="宋体" w:hAnsi="宋体" w:hint="eastAsia"/>
          <w:sz w:val="30"/>
          <w:szCs w:val="30"/>
        </w:rPr>
        <w:lastRenderedPageBreak/>
        <w:t>视觉和听觉上激发幼儿的学习兴趣。</w:t>
      </w:r>
    </w:p>
    <w:p w:rsidR="00B548C4" w:rsidRDefault="00E40741" w:rsidP="00B548C4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教师能够挖掘教材、</w:t>
      </w:r>
      <w:r w:rsidR="00B548C4">
        <w:rPr>
          <w:rFonts w:ascii="宋体" w:hAnsi="宋体" w:hint="eastAsia"/>
          <w:sz w:val="30"/>
          <w:szCs w:val="30"/>
        </w:rPr>
        <w:t>自制课件，利用网络信息资源，并在课堂上进行深度融合，发挥各种教学手段的优势 ，激发广大幼儿的学习兴趣，提高课堂教学质量。</w:t>
      </w:r>
    </w:p>
    <w:p w:rsidR="00B548C4" w:rsidRPr="00B548C4" w:rsidRDefault="00B548C4" w:rsidP="00B548C4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教师在课堂上都能面向全体学生</w:t>
      </w:r>
      <w:r w:rsidR="00E40741">
        <w:rPr>
          <w:rFonts w:ascii="宋体" w:hAnsi="宋体" w:hint="eastAsia"/>
          <w:sz w:val="30"/>
          <w:szCs w:val="30"/>
        </w:rPr>
        <w:t>、因材施教、</w:t>
      </w:r>
      <w:r>
        <w:rPr>
          <w:rFonts w:ascii="宋体" w:hAnsi="宋体" w:hint="eastAsia"/>
          <w:sz w:val="30"/>
          <w:szCs w:val="30"/>
        </w:rPr>
        <w:t>分层次教学，让幼儿根据自己学习基础和学习兴趣选择自已感兴趣和想学的内容。</w:t>
      </w:r>
    </w:p>
    <w:p w:rsidR="00B548C4" w:rsidRPr="00B548C4" w:rsidRDefault="00B548C4" w:rsidP="00B548C4">
      <w:pPr>
        <w:pStyle w:val="a6"/>
        <w:spacing w:line="360" w:lineRule="auto"/>
        <w:ind w:left="1635" w:firstLineChars="0" w:firstLine="0"/>
        <w:jc w:val="left"/>
        <w:rPr>
          <w:rFonts w:ascii="华文楷体" w:hAnsi="华文楷体"/>
          <w:color w:val="E36C0A" w:themeColor="accent6" w:themeShade="BF"/>
          <w:sz w:val="48"/>
          <w:szCs w:val="48"/>
        </w:rPr>
      </w:pPr>
    </w:p>
    <w:p w:rsidR="002E534A" w:rsidRPr="00F36C4C" w:rsidRDefault="002E534A" w:rsidP="003B6EC5">
      <w:pPr>
        <w:spacing w:line="360" w:lineRule="auto"/>
        <w:ind w:firstLineChars="600" w:firstLine="2880"/>
        <w:jc w:val="left"/>
        <w:rPr>
          <w:rFonts w:ascii="华文楷体" w:hAnsi="华文楷体"/>
          <w:color w:val="E36C0A" w:themeColor="accent6" w:themeShade="BF"/>
          <w:sz w:val="48"/>
          <w:szCs w:val="48"/>
        </w:rPr>
      </w:pPr>
      <w:r w:rsidRPr="00F36C4C">
        <w:rPr>
          <w:rFonts w:ascii="华文楷体" w:hAnsi="华文楷体" w:hint="eastAsia"/>
          <w:color w:val="E36C0A" w:themeColor="accent6" w:themeShade="BF"/>
          <w:sz w:val="48"/>
          <w:szCs w:val="48"/>
        </w:rPr>
        <w:t>突出问题和改进措施</w:t>
      </w:r>
    </w:p>
    <w:p w:rsidR="002E534A" w:rsidRPr="00C15234" w:rsidRDefault="002E534A" w:rsidP="002E534A">
      <w:pPr>
        <w:spacing w:line="360" w:lineRule="auto"/>
        <w:ind w:firstLineChars="150" w:firstLine="420"/>
        <w:rPr>
          <w:sz w:val="28"/>
          <w:szCs w:val="28"/>
        </w:rPr>
      </w:pPr>
      <w:r w:rsidRPr="00C15234">
        <w:rPr>
          <w:rFonts w:hint="eastAsia"/>
          <w:sz w:val="28"/>
          <w:szCs w:val="28"/>
        </w:rPr>
        <w:t>本次研修活动，我园虽然取得了一些成绩，也存在一定的问题，突出问题有以下两方面：一是</w:t>
      </w:r>
      <w:r w:rsidR="00F36C4C">
        <w:rPr>
          <w:rFonts w:hint="eastAsia"/>
          <w:sz w:val="28"/>
          <w:szCs w:val="28"/>
        </w:rPr>
        <w:t>有的</w:t>
      </w:r>
      <w:r w:rsidRPr="00C15234">
        <w:rPr>
          <w:rFonts w:hint="eastAsia"/>
          <w:sz w:val="28"/>
          <w:szCs w:val="28"/>
        </w:rPr>
        <w:t>教师</w:t>
      </w:r>
      <w:r w:rsidR="00F36C4C">
        <w:rPr>
          <w:rFonts w:hint="eastAsia"/>
          <w:sz w:val="28"/>
          <w:szCs w:val="28"/>
        </w:rPr>
        <w:t>一体机使用不是很熟练。</w:t>
      </w:r>
      <w:r w:rsidRPr="00C15234">
        <w:rPr>
          <w:rFonts w:hint="eastAsia"/>
          <w:sz w:val="28"/>
          <w:szCs w:val="28"/>
        </w:rPr>
        <w:t>二是对信息技术与课程融合不够深入，数据分析应用较少。今后的工作中，有如下打算</w:t>
      </w:r>
      <w:r w:rsidRPr="00C15234">
        <w:rPr>
          <w:rFonts w:hint="eastAsia"/>
          <w:sz w:val="28"/>
          <w:szCs w:val="28"/>
        </w:rPr>
        <w:t>:</w:t>
      </w:r>
    </w:p>
    <w:p w:rsidR="002E534A" w:rsidRPr="00C15234" w:rsidRDefault="002E534A" w:rsidP="002E534A">
      <w:pPr>
        <w:spacing w:line="360" w:lineRule="auto"/>
        <w:ind w:firstLineChars="200" w:firstLine="560"/>
        <w:rPr>
          <w:sz w:val="28"/>
          <w:szCs w:val="28"/>
        </w:rPr>
      </w:pPr>
      <w:r w:rsidRPr="00C15234">
        <w:rPr>
          <w:rFonts w:hint="eastAsia"/>
          <w:sz w:val="28"/>
          <w:szCs w:val="28"/>
        </w:rPr>
        <w:t>1</w:t>
      </w:r>
      <w:r w:rsidR="0010131C">
        <w:rPr>
          <w:rFonts w:hint="eastAsia"/>
          <w:sz w:val="28"/>
          <w:szCs w:val="28"/>
        </w:rPr>
        <w:t>、</w:t>
      </w:r>
      <w:r w:rsidRPr="00C15234">
        <w:rPr>
          <w:rFonts w:hint="eastAsia"/>
          <w:sz w:val="28"/>
          <w:szCs w:val="28"/>
        </w:rPr>
        <w:t>加强各层次教师培训：我们将以提高教师思想水平、理论水平、实际操作水</w:t>
      </w:r>
      <w:r w:rsidR="0010131C">
        <w:rPr>
          <w:rFonts w:hint="eastAsia"/>
          <w:sz w:val="28"/>
          <w:szCs w:val="28"/>
        </w:rPr>
        <w:t>平为目标，</w:t>
      </w:r>
      <w:r w:rsidRPr="00C15234">
        <w:rPr>
          <w:rFonts w:hint="eastAsia"/>
          <w:sz w:val="28"/>
          <w:szCs w:val="28"/>
        </w:rPr>
        <w:t>并针对每一个教师的具体情况，有针对性的进行辅导，使教师尽快掌握园本课程的精华所在。同时，我们还要进一步加强教师的基本功培训，争取教师全部达标。</w:t>
      </w:r>
      <w:r w:rsidRPr="00C15234">
        <w:rPr>
          <w:rFonts w:hint="eastAsia"/>
          <w:sz w:val="28"/>
          <w:szCs w:val="28"/>
        </w:rPr>
        <w:t xml:space="preserve"> </w:t>
      </w:r>
    </w:p>
    <w:p w:rsidR="002E534A" w:rsidRPr="00C15234" w:rsidRDefault="002E534A" w:rsidP="002E534A">
      <w:pPr>
        <w:spacing w:line="360" w:lineRule="auto"/>
        <w:ind w:firstLineChars="150" w:firstLine="420"/>
        <w:rPr>
          <w:sz w:val="28"/>
          <w:szCs w:val="28"/>
        </w:rPr>
      </w:pPr>
      <w:r w:rsidRPr="00C15234">
        <w:rPr>
          <w:rFonts w:hint="eastAsia"/>
          <w:sz w:val="28"/>
          <w:szCs w:val="28"/>
        </w:rPr>
        <w:t xml:space="preserve"> 2</w:t>
      </w:r>
      <w:r w:rsidRPr="00C15234">
        <w:rPr>
          <w:rFonts w:hint="eastAsia"/>
          <w:sz w:val="28"/>
          <w:szCs w:val="28"/>
        </w:rPr>
        <w:t>、继续开展教师共读活动，选择高水平的幼教理论书籍，注重形式多样，讲究方法。</w:t>
      </w:r>
      <w:r w:rsidRPr="00C15234">
        <w:rPr>
          <w:rFonts w:hint="eastAsia"/>
          <w:sz w:val="28"/>
          <w:szCs w:val="28"/>
        </w:rPr>
        <w:t xml:space="preserve"> </w:t>
      </w:r>
    </w:p>
    <w:p w:rsidR="002E534A" w:rsidRPr="00C15234" w:rsidRDefault="002E534A" w:rsidP="002E534A">
      <w:pPr>
        <w:spacing w:line="360" w:lineRule="auto"/>
        <w:ind w:firstLineChars="150" w:firstLine="420"/>
        <w:rPr>
          <w:sz w:val="28"/>
          <w:szCs w:val="28"/>
        </w:rPr>
      </w:pPr>
      <w:r w:rsidRPr="00C15234">
        <w:rPr>
          <w:rFonts w:hint="eastAsia"/>
          <w:sz w:val="28"/>
          <w:szCs w:val="28"/>
        </w:rPr>
        <w:t xml:space="preserve"> 3</w:t>
      </w:r>
      <w:r w:rsidRPr="00C1523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进行信息技术专业化培训，切实提高全体教师的信息技术水平。</w:t>
      </w:r>
    </w:p>
    <w:p w:rsidR="002E534A" w:rsidRDefault="002E534A" w:rsidP="002E534A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C15234">
        <w:rPr>
          <w:rFonts w:hint="eastAsia"/>
          <w:sz w:val="28"/>
          <w:szCs w:val="28"/>
        </w:rPr>
        <w:t xml:space="preserve"> </w:t>
      </w:r>
      <w:r w:rsidR="0010131C">
        <w:rPr>
          <w:rFonts w:hint="eastAsia"/>
          <w:sz w:val="28"/>
          <w:szCs w:val="28"/>
        </w:rPr>
        <w:t>在今后的征程上，我们将不断</w:t>
      </w:r>
      <w:r w:rsidRPr="00C15234">
        <w:rPr>
          <w:rFonts w:hint="eastAsia"/>
          <w:sz w:val="28"/>
          <w:szCs w:val="28"/>
        </w:rPr>
        <w:t>改进，不断创新，用我们的实际行动促进全园教师保教工作的提高。</w:t>
      </w:r>
    </w:p>
    <w:p w:rsidR="009E1594" w:rsidRDefault="009E1594" w:rsidP="002E534A">
      <w:pPr>
        <w:spacing w:line="360" w:lineRule="auto"/>
        <w:ind w:firstLineChars="200" w:firstLine="560"/>
        <w:rPr>
          <w:rFonts w:hint="eastAsia"/>
          <w:sz w:val="28"/>
          <w:szCs w:val="28"/>
        </w:rPr>
      </w:pPr>
    </w:p>
    <w:p w:rsidR="009E1594" w:rsidRDefault="009E1594" w:rsidP="002E534A">
      <w:pPr>
        <w:spacing w:line="360" w:lineRule="auto"/>
        <w:ind w:firstLineChars="200" w:firstLine="560"/>
        <w:rPr>
          <w:rFonts w:hint="eastAsia"/>
          <w:sz w:val="28"/>
          <w:szCs w:val="28"/>
        </w:rPr>
      </w:pPr>
    </w:p>
    <w:p w:rsidR="009E1594" w:rsidRDefault="009E1594" w:rsidP="002E534A">
      <w:pPr>
        <w:spacing w:line="360" w:lineRule="auto"/>
        <w:ind w:firstLineChars="200" w:firstLine="560"/>
        <w:rPr>
          <w:sz w:val="28"/>
          <w:szCs w:val="28"/>
        </w:rPr>
      </w:pPr>
    </w:p>
    <w:p w:rsidR="00EE38E7" w:rsidRPr="005F6A8E" w:rsidRDefault="00EE38E7" w:rsidP="005F6A8E">
      <w:pPr>
        <w:rPr>
          <w:sz w:val="30"/>
          <w:szCs w:val="30"/>
        </w:rPr>
      </w:pPr>
      <w:r w:rsidRPr="005F6A8E">
        <w:rPr>
          <w:rFonts w:hint="eastAsia"/>
          <w:sz w:val="30"/>
          <w:szCs w:val="30"/>
        </w:rPr>
        <w:t>以下是我园教师教研活动剪影。</w:t>
      </w:r>
    </w:p>
    <w:p w:rsidR="00EE38E7" w:rsidRDefault="00EE38E7" w:rsidP="00EE38E7">
      <w:pPr>
        <w:spacing w:line="280" w:lineRule="exact"/>
        <w:ind w:firstLineChars="200" w:firstLine="480"/>
        <w:rPr>
          <w:sz w:val="24"/>
          <w:szCs w:val="24"/>
        </w:rPr>
      </w:pPr>
    </w:p>
    <w:p w:rsidR="00E52554" w:rsidRDefault="0059268E" w:rsidP="006848A0">
      <w:pPr>
        <w:ind w:firstLineChars="150" w:firstLine="360"/>
        <w:rPr>
          <w:sz w:val="72"/>
          <w:szCs w:val="72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362325" cy="2381250"/>
            <wp:effectExtent l="19050" t="0" r="9525" b="0"/>
            <wp:docPr id="18" name="图片 9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7926" cy="2385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6788">
        <w:rPr>
          <w:noProof/>
          <w:sz w:val="24"/>
          <w:szCs w:val="24"/>
        </w:rPr>
        <w:drawing>
          <wp:inline distT="0" distB="0" distL="0" distR="0">
            <wp:extent cx="3141346" cy="2381250"/>
            <wp:effectExtent l="19050" t="0" r="1904" b="0"/>
            <wp:docPr id="7" name="图片 4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025" cy="238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554">
        <w:rPr>
          <w:noProof/>
          <w:sz w:val="72"/>
          <w:szCs w:val="72"/>
        </w:rPr>
        <w:drawing>
          <wp:inline distT="0" distB="0" distL="0" distR="0">
            <wp:extent cx="3295650" cy="1638300"/>
            <wp:effectExtent l="19050" t="0" r="0" b="0"/>
            <wp:docPr id="2" name="图片 13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3767" cy="163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554">
        <w:rPr>
          <w:noProof/>
          <w:sz w:val="72"/>
          <w:szCs w:val="72"/>
        </w:rPr>
        <w:drawing>
          <wp:inline distT="0" distB="0" distL="0" distR="0">
            <wp:extent cx="3495510" cy="1543050"/>
            <wp:effectExtent l="19050" t="0" r="0" b="0"/>
            <wp:docPr id="4" name="图片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8319" cy="154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554">
        <w:rPr>
          <w:noProof/>
          <w:sz w:val="72"/>
          <w:szCs w:val="72"/>
        </w:rPr>
        <w:drawing>
          <wp:inline distT="0" distB="0" distL="0" distR="0">
            <wp:extent cx="6724650" cy="1838325"/>
            <wp:effectExtent l="19050" t="0" r="0" b="0"/>
            <wp:docPr id="1" name="图片 16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0595" cy="18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6788">
        <w:rPr>
          <w:noProof/>
          <w:sz w:val="24"/>
          <w:szCs w:val="24"/>
        </w:rPr>
        <w:drawing>
          <wp:inline distT="0" distB="0" distL="0" distR="0">
            <wp:extent cx="6829425" cy="2362199"/>
            <wp:effectExtent l="19050" t="0" r="9525" b="0"/>
            <wp:docPr id="9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0899" cy="236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8E7" w:rsidRDefault="00026788" w:rsidP="00E52554">
      <w:pPr>
        <w:rPr>
          <w:sz w:val="72"/>
          <w:szCs w:val="72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6828155" cy="2360087"/>
            <wp:effectExtent l="19050" t="0" r="0" b="0"/>
            <wp:docPr id="8" name="图片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7409" cy="23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drawing>
          <wp:inline distT="0" distB="0" distL="0" distR="0">
            <wp:extent cx="7629525" cy="1628775"/>
            <wp:effectExtent l="19050" t="0" r="9525" b="0"/>
            <wp:docPr id="11" name="图片 10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5653" cy="163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drawing>
          <wp:inline distT="0" distB="0" distL="0" distR="0">
            <wp:extent cx="3339938" cy="3724275"/>
            <wp:effectExtent l="19050" t="0" r="0" b="0"/>
            <wp:docPr id="15" name="图片 12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449" cy="373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48C4">
        <w:rPr>
          <w:noProof/>
          <w:sz w:val="72"/>
          <w:szCs w:val="72"/>
        </w:rPr>
        <w:drawing>
          <wp:inline distT="0" distB="0" distL="0" distR="0">
            <wp:extent cx="3295649" cy="3724275"/>
            <wp:effectExtent l="19050" t="0" r="1" b="0"/>
            <wp:docPr id="6" name="图片 11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8297" cy="372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AF6" w:rsidRDefault="00CA7AF6" w:rsidP="00026788">
      <w:pPr>
        <w:ind w:firstLineChars="100" w:firstLine="720"/>
        <w:rPr>
          <w:sz w:val="72"/>
          <w:szCs w:val="72"/>
        </w:rPr>
      </w:pPr>
    </w:p>
    <w:p w:rsidR="00EE38E7" w:rsidRPr="00EE38E7" w:rsidRDefault="00CA7AF6" w:rsidP="00097203">
      <w:pPr>
        <w:ind w:firstLineChars="100" w:firstLine="720"/>
        <w:rPr>
          <w:sz w:val="24"/>
          <w:szCs w:val="24"/>
        </w:rPr>
      </w:pPr>
      <w:r>
        <w:rPr>
          <w:rFonts w:hint="eastAsia"/>
          <w:sz w:val="72"/>
          <w:szCs w:val="72"/>
        </w:rPr>
        <w:t xml:space="preserve">  </w:t>
      </w:r>
    </w:p>
    <w:sectPr w:rsidR="00EE38E7" w:rsidRPr="00EE38E7" w:rsidSect="003C4480">
      <w:pgSz w:w="11906" w:h="16838"/>
      <w:pgMar w:top="1440" w:right="707" w:bottom="1440" w:left="42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480" w:rsidRDefault="003C4480" w:rsidP="003C4480">
      <w:r>
        <w:separator/>
      </w:r>
    </w:p>
  </w:endnote>
  <w:endnote w:type="continuationSeparator" w:id="0">
    <w:p w:rsidR="003C4480" w:rsidRDefault="003C4480" w:rsidP="003C4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hakuyoxingshu7000"/>
    <w:charset w:val="86"/>
    <w:family w:val="auto"/>
    <w:pitch w:val="variable"/>
    <w:sig w:usb0="00000003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480" w:rsidRDefault="003C4480" w:rsidP="003C4480">
      <w:r>
        <w:separator/>
      </w:r>
    </w:p>
  </w:footnote>
  <w:footnote w:type="continuationSeparator" w:id="0">
    <w:p w:rsidR="003C4480" w:rsidRDefault="003C4480" w:rsidP="003C44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607B"/>
    <w:multiLevelType w:val="hybridMultilevel"/>
    <w:tmpl w:val="D6AC38AA"/>
    <w:lvl w:ilvl="0" w:tplc="B8A42042">
      <w:start w:val="1"/>
      <w:numFmt w:val="decimal"/>
      <w:lvlText w:val="%1、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57581460"/>
    <w:multiLevelType w:val="hybridMultilevel"/>
    <w:tmpl w:val="A4EC8AAE"/>
    <w:lvl w:ilvl="0" w:tplc="8AEC0F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AF6"/>
    <w:rsid w:val="00026788"/>
    <w:rsid w:val="00061AEA"/>
    <w:rsid w:val="00097203"/>
    <w:rsid w:val="0010131C"/>
    <w:rsid w:val="001729FE"/>
    <w:rsid w:val="00262328"/>
    <w:rsid w:val="002E534A"/>
    <w:rsid w:val="00367E00"/>
    <w:rsid w:val="003B6EC5"/>
    <w:rsid w:val="003C4480"/>
    <w:rsid w:val="004935E4"/>
    <w:rsid w:val="004D3625"/>
    <w:rsid w:val="00556D53"/>
    <w:rsid w:val="0059268E"/>
    <w:rsid w:val="005F6A8E"/>
    <w:rsid w:val="006848A0"/>
    <w:rsid w:val="0082606F"/>
    <w:rsid w:val="00855F73"/>
    <w:rsid w:val="008A719C"/>
    <w:rsid w:val="009E1594"/>
    <w:rsid w:val="009E412B"/>
    <w:rsid w:val="00A756B7"/>
    <w:rsid w:val="00A82607"/>
    <w:rsid w:val="00AA3A2C"/>
    <w:rsid w:val="00B548C4"/>
    <w:rsid w:val="00B8693A"/>
    <w:rsid w:val="00BD4544"/>
    <w:rsid w:val="00C041DF"/>
    <w:rsid w:val="00C2448C"/>
    <w:rsid w:val="00C53EAD"/>
    <w:rsid w:val="00CA7AF6"/>
    <w:rsid w:val="00CB07DC"/>
    <w:rsid w:val="00DF25D6"/>
    <w:rsid w:val="00E40741"/>
    <w:rsid w:val="00E52554"/>
    <w:rsid w:val="00EC2C4E"/>
    <w:rsid w:val="00EE38E7"/>
    <w:rsid w:val="00F3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38E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38E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C4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C448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C4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C4480"/>
    <w:rPr>
      <w:sz w:val="18"/>
      <w:szCs w:val="18"/>
    </w:rPr>
  </w:style>
  <w:style w:type="paragraph" w:styleId="a6">
    <w:name w:val="List Paragraph"/>
    <w:basedOn w:val="a"/>
    <w:uiPriority w:val="34"/>
    <w:qFormat/>
    <w:rsid w:val="00B548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weiwei</dc:creator>
  <cp:lastModifiedBy>weiwei</cp:lastModifiedBy>
  <cp:revision>20</cp:revision>
  <cp:lastPrinted>2017-10-26T05:15:00Z</cp:lastPrinted>
  <dcterms:created xsi:type="dcterms:W3CDTF">2017-10-19T06:28:00Z</dcterms:created>
  <dcterms:modified xsi:type="dcterms:W3CDTF">2017-10-27T01:55:00Z</dcterms:modified>
</cp:coreProperties>
</file>