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2229" w:firstLineChars="694"/>
        <w:rPr>
          <w:rFonts w:hint="eastAsia" w:ascii="黑体" w:hAnsi="宋体" w:eastAsia="黑体"/>
          <w:b/>
          <w:sz w:val="32"/>
          <w:szCs w:val="32"/>
        </w:rPr>
      </w:pPr>
      <w:r>
        <w:rPr>
          <w:rFonts w:hint="eastAsia" w:ascii="黑体" w:hAnsi="宋体" w:eastAsia="黑体"/>
          <w:b/>
          <w:sz w:val="32"/>
          <w:szCs w:val="32"/>
        </w:rPr>
        <w:t>信息技术环境下的数学课堂教学</w:t>
      </w:r>
    </w:p>
    <w:p>
      <w:pPr>
        <w:snapToGrid w:val="0"/>
        <w:spacing w:line="360" w:lineRule="auto"/>
        <w:ind w:firstLine="560" w:firstLineChars="200"/>
        <w:rPr>
          <w:rFonts w:hint="eastAsia" w:ascii="宋体" w:hAnsi="宋体"/>
          <w:sz w:val="28"/>
          <w:szCs w:val="28"/>
        </w:rPr>
      </w:pPr>
      <w:r>
        <w:rPr>
          <w:rFonts w:hint="eastAsia" w:ascii="宋体" w:hAnsi="宋体"/>
          <w:sz w:val="28"/>
          <w:szCs w:val="28"/>
        </w:rPr>
        <w:t>信息技术的发展已深刻改变了数学世界，信息技术对数学教学方式、学生数学学习方式和效果产生了深刻影响。信息技术能够创造巨大学习机会的强有力工具，能以最有效的方式传递数学教学过程中的各种信息，强化了教师、学生和计算机之间的互动关系，强调实践、操作和探究行为，注重数学思想方法的渗透和领悟，重视合作交流、情感体验的教学在信息技术环境中得以实现，教与学的质量和效益都得到很大提高。</w:t>
      </w:r>
    </w:p>
    <w:p>
      <w:pPr>
        <w:pStyle w:val="3"/>
        <w:adjustRightInd w:val="0"/>
        <w:snapToGrid w:val="0"/>
        <w:spacing w:before="0" w:beforeAutospacing="0" w:after="0" w:afterAutospacing="0" w:line="360" w:lineRule="auto"/>
        <w:ind w:right="57" w:firstLine="551" w:firstLineChars="196"/>
        <w:rPr>
          <w:rFonts w:cs="Arial"/>
          <w:b/>
          <w:bCs/>
          <w:sz w:val="28"/>
          <w:szCs w:val="28"/>
        </w:rPr>
      </w:pPr>
      <w:r>
        <w:rPr>
          <w:rFonts w:cs="Arial"/>
          <w:b/>
          <w:bCs/>
          <w:sz w:val="28"/>
          <w:szCs w:val="28"/>
        </w:rPr>
        <w:t>信息技术环境下数学教学的基本模式：</w:t>
      </w:r>
    </w:p>
    <w:p>
      <w:pPr>
        <w:pStyle w:val="3"/>
        <w:adjustRightInd w:val="0"/>
        <w:snapToGrid w:val="0"/>
        <w:spacing w:before="0" w:beforeAutospacing="0" w:after="0" w:afterAutospacing="0" w:line="360" w:lineRule="auto"/>
        <w:ind w:left="420" w:right="57"/>
        <w:rPr>
          <w:rFonts w:hint="default" w:cs="Arial"/>
          <w:b/>
          <w:bCs/>
          <w:sz w:val="28"/>
          <w:szCs w:val="28"/>
        </w:rPr>
      </w:pPr>
      <w:r>
        <w:rPr>
          <w:rFonts w:cs="Arial"/>
          <w:b/>
          <w:bCs/>
          <w:sz w:val="28"/>
          <w:szCs w:val="28"/>
        </w:rPr>
        <w:t>1、</w:t>
      </w:r>
      <w:r>
        <w:rPr>
          <w:rFonts w:hint="default" w:cs="Arial"/>
          <w:b/>
          <w:bCs/>
          <w:sz w:val="28"/>
          <w:szCs w:val="28"/>
        </w:rPr>
        <w:t>实验发现模式</w:t>
      </w:r>
    </w:p>
    <w:p>
      <w:pPr>
        <w:snapToGrid w:val="0"/>
        <w:spacing w:line="360" w:lineRule="auto"/>
        <w:ind w:firstLine="420"/>
        <w:rPr>
          <w:rFonts w:ascii="宋体" w:hAnsi="宋体" w:cs="Arial"/>
          <w:sz w:val="28"/>
          <w:szCs w:val="28"/>
        </w:rPr>
      </w:pPr>
      <w:r>
        <w:rPr>
          <w:rFonts w:hint="eastAsia" w:ascii="宋体" w:hAnsi="宋体" w:cs="Arial"/>
          <w:sz w:val="28"/>
          <w:szCs w:val="28"/>
        </w:rPr>
        <w:t>实验发现模式是指教学过程在教师引导下，让学生利用现代信息技术，结合教材内容，自主地参与实验和发现过程的教学模式。</w:t>
      </w:r>
      <w:r>
        <w:rPr>
          <w:rFonts w:ascii="宋体" w:hAnsi="宋体"/>
          <w:sz w:val="28"/>
          <w:szCs w:val="28"/>
        </w:rPr>
        <mc:AlternateContent>
          <mc:Choice Requires="wps">
            <w:drawing>
              <wp:anchor distT="0" distB="0" distL="114300" distR="114300" simplePos="0" relativeHeight="251669504" behindDoc="0" locked="0" layoutInCell="1" allowOverlap="1">
                <wp:simplePos x="0" y="0"/>
                <wp:positionH relativeFrom="column">
                  <wp:posOffset>800100</wp:posOffset>
                </wp:positionH>
                <wp:positionV relativeFrom="paragraph">
                  <wp:posOffset>99060</wp:posOffset>
                </wp:positionV>
                <wp:extent cx="635" cy="0"/>
                <wp:effectExtent l="0" t="0" r="0" b="0"/>
                <wp:wrapNone/>
                <wp:docPr id="49" name="直线 2"/>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2" o:spid="_x0000_s1026" o:spt="20" style="position:absolute;left:0pt;margin-left:63pt;margin-top:7.8pt;height:0pt;width:0.05pt;z-index:251669504;mso-width-relative:page;mso-height-relative:page;" filled="f" stroked="t" coordsize="21600,21600" o:gfxdata="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eQBrsdUAAAAJAQAADwAAAAAAAAABACAAAAAiAAAAZHJzL2Rv&#10;d25yZXYueG1sUEsBAhQAFAAAAAgAh07iQLIqMRzLAQAAigMAAA4AAAAAAAAAAQAgAAAAJAEAAGRy&#10;cy9lMm9Eb2MueG1sUEsFBgAAAAAGAAYAWQEAAGEFAAAAAA==&#10;">
                <v:fill on="f" focussize="0,0"/>
                <v:stroke color="#000000" joinstyle="round"/>
                <v:imagedata o:title=""/>
                <o:lock v:ext="edit" aspectratio="f"/>
              </v:line>
            </w:pict>
          </mc:Fallback>
        </mc:AlternateContent>
      </w:r>
      <w:r>
        <w:rPr>
          <w:rFonts w:ascii="宋体" w:hAnsi="宋体"/>
          <w:sz w:val="28"/>
          <w:szCs w:val="28"/>
        </w:rPr>
        <mc:AlternateContent>
          <mc:Choice Requires="wps">
            <w:drawing>
              <wp:anchor distT="0" distB="0" distL="114300" distR="114300" simplePos="0" relativeHeight="251664384" behindDoc="0" locked="0" layoutInCell="1" allowOverlap="1">
                <wp:simplePos x="0" y="0"/>
                <wp:positionH relativeFrom="column">
                  <wp:posOffset>800100</wp:posOffset>
                </wp:positionH>
                <wp:positionV relativeFrom="paragraph">
                  <wp:posOffset>99060</wp:posOffset>
                </wp:positionV>
                <wp:extent cx="635" cy="0"/>
                <wp:effectExtent l="0" t="0" r="0" b="0"/>
                <wp:wrapNone/>
                <wp:docPr id="44" name="直线 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3" o:spid="_x0000_s1026" o:spt="20" style="position:absolute;left:0pt;margin-left:63pt;margin-top:7.8pt;height:0pt;width:0.05pt;z-index:251664384;mso-width-relative:page;mso-height-relative:page;" filled="f" stroked="t" coordsize="21600,21600" o:gfxdata="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eQBrsdUAAAAJAQAADwAAAAAAAAABACAAAAAiAAAAZHJzL2Rv&#10;d25yZXYueG1sUEsBAhQAFAAAAAgAh07iQBriIUjLAQAAigMAAA4AAAAAAAAAAQAgAAAAJAEAAGRy&#10;cy9lMm9Eb2MueG1sUEsFBgAAAAAGAAYAWQEAAGEFAAAAAA==&#10;">
                <v:fill on="f" focussize="0,0"/>
                <v:stroke color="#000000" joinstyle="round"/>
                <v:imagedata o:title=""/>
                <o:lock v:ext="edit" aspectratio="f"/>
              </v:line>
            </w:pict>
          </mc:Fallback>
        </mc:AlternateContent>
      </w:r>
      <w:r>
        <w:rPr>
          <w:rFonts w:ascii="宋体" w:hAnsi="宋体"/>
          <w:sz w:val="28"/>
          <w:szCs w:val="28"/>
        </w:rP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99060</wp:posOffset>
                </wp:positionV>
                <wp:extent cx="635" cy="0"/>
                <wp:effectExtent l="0" t="0" r="0" b="0"/>
                <wp:wrapNone/>
                <wp:docPr id="42" name="直线 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4" o:spid="_x0000_s1026" o:spt="20" style="position:absolute;left:0pt;margin-left:63pt;margin-top:7.8pt;height:0pt;width:0.05pt;z-index:251661312;mso-width-relative:page;mso-height-relative:page;" filled="f" stroked="t" coordsize="21600,21600" o:gfxdata="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eQBrsdUAAAAJAQAADwAAAAAAAAABACAAAAAiAAAAZHJzL2Rv&#10;d25yZXYueG1sUEsBAhQAFAAAAAgAh07iQLVvpHTLAQAAigMAAA4AAAAAAAAAAQAgAAAAJAEAAGRy&#10;cy9lMm9Eb2MueG1sUEsFBgAAAAAGAAYAWQEAAGEFAAAAAA==&#10;">
                <v:fill on="f" focussize="0,0"/>
                <v:stroke color="#000000" joinstyle="round"/>
                <v:imagedata o:title=""/>
                <o:lock v:ext="edit" aspectratio="f"/>
              </v:line>
            </w:pict>
          </mc:Fallback>
        </mc:AlternateContent>
      </w:r>
      <w:r>
        <w:rPr>
          <w:rFonts w:ascii="宋体" w:hAnsi="宋体"/>
          <w:sz w:val="28"/>
          <w:szCs w:val="28"/>
        </w:rPr>
        <mc:AlternateContent>
          <mc:Choice Requires="wps">
            <w:drawing>
              <wp:anchor distT="0" distB="0" distL="114300" distR="114300" simplePos="0" relativeHeight="251660288" behindDoc="0" locked="0" layoutInCell="1" allowOverlap="1">
                <wp:simplePos x="0" y="0"/>
                <wp:positionH relativeFrom="column">
                  <wp:posOffset>800100</wp:posOffset>
                </wp:positionH>
                <wp:positionV relativeFrom="paragraph">
                  <wp:posOffset>99060</wp:posOffset>
                </wp:positionV>
                <wp:extent cx="635" cy="0"/>
                <wp:effectExtent l="0" t="0" r="0" b="0"/>
                <wp:wrapNone/>
                <wp:docPr id="43" name="直线 5"/>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5" o:spid="_x0000_s1026" o:spt="20" style="position:absolute;left:0pt;margin-left:63pt;margin-top:7.8pt;height:0pt;width:0.05pt;z-index:251660288;mso-width-relative:page;mso-height-relative:page;" filled="f" stroked="t" coordsize="21600,21600" o:gfxdata="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eQBrsdUAAAAJAQAADwAAAAAAAAABACAAAAAiAAAAZHJzL2Rv&#10;d25yZXYueG1sUEsBAhQAFAAAAAgAh07iQNEHQvHLAQAAigMAAA4AAAAAAAAAAQAgAAAAJAEAAGRy&#10;cy9lMm9Eb2MueG1sUEsFBgAAAAAGAAYAWQEAAGEFAAAAAA==&#10;">
                <v:fill on="f" focussize="0,0"/>
                <v:stroke color="#000000" joinstyle="round"/>
                <v:imagedata o:title=""/>
                <o:lock v:ext="edit" aspectratio="f"/>
              </v:line>
            </w:pict>
          </mc:Fallback>
        </mc:AlternateContent>
      </w:r>
      <w:r>
        <w:rPr>
          <w:rFonts w:ascii="宋体" w:hAnsi="宋体"/>
          <w:sz w:val="28"/>
          <w:szCs w:val="28"/>
        </w:rPr>
        <mc:AlternateContent>
          <mc:Choice Requires="wps">
            <w:drawing>
              <wp:anchor distT="0" distB="0" distL="114300" distR="114300" simplePos="0" relativeHeight="251659264" behindDoc="0" locked="0" layoutInCell="1" allowOverlap="1">
                <wp:simplePos x="0" y="0"/>
                <wp:positionH relativeFrom="column">
                  <wp:posOffset>2171700</wp:posOffset>
                </wp:positionH>
                <wp:positionV relativeFrom="paragraph">
                  <wp:posOffset>99060</wp:posOffset>
                </wp:positionV>
                <wp:extent cx="635" cy="0"/>
                <wp:effectExtent l="0" t="0" r="0" b="0"/>
                <wp:wrapNone/>
                <wp:docPr id="45" name="直线 6"/>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6" o:spid="_x0000_s1026" o:spt="20" style="position:absolute;left:0pt;margin-left:171pt;margin-top:7.8pt;height:0pt;width:0.05pt;z-index:251659264;mso-width-relative:page;mso-height-relative:page;" filled="f" stroked="t" coordsize="21600,21600" o:gfxdata="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WAOG01QAAAAkBAAAPAAAAAAAAAAEAIAAAACIAAABkcnMvZG93&#10;bnJldi54bWxQSwECFAAUAAAACACHTuJAaUGf+MoBAACKAwAADgAAAAAAAAABACAAAAAkAQAAZHJz&#10;L2Uyb0RvYy54bWxQSwUGAAAAAAYABgBZAQAAYAUAAAAA&#10;">
                <v:fill on="f" focussize="0,0"/>
                <v:stroke color="#000000" joinstyle="round"/>
                <v:imagedata o:title=""/>
                <o:lock v:ext="edit" aspectratio="f"/>
              </v:line>
            </w:pict>
          </mc:Fallback>
        </mc:AlternateContent>
      </w:r>
      <w:r>
        <w:rPr>
          <w:rFonts w:ascii="宋体" w:hAnsi="宋体"/>
          <w:sz w:val="28"/>
          <w:szCs w:val="28"/>
        </w:rPr>
        <mc:AlternateContent>
          <mc:Choice Requires="wps">
            <w:drawing>
              <wp:anchor distT="0" distB="0" distL="114300" distR="114300" simplePos="0" relativeHeight="251658240" behindDoc="0" locked="0" layoutInCell="1" allowOverlap="1">
                <wp:simplePos x="0" y="0"/>
                <wp:positionH relativeFrom="column">
                  <wp:posOffset>1485900</wp:posOffset>
                </wp:positionH>
                <wp:positionV relativeFrom="paragraph">
                  <wp:posOffset>99060</wp:posOffset>
                </wp:positionV>
                <wp:extent cx="635" cy="0"/>
                <wp:effectExtent l="0" t="0" r="0" b="0"/>
                <wp:wrapNone/>
                <wp:docPr id="46" name="直线 7"/>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7" o:spid="_x0000_s1026" o:spt="20" style="position:absolute;left:0pt;margin-left:117pt;margin-top:7.8pt;height:0pt;width:0.05pt;z-index:251658240;mso-width-relative:page;mso-height-relative:page;" filled="f" stroked="t" coordsize="21600,21600" o:gfxdata="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mta5zdUAAAAJAQAADwAAAAAAAAABACAAAAAiAAAAZHJzL2Rv&#10;d25yZXYueG1sUEsBAhQAFAAAAAgAh07iQC8Z0FrLAQAAigMAAA4AAAAAAAAAAQAgAAAAJAEAAGRy&#10;cy9lMm9Eb2MueG1sUEsFBgAAAAAGAAYAWQEAAGEFAAAAAA==&#10;">
                <v:fill on="f" focussize="0,0"/>
                <v:stroke color="#000000" joinstyle="round"/>
                <v:imagedata o:title=""/>
                <o:lock v:ext="edit" aspectratio="f"/>
              </v:line>
            </w:pict>
          </mc:Fallback>
        </mc:AlternateContent>
      </w:r>
      <w:r>
        <w:rPr>
          <w:rFonts w:ascii="宋体" w:hAnsi="宋体"/>
          <w:sz w:val="28"/>
          <w:szCs w:val="28"/>
        </w:rPr>
        <mc:AlternateContent>
          <mc:Choice Requires="wps">
            <w:drawing>
              <wp:anchor distT="0" distB="0" distL="114300" distR="114300" simplePos="0" relativeHeight="251673600" behindDoc="0" locked="0" layoutInCell="1" allowOverlap="1">
                <wp:simplePos x="0" y="0"/>
                <wp:positionH relativeFrom="column">
                  <wp:posOffset>1828800</wp:posOffset>
                </wp:positionH>
                <wp:positionV relativeFrom="paragraph">
                  <wp:posOffset>180340</wp:posOffset>
                </wp:positionV>
                <wp:extent cx="635" cy="0"/>
                <wp:effectExtent l="0" t="0" r="0" b="0"/>
                <wp:wrapNone/>
                <wp:docPr id="48" name="直线 8"/>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8" o:spid="_x0000_s1026" o:spt="20" style="position:absolute;left:0pt;margin-left:144pt;margin-top:14.2pt;height:0pt;width:0.05pt;z-index:251673600;mso-width-relative:page;mso-height-relative:page;" filled="f" stroked="t" coordsize="21600,21600" o:gfxdata="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eI0rN1AAAAAkBAAAPAAAAAAAAAAEAIAAAACIAAABkcnMvZG93&#10;bnJldi54bWxQSwECFAAUAAAACACHTuJAJsJAkssBAACKAwAADgAAAAAAAAABACAAAAAjAQAAZHJz&#10;L2Uyb0RvYy54bWxQSwUGAAAAAAYABgBZAQAAYAUAAAAA&#10;">
                <v:fill on="f" focussize="0,0"/>
                <v:stroke color="#000000" joinstyle="round"/>
                <v:imagedata o:title=""/>
                <o:lock v:ext="edit" aspectratio="f"/>
              </v:line>
            </w:pict>
          </mc:Fallback>
        </mc:AlternateContent>
      </w:r>
      <w:r>
        <w:rPr>
          <w:rFonts w:ascii="宋体" w:hAnsi="宋体"/>
          <w:sz w:val="28"/>
          <w:szCs w:val="28"/>
        </w:rPr>
        <mc:AlternateContent>
          <mc:Choice Requires="wps">
            <w:drawing>
              <wp:anchor distT="0" distB="0" distL="114300" distR="114300" simplePos="0" relativeHeight="251672576" behindDoc="0" locked="0" layoutInCell="1" allowOverlap="1">
                <wp:simplePos x="0" y="0"/>
                <wp:positionH relativeFrom="column">
                  <wp:posOffset>1828800</wp:posOffset>
                </wp:positionH>
                <wp:positionV relativeFrom="paragraph">
                  <wp:posOffset>81280</wp:posOffset>
                </wp:positionV>
                <wp:extent cx="635" cy="0"/>
                <wp:effectExtent l="0" t="0" r="0" b="0"/>
                <wp:wrapNone/>
                <wp:docPr id="47" name="直线 9"/>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9" o:spid="_x0000_s1026" o:spt="20" style="position:absolute;left:0pt;margin-left:144pt;margin-top:6.4pt;height:0pt;width:0.05pt;z-index:251672576;mso-width-relative:page;mso-height-relative:page;" filled="f" stroked="t" coordsize="21600,21600" o:gfxdata="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7facC1AAAAAkBAAAPAAAAAAAAAAEAIAAAACIAAABkcnMvZG93&#10;bnJldi54bWxQSwECFAAUAAAACACHTuJArDr54csBAACKAwAADgAAAAAAAAABACAAAAAjAQAAZHJz&#10;L2Uyb0RvYy54bWxQSwUGAAAAAAYABgBZAQAAYAUAAAAA&#10;">
                <v:fill on="f" focussize="0,0"/>
                <v:stroke color="#000000" joinstyle="round"/>
                <v:imagedata o:title=""/>
                <o:lock v:ext="edit" aspectratio="f"/>
              </v:line>
            </w:pict>
          </mc:Fallback>
        </mc:AlternateContent>
      </w:r>
      <w:r>
        <w:rPr>
          <w:rFonts w:ascii="宋体" w:hAnsi="宋体"/>
          <w:sz w:val="28"/>
          <w:szCs w:val="28"/>
        </w:rPr>
        <mc:AlternateContent>
          <mc:Choice Requires="wps">
            <w:drawing>
              <wp:anchor distT="0" distB="0" distL="114300" distR="114300" simplePos="0" relativeHeight="251666432" behindDoc="0" locked="0" layoutInCell="1" allowOverlap="1">
                <wp:simplePos x="0" y="0"/>
                <wp:positionH relativeFrom="column">
                  <wp:posOffset>800100</wp:posOffset>
                </wp:positionH>
                <wp:positionV relativeFrom="paragraph">
                  <wp:posOffset>99060</wp:posOffset>
                </wp:positionV>
                <wp:extent cx="635" cy="0"/>
                <wp:effectExtent l="0" t="0" r="0" b="0"/>
                <wp:wrapNone/>
                <wp:docPr id="50" name="直线 10"/>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10" o:spid="_x0000_s1026" o:spt="20" style="position:absolute;left:0pt;margin-left:63pt;margin-top:7.8pt;height:0pt;width:0.05pt;z-index:251666432;mso-width-relative:page;mso-height-relative:page;" filled="f" stroked="t" coordsize="21600,21600" o:gfxdata="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5AGux1QAAAAkBAAAPAAAAAAAAAAEAIAAAACIAAABkcnMvZG93&#10;bnJldi54bWxQSwECFAAUAAAACACHTuJA3DHSncoBAACLAwAADgAAAAAAAAABACAAAAAkAQAAZHJz&#10;L2Uyb0RvYy54bWxQSwUGAAAAAAYABgBZAQAAYAUAAAAA&#10;">
                <v:fill on="f" focussize="0,0"/>
                <v:stroke color="#000000" joinstyle="round"/>
                <v:imagedata o:title=""/>
                <o:lock v:ext="edit" aspectratio="f"/>
              </v:line>
            </w:pict>
          </mc:Fallback>
        </mc:AlternateContent>
      </w:r>
      <w:r>
        <w:rPr>
          <w:rFonts w:ascii="宋体" w:hAnsi="宋体"/>
          <w:sz w:val="28"/>
          <w:szCs w:val="28"/>
        </w:rPr>
        <mc:AlternateContent>
          <mc:Choice Requires="wps">
            <w:drawing>
              <wp:anchor distT="0" distB="0" distL="114300" distR="114300" simplePos="0" relativeHeight="251663360" behindDoc="0" locked="0" layoutInCell="1" allowOverlap="1">
                <wp:simplePos x="0" y="0"/>
                <wp:positionH relativeFrom="column">
                  <wp:posOffset>800100</wp:posOffset>
                </wp:positionH>
                <wp:positionV relativeFrom="paragraph">
                  <wp:posOffset>99060</wp:posOffset>
                </wp:positionV>
                <wp:extent cx="635" cy="0"/>
                <wp:effectExtent l="0" t="0" r="0" b="0"/>
                <wp:wrapNone/>
                <wp:docPr id="51" name="直线 11"/>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11" o:spid="_x0000_s1026" o:spt="20" style="position:absolute;left:0pt;margin-left:63pt;margin-top:7.8pt;height:0pt;width:0.05pt;z-index:251663360;mso-width-relative:page;mso-height-relative:page;" filled="f" stroked="t" coordsize="21600,21600" o:gfxdata="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eQBrsdUAAAAJAQAADwAAAAAAAAABACAAAAAiAAAAZHJzL2Rv&#10;d25yZXYueG1sUEsBAhQAFAAAAAgAh07iQMM1Q2HLAQAAiwMAAA4AAAAAAAAAAQAgAAAAJAEAAGRy&#10;cy9lMm9Eb2MueG1sUEsFBgAAAAAGAAYAWQEAAGEFAAAAAA==&#10;">
                <v:fill on="f" focussize="0,0"/>
                <v:stroke color="#000000" joinstyle="round"/>
                <v:imagedata o:title=""/>
                <o:lock v:ext="edit" aspectratio="f"/>
              </v:line>
            </w:pict>
          </mc:Fallback>
        </mc:AlternateContent>
      </w:r>
      <w:r>
        <w:rPr>
          <w:rFonts w:ascii="宋体" w:hAnsi="宋体"/>
          <w:sz w:val="28"/>
          <w:szCs w:val="28"/>
        </w:rPr>
        <mc:AlternateContent>
          <mc:Choice Requires="wps">
            <w:drawing>
              <wp:anchor distT="0" distB="0" distL="114300" distR="114300" simplePos="0" relativeHeight="251668480" behindDoc="0" locked="0" layoutInCell="1" allowOverlap="1">
                <wp:simplePos x="0" y="0"/>
                <wp:positionH relativeFrom="column">
                  <wp:posOffset>800100</wp:posOffset>
                </wp:positionH>
                <wp:positionV relativeFrom="paragraph">
                  <wp:posOffset>99060</wp:posOffset>
                </wp:positionV>
                <wp:extent cx="635" cy="0"/>
                <wp:effectExtent l="0" t="0" r="0" b="0"/>
                <wp:wrapNone/>
                <wp:docPr id="52" name="直线 12"/>
                <wp:cNvGraphicFramePr/>
                <a:graphic xmlns:a="http://schemas.openxmlformats.org/drawingml/2006/main">
                  <a:graphicData uri="http://schemas.microsoft.com/office/word/2010/wordprocessingShape">
                    <wps:wsp>
                      <wps:cNvCnPr/>
                      <wps:spPr>
                        <a:xfrm flipV="1">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12" o:spid="_x0000_s1026" o:spt="20" style="position:absolute;left:0pt;flip:y;margin-left:63pt;margin-top:7.8pt;height:0pt;width:0.05pt;z-index:251668480;mso-width-relative:page;mso-height-relative:page;" filled="f" stroked="t" coordsize="21600,21600" o:gfxdata="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DtK1t1QAAAAkBAAAPAAAAAAAAAAEAIAAAACIA&#10;AABkcnMvZG93bnJldi54bWxQSwECFAAUAAAACACHTuJA7xpx9dMBAACVAwAADgAAAAAAAAABACAA&#10;AAAkAQAAZHJzL2Uyb0RvYy54bWxQSwUGAAAAAAYABgBZAQAAaQUAAAAA&#10;">
                <v:fill on="f" focussize="0,0"/>
                <v:stroke color="#000000" joinstyle="round"/>
                <v:imagedata o:title=""/>
                <o:lock v:ext="edit" aspectratio="f"/>
              </v:line>
            </w:pict>
          </mc:Fallback>
        </mc:AlternateContent>
      </w:r>
      <w:r>
        <w:rPr>
          <w:rFonts w:ascii="宋体" w:hAnsi="宋体"/>
          <w:sz w:val="28"/>
          <w:szCs w:val="28"/>
        </w:rPr>
        <mc:AlternateContent>
          <mc:Choice Requires="wps">
            <w:drawing>
              <wp:anchor distT="0" distB="0" distL="114300" distR="114300" simplePos="0" relativeHeight="251665408" behindDoc="0" locked="0" layoutInCell="1" allowOverlap="1">
                <wp:simplePos x="0" y="0"/>
                <wp:positionH relativeFrom="column">
                  <wp:posOffset>914400</wp:posOffset>
                </wp:positionH>
                <wp:positionV relativeFrom="paragraph">
                  <wp:posOffset>99060</wp:posOffset>
                </wp:positionV>
                <wp:extent cx="635" cy="0"/>
                <wp:effectExtent l="0" t="0" r="0" b="0"/>
                <wp:wrapNone/>
                <wp:docPr id="53" name="直线 1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13" o:spid="_x0000_s1026" o:spt="20" style="position:absolute;left:0pt;margin-left:72pt;margin-top:7.8pt;height:0pt;width:0.05pt;z-index:251665408;mso-width-relative:page;mso-height-relative:page;" filled="f" stroked="t" coordsize="21600,21600" o:gfxdata="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Cgj+GTVAAAACQEAAA8AAAAAAAAAAQAgAAAAIgAAAGRycy9k&#10;b3ducmV2LnhtbFBLAQIUABQAAAAIAIdO4kC8OxBDzAEAAIsDAAAOAAAAAAAAAAEAIAAAACQBAABk&#10;cnMvZTJvRG9jLnhtbFBLBQYAAAAABgAGAFkBAABiBQAAAAA=&#10;">
                <v:fill on="f" focussize="0,0"/>
                <v:stroke color="#000000" joinstyle="round"/>
                <v:imagedata o:title=""/>
                <o:lock v:ext="edit" aspectratio="f"/>
              </v:line>
            </w:pict>
          </mc:Fallback>
        </mc:AlternateContent>
      </w:r>
      <w:r>
        <w:rPr>
          <w:rFonts w:ascii="宋体" w:hAnsi="宋体"/>
          <w:sz w:val="28"/>
          <w:szCs w:val="28"/>
        </w:rPr>
        <mc:AlternateContent>
          <mc:Choice Requires="wps">
            <w:drawing>
              <wp:anchor distT="0" distB="0" distL="114300" distR="114300" simplePos="0" relativeHeight="251662336" behindDoc="0" locked="0" layoutInCell="1" allowOverlap="1">
                <wp:simplePos x="0" y="0"/>
                <wp:positionH relativeFrom="column">
                  <wp:posOffset>800100</wp:posOffset>
                </wp:positionH>
                <wp:positionV relativeFrom="paragraph">
                  <wp:posOffset>99060</wp:posOffset>
                </wp:positionV>
                <wp:extent cx="635" cy="0"/>
                <wp:effectExtent l="0" t="0" r="0" b="0"/>
                <wp:wrapNone/>
                <wp:docPr id="54" name="直线 1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14" o:spid="_x0000_s1026" o:spt="20" style="position:absolute;left:0pt;margin-left:63pt;margin-top:7.8pt;height:0pt;width:0.05pt;z-index:251662336;mso-width-relative:page;mso-height-relative:page;" filled="f" stroked="t" coordsize="21600,21600" o:gfxdata="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HkAa7HVAAAACQEAAA8AAAAAAAAAAQAgAAAAIgAAAGRycy9k&#10;b3ducmV2LnhtbFBLAQIUABQAAAAIAIdO4kAiLXTZzAEAAIsDAAAOAAAAAAAAAAEAIAAAACQBAABk&#10;cnMvZTJvRG9jLnhtbFBLBQYAAAAABgAGAFkBAABiBQAAAAA=&#10;">
                <v:fill on="f" focussize="0,0"/>
                <v:stroke color="#000000" joinstyle="round"/>
                <v:imagedata o:title=""/>
                <o:lock v:ext="edit" aspectratio="f"/>
              </v:line>
            </w:pict>
          </mc:Fallback>
        </mc:AlternateContent>
      </w:r>
      <w:r>
        <w:rPr>
          <w:rFonts w:ascii="宋体" w:hAnsi="宋体"/>
          <w:sz w:val="28"/>
          <w:szCs w:val="28"/>
        </w:rPr>
        <mc:AlternateContent>
          <mc:Choice Requires="wps">
            <w:drawing>
              <wp:anchor distT="0" distB="0" distL="114300" distR="114300" simplePos="0" relativeHeight="251667456" behindDoc="0" locked="0" layoutInCell="1" allowOverlap="1">
                <wp:simplePos x="0" y="0"/>
                <wp:positionH relativeFrom="column">
                  <wp:posOffset>800100</wp:posOffset>
                </wp:positionH>
                <wp:positionV relativeFrom="paragraph">
                  <wp:posOffset>99060</wp:posOffset>
                </wp:positionV>
                <wp:extent cx="635" cy="0"/>
                <wp:effectExtent l="0" t="0" r="0" b="0"/>
                <wp:wrapNone/>
                <wp:docPr id="55" name="直线 15"/>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15" o:spid="_x0000_s1026" o:spt="20" style="position:absolute;left:0pt;margin-left:63pt;margin-top:7.8pt;height:0pt;width:0.05pt;z-index:251667456;mso-width-relative:page;mso-height-relative:page;" filled="f" stroked="t" coordsize="21600,21600" o:gfxdata="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eQBrsdUAAAAJAQAADwAAAAAAAAABACAAAAAiAAAAZHJzL2Rv&#10;d25yZXYueG1sUEsBAhQAFAAAAAgAh07iQD0p5SXLAQAAiwMAAA4AAAAAAAAAAQAgAAAAJAEAAGRy&#10;cy9lMm9Eb2MueG1sUEsFBgAAAAAGAAYAWQEAAGEFAAAAAA==&#10;">
                <v:fill on="f" focussize="0,0"/>
                <v:stroke color="#000000" joinstyle="round"/>
                <v:imagedata o:title=""/>
                <o:lock v:ext="edit" aspectratio="f"/>
              </v:line>
            </w:pict>
          </mc:Fallback>
        </mc:AlternateContent>
      </w:r>
      <w:r>
        <w:rPr>
          <w:rFonts w:ascii="宋体" w:hAnsi="宋体"/>
          <w:sz w:val="28"/>
          <w:szCs w:val="28"/>
        </w:rPr>
        <mc:AlternateContent>
          <mc:Choice Requires="wps">
            <w:drawing>
              <wp:anchor distT="0" distB="0" distL="114300" distR="114300" simplePos="0" relativeHeight="251670528" behindDoc="0" locked="0" layoutInCell="1" allowOverlap="1">
                <wp:simplePos x="0" y="0"/>
                <wp:positionH relativeFrom="column">
                  <wp:posOffset>800100</wp:posOffset>
                </wp:positionH>
                <wp:positionV relativeFrom="paragraph">
                  <wp:posOffset>99060</wp:posOffset>
                </wp:positionV>
                <wp:extent cx="635" cy="0"/>
                <wp:effectExtent l="0" t="0" r="0" b="0"/>
                <wp:wrapNone/>
                <wp:docPr id="56" name="直线 16"/>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16" o:spid="_x0000_s1026" o:spt="20" style="position:absolute;left:0pt;margin-left:63pt;margin-top:7.8pt;height:0pt;width:0.05pt;z-index:251670528;mso-width-relative:page;mso-height-relative:page;" filled="f" stroked="t" coordsize="21600,21600" o:gfxdata="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eQBrsdUAAAAJAQAADwAAAAAAAAABACAAAAAiAAAAZHJzL2Rv&#10;d25yZXYueG1sUEsBAhQAFAAAAAgAh07iQF0jJ/vLAQAAiwMAAA4AAAAAAAAAAQAgAAAAJAEAAGRy&#10;cy9lMm9Eb2MueG1sUEsFBgAAAAAGAAYAWQEAAGEFAAAAAA==&#10;">
                <v:fill on="f" focussize="0,0"/>
                <v:stroke color="#000000" joinstyle="round"/>
                <v:imagedata o:title=""/>
                <o:lock v:ext="edit" aspectratio="f"/>
              </v:line>
            </w:pict>
          </mc:Fallback>
        </mc:AlternateContent>
      </w:r>
      <w:r>
        <w:rPr>
          <w:rFonts w:ascii="宋体" w:hAnsi="宋体"/>
          <w:sz w:val="28"/>
          <w:szCs w:val="28"/>
        </w:rPr>
        <mc:AlternateContent>
          <mc:Choice Requires="wps">
            <w:drawing>
              <wp:anchor distT="0" distB="0" distL="114300" distR="114300" simplePos="0" relativeHeight="251671552" behindDoc="0" locked="0" layoutInCell="1" allowOverlap="1">
                <wp:simplePos x="0" y="0"/>
                <wp:positionH relativeFrom="column">
                  <wp:posOffset>800100</wp:posOffset>
                </wp:positionH>
                <wp:positionV relativeFrom="paragraph">
                  <wp:posOffset>0</wp:posOffset>
                </wp:positionV>
                <wp:extent cx="635" cy="0"/>
                <wp:effectExtent l="0" t="0" r="0" b="0"/>
                <wp:wrapNone/>
                <wp:docPr id="57" name="直线 17"/>
                <wp:cNvGraphicFramePr/>
                <a:graphic xmlns:a="http://schemas.openxmlformats.org/drawingml/2006/main">
                  <a:graphicData uri="http://schemas.microsoft.com/office/word/2010/wordprocessingShape">
                    <wps:wsp>
                      <wps:cNvCnPr/>
                      <wps:spPr>
                        <a:xfrm flipV="1">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17" o:spid="_x0000_s1026" o:spt="20" style="position:absolute;left:0pt;flip:y;margin-left:63pt;margin-top:0pt;height:0pt;width:0.05pt;z-index:251671552;mso-width-relative:page;mso-height-relative:page;" filled="f" stroked="t" coordsize="21600,21600" o:gfxdata="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&#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CM8CtXRAAAABQEAAA8AAAAAAAAAAQAgAAAAIgAAAGRy&#10;cy9kb3ducmV2LnhtbFBLAQIUABQAAAAIAIdO4kBqx9um0wEAAJUDAAAOAAAAAAAAAAEAIAAAACAB&#10;AABkcnMvZTJvRG9jLnhtbFBLBQYAAAAABgAGAFkBAABlBQAAAAA=&#10;">
                <v:fill on="f" focussize="0,0"/>
                <v:stroke color="#000000" joinstyle="round"/>
                <v:imagedata o:title=""/>
                <o:lock v:ext="edit" aspectratio="f"/>
              </v:line>
            </w:pict>
          </mc:Fallback>
        </mc:AlternateContent>
      </w:r>
      <w:r>
        <w:rPr>
          <w:rFonts w:ascii="宋体" w:hAnsi="宋体" w:cs="Arial"/>
          <w:sz w:val="28"/>
          <w:szCs w:val="28"/>
        </w:rPr>
        <w:t xml:space="preserve">                                  </w:t>
      </w:r>
    </w:p>
    <w:p>
      <w:pPr>
        <w:pStyle w:val="3"/>
        <w:adjustRightInd w:val="0"/>
        <w:snapToGrid w:val="0"/>
        <w:spacing w:before="0" w:beforeAutospacing="0" w:after="0" w:afterAutospacing="0" w:line="360" w:lineRule="auto"/>
        <w:ind w:left="420" w:right="57"/>
        <w:rPr>
          <w:rFonts w:cs="Arial"/>
          <w:b/>
          <w:bCs/>
          <w:sz w:val="28"/>
          <w:szCs w:val="28"/>
        </w:rPr>
      </w:pPr>
      <w:r>
        <w:rPr>
          <w:rFonts w:cs="Arial"/>
          <w:b/>
          <w:bCs/>
          <w:sz w:val="28"/>
          <w:szCs w:val="28"/>
        </w:rPr>
        <w:t>2、</w:t>
      </w:r>
      <w:r>
        <w:rPr>
          <w:rFonts w:hint="default" w:cs="Arial"/>
          <w:b/>
          <w:bCs/>
          <w:sz w:val="28"/>
          <w:szCs w:val="28"/>
        </w:rPr>
        <w:t>开放探索模式</w:t>
      </w:r>
    </w:p>
    <w:p>
      <w:pPr>
        <w:pStyle w:val="3"/>
        <w:adjustRightInd w:val="0"/>
        <w:snapToGrid w:val="0"/>
        <w:spacing w:before="0" w:beforeAutospacing="0" w:after="0" w:afterAutospacing="0" w:line="360" w:lineRule="auto"/>
        <w:ind w:right="57" w:firstLine="560" w:firstLineChars="200"/>
        <w:rPr>
          <w:rFonts w:hint="default" w:cs="Arial"/>
          <w:sz w:val="28"/>
          <w:szCs w:val="28"/>
        </w:rPr>
      </w:pPr>
      <w:r>
        <w:rPr>
          <w:rFonts w:cs="Arial"/>
          <w:sz w:val="28"/>
          <w:szCs w:val="28"/>
        </w:rPr>
        <w:t>开放探索模式是指教学过程中，让学生利用现代信息技术，在一个数学问题在解决以后，引导学生发散思维，在一个开放的环境中，变化条件、变化结论、寻求一题多解，一题多变，发现共同的规律或新的结论自主地去探索的教学模式。</w:t>
      </w:r>
    </w:p>
    <w:p>
      <w:pPr>
        <w:snapToGrid w:val="0"/>
        <w:spacing w:line="360" w:lineRule="auto"/>
        <w:ind w:firstLine="420"/>
        <w:rPr>
          <w:rFonts w:ascii="宋体" w:hAnsi="宋体" w:cs="Arial"/>
          <w:b/>
          <w:bCs/>
          <w:sz w:val="28"/>
          <w:szCs w:val="28"/>
        </w:rPr>
      </w:pPr>
      <w:r>
        <w:rPr>
          <w:rFonts w:hint="eastAsia" w:ascii="宋体" w:hAnsi="宋体" w:cs="Arial"/>
          <w:b/>
          <w:bCs/>
          <w:sz w:val="28"/>
          <w:szCs w:val="28"/>
        </w:rPr>
        <w:t>3、</w:t>
      </w:r>
      <w:r>
        <w:rPr>
          <w:rFonts w:ascii="宋体" w:hAnsi="宋体" w:cs="Arial"/>
          <w:b/>
          <w:bCs/>
          <w:sz w:val="28"/>
          <w:szCs w:val="28"/>
        </w:rPr>
        <w:t xml:space="preserve">应用探究模式  </w:t>
      </w:r>
    </w:p>
    <w:p>
      <w:pPr>
        <w:snapToGrid w:val="0"/>
        <w:spacing w:line="360" w:lineRule="auto"/>
        <w:ind w:firstLine="420"/>
        <w:rPr>
          <w:rFonts w:hint="eastAsia" w:ascii="宋体" w:hAnsi="宋体" w:cs="Arial"/>
          <w:sz w:val="28"/>
          <w:szCs w:val="28"/>
        </w:rPr>
      </w:pPr>
      <w:r>
        <w:rPr>
          <w:rFonts w:hint="eastAsia" w:ascii="宋体" w:hAnsi="宋体" w:cs="Arial"/>
          <w:sz w:val="28"/>
          <w:szCs w:val="28"/>
        </w:rPr>
        <w:t>数学知识的应用是培养创新精神和能力的另一个重要途径。数学建模的意识、思路和能力是创新教育的重要组成部分，我们应当强化这种意识和能力。</w:t>
      </w:r>
    </w:p>
    <w:p>
      <w:pPr>
        <w:snapToGrid w:val="0"/>
        <w:spacing w:line="360" w:lineRule="auto"/>
        <w:ind w:firstLine="420"/>
        <w:rPr>
          <w:rFonts w:hint="eastAsia"/>
          <w:sz w:val="28"/>
          <w:szCs w:val="28"/>
        </w:rPr>
      </w:pPr>
      <w:r>
        <w:rPr>
          <w:rFonts w:hint="eastAsia"/>
          <w:sz w:val="28"/>
          <w:szCs w:val="28"/>
        </w:rPr>
        <w:t>应用信息技术的数学课堂教学要求在提高，主要体现在两个方面。一是借助信息技术，将实验、尝试、模拟、猜想、检验、调控、运算、推理、证明等作为数学学习的重要方式，更加重视学生亲身实践活动，达到应有的数学教学水平（特别是探究性理解水平），促进高层次数学思维，提高数学思考力度。二是将运算繁杂、作图困难、数据处理难度大的问题，特别是一些具有真实背景的实际问题引入教学中，作为学习内容。现列举几种常见的信息技术环境下的数学课堂：</w:t>
      </w:r>
    </w:p>
    <w:p>
      <w:pPr>
        <w:spacing w:line="360" w:lineRule="auto"/>
        <w:ind w:firstLine="413" w:firstLineChars="147"/>
        <w:rPr>
          <w:rFonts w:hint="eastAsia" w:ascii="宋体" w:hAnsi="宋体"/>
          <w:b/>
          <w:sz w:val="28"/>
          <w:szCs w:val="28"/>
        </w:rPr>
      </w:pPr>
      <w:r>
        <w:rPr>
          <w:rFonts w:hint="eastAsia" w:ascii="宋体" w:hAnsi="宋体"/>
          <w:b/>
          <w:sz w:val="28"/>
          <w:szCs w:val="28"/>
        </w:rPr>
        <w:t>（一）认知数学概念课</w:t>
      </w:r>
    </w:p>
    <w:p>
      <w:pPr>
        <w:spacing w:line="360" w:lineRule="auto"/>
        <w:ind w:firstLine="560" w:firstLineChars="200"/>
        <w:rPr>
          <w:rFonts w:hint="eastAsia" w:ascii="宋体" w:hAnsi="宋体"/>
          <w:sz w:val="28"/>
          <w:szCs w:val="28"/>
        </w:rPr>
      </w:pPr>
      <w:r>
        <w:rPr>
          <w:rFonts w:hint="eastAsia" w:ascii="宋体" w:hAnsi="宋体"/>
          <w:sz w:val="28"/>
          <w:szCs w:val="28"/>
        </w:rPr>
        <w:t>建构主义认为，数学知识的学习是主体重新建构的过程，利用多媒体课件，我们很容易显示某些数学概念的动态过程，形象直观地展示一个让学生参与的认知环境。如讲三角形内角和定理，以前都是用剪纸拼接和度量的方法让学生直观感受，但由于实际操作有误差，很难达到理想的效果。我在讲此内容时，先让学生动手操作，让学生在头脑里有一定的印象，然后利用“几何画板”随意画一个三角形，度量出它的三个内角并求和，然后拖动三角形的顶点任意改变三角形的形状和大小，发现：无论什么样的三角形，三个内角之和总是180度。前后印证，使学生产生了很大兴趣，激起学生进一步探究“为什么”的欲望。再如讲解“轴对称”概念时，我利用几何画板制作了一只会飞的花蝴蝶，这只蝴蝶刚一“飞”上屏幕，立刻就吸引了全体同学的注意，连一些平时不爱上数学课的学生这时也活跃起来。同学们根据蝴蝶的两只翅膀在运动中不断重合的现象很快就理解了“轴对称”的定义，并受此现象的启发还能举出不少轴对称的其他实例。这时再在屏幕上显示出轴对称的两个三角形，并利用几何画板的动画和隐藏功能，时而让两个对称的三角形动起来，使之出现不同情况的对称图形；时而隐去或显示一些线段及延长线。在这种形象化的情境教学中，学生们一点不觉得枯燥，相反在老师的指导和启发下他们始终兴趣盎然地在认真观察、主动思考，并逐一找出了对称点与对称轴、对称线段与对称轴之间的关系，在此基础上学生们很自然地就发现了轴对称的三个基本性质并理解了相应的定理，从而实现了对知识意义的主动建构。</w:t>
      </w:r>
    </w:p>
    <w:p>
      <w:pPr>
        <w:spacing w:line="360" w:lineRule="auto"/>
        <w:ind w:firstLine="413" w:firstLineChars="147"/>
        <w:rPr>
          <w:rFonts w:hint="eastAsia" w:ascii="宋体" w:hAnsi="宋体"/>
          <w:b/>
          <w:sz w:val="28"/>
          <w:szCs w:val="28"/>
        </w:rPr>
      </w:pPr>
      <w:r>
        <w:rPr>
          <w:rFonts w:hint="eastAsia" w:ascii="宋体" w:hAnsi="宋体"/>
          <w:b/>
          <w:sz w:val="28"/>
          <w:szCs w:val="28"/>
        </w:rPr>
        <w:t>（二）数学实验课</w:t>
      </w:r>
    </w:p>
    <w:p>
      <w:pPr>
        <w:spacing w:line="360" w:lineRule="auto"/>
        <w:ind w:firstLine="560" w:firstLineChars="200"/>
        <w:rPr>
          <w:rFonts w:hint="eastAsia" w:ascii="宋体" w:hAnsi="宋体"/>
          <w:sz w:val="28"/>
          <w:szCs w:val="28"/>
        </w:rPr>
      </w:pPr>
      <w:r>
        <w:rPr>
          <w:rFonts w:hint="eastAsia" w:ascii="宋体" w:hAnsi="宋体"/>
          <w:sz w:val="28"/>
          <w:szCs w:val="28"/>
        </w:rPr>
        <w:t>传统的数学教育由于多方面的限制，片面强调数学重视演绎推理的一面，忽视其作为经验科学的一面，导致学生看不到数学被发现创造的过程，而过分注重问题的结论以及解题的方法技巧。教学的过程基本由教师决定，学生很少有参与实践的机会，而以计算机为主的信息技术可以创设交互式学习环境，学生在教师的指导下自己做数学实验。几何画板可以为做“数学实验”提供理想的环境。用画板几分钟就能实现动画效果，还能动态测量线段的长度和角的大小，通过拖动鼠标可轻而易举地改变图形的形状，因此完全可以利用画板让学生作数学实验。如在学习三角形的三条角平分线（或三条中线，三条高线或高的延长线，三边的垂直平分线）相交于一点时，传统方法都是让学生作图，观察得出结论，但每个学生在作图中总会出现种种误差，导致三条线没有相交于一点，即使交于一点也会心有疑惑：是否是个别现象？使得学生很难领会教学内容的本质。但信息技术就不同了，在几何画板中，只要画出一个三角形，用菜单命令画出相应的三条线，就能观察到三线交于一点的事实。然后任意拖动三角形的顶点，改变三角形形状和大小，发现三线交于一点的事实确实存在，这个实验，除了教师演示外，学生也可动手操作，印象极为深刻，很好地达到教学目标。再如，为了让学生较深刻地理解两个直角三角形全等的条件，可以让学生利用几何画板做一次这样的数学实验：在该实验中，学生可通过任意改变线段的长短和通过鼠标拖动端点来观察两个三角形的形态变化，从中学生可以直观而自然地概括出直角三角形全等的判定公理，并不需要由教师象传统教学那样作滔滔不绝的讲解，而学生对该定理的理解与掌握反而比传统教学要深刻得多。在讲“圆和圆的位置关系”时，传统方法中有的教师直接给出分类，有的教师用投影显示两圆的运动，我用多媒体技术制作了日食的形成过程，学生可在自己的计算机上进行操作，由月亮和太阳的相对位置体会两圆的位置关系，并可链接到相关概念的讲解。一节课下来学生兴味盎然，印象深刻。所以通过现代教育技术，开展有利于学生主动思考的教学情景，使学生的学习活动过程充满自主活动、主动探索、合作交流、亲身体验，有利于学生的主体意识、创新精神和实践能力的提高。</w:t>
      </w:r>
    </w:p>
    <w:p>
      <w:pPr>
        <w:spacing w:line="360" w:lineRule="auto"/>
        <w:ind w:firstLine="413" w:firstLineChars="147"/>
        <w:rPr>
          <w:rFonts w:hint="eastAsia" w:ascii="宋体" w:hAnsi="宋体"/>
          <w:b/>
          <w:sz w:val="28"/>
          <w:szCs w:val="28"/>
        </w:rPr>
      </w:pPr>
      <w:r>
        <w:rPr>
          <w:rFonts w:hint="eastAsia" w:ascii="宋体" w:hAnsi="宋体"/>
          <w:b/>
          <w:sz w:val="28"/>
          <w:szCs w:val="28"/>
        </w:rPr>
        <w:t>（三）进行数学练习和反馈</w:t>
      </w:r>
    </w:p>
    <w:p>
      <w:pPr>
        <w:spacing w:line="360" w:lineRule="auto"/>
        <w:ind w:firstLine="560" w:firstLineChars="200"/>
        <w:rPr>
          <w:rFonts w:hint="eastAsia" w:ascii="宋体" w:hAnsi="宋体"/>
          <w:sz w:val="28"/>
          <w:szCs w:val="28"/>
        </w:rPr>
      </w:pPr>
      <w:r>
        <w:rPr>
          <w:rFonts w:hint="eastAsia" w:ascii="宋体" w:hAnsi="宋体"/>
          <w:sz w:val="28"/>
          <w:szCs w:val="28"/>
        </w:rPr>
        <w:t>传统的板演练习是一人板演，十人看，还有部分无事干的练习模式，它只能暴露几名学生的学习情况，难以发现其他学生的优秀做法或存在的问题，代表性不强且效率低下。在现代教育技术环境下，可把一堂习题课放在网络教室中进行，借助计算机局域网，教师可以调阅任何学生的练习，对于他们的个别问题及时加以纠正，而对练习过程中出现的好方法或典型问题和错误显示在屏幕上，集中点评，这些往往是教师在备课中无法事先预见的，这对教师的自我反省和学生学习效率的提高都有很大的促进作用。</w:t>
      </w:r>
    </w:p>
    <w:p>
      <w:pPr>
        <w:spacing w:line="360" w:lineRule="auto"/>
        <w:ind w:firstLine="413" w:firstLineChars="147"/>
        <w:rPr>
          <w:rFonts w:hint="eastAsia" w:ascii="宋体" w:hAnsi="宋体"/>
          <w:b/>
          <w:sz w:val="28"/>
          <w:szCs w:val="28"/>
        </w:rPr>
      </w:pPr>
      <w:r>
        <w:rPr>
          <w:rFonts w:hint="eastAsia" w:ascii="宋体" w:hAnsi="宋体"/>
          <w:b/>
          <w:sz w:val="28"/>
          <w:szCs w:val="28"/>
        </w:rPr>
        <w:t>（四）网络型课</w:t>
      </w:r>
    </w:p>
    <w:p>
      <w:pPr>
        <w:spacing w:line="360" w:lineRule="auto"/>
        <w:ind w:firstLine="560" w:firstLineChars="200"/>
        <w:rPr>
          <w:rFonts w:hint="eastAsia" w:ascii="宋体" w:hAnsi="宋体"/>
          <w:sz w:val="28"/>
          <w:szCs w:val="28"/>
        </w:rPr>
      </w:pPr>
      <w:r>
        <w:rPr>
          <w:rFonts w:hint="eastAsia" w:ascii="宋体" w:hAnsi="宋体"/>
          <w:sz w:val="28"/>
          <w:szCs w:val="28"/>
        </w:rPr>
        <w:t>随着素质教育的发展和教育信息化的推进，网络型课逐渐深入到中学数学教学领域，它是以资源为中心的信息技术与学科教学整合的教学模式。现在越来越多的教师根据教学需要，围绕某一专题将相关教学资源整合，归纳做成网页，让学生利用资源自主探究并解决问题，学生可根据自身需要进行学习进度和学习内容顺序的调整，课后进行反馈，极大地提高了学生学习的积极性也提高了学习效率，因此网络型课特别适合进行专题学习和专题复习，还可以进行分层教学。对此我进行了一次尝试，在讲完《四边形》这一章后，制作了专题复习网页，首页设计为：四边形的基本概念，平行四边形，矩形，菱形，正方形，梯形，能力训练基地，在线测试，生活中的四边形等九个部分，在“平行四边形，矩形，菱形，正方形，梯形”上均设置超级链接，往下链接了六个网页：性质和判定，知识要点提示，经典例题剖析，方法规律归纳，中考名题例释，生活应用乐园；在“能力训练基地”上依次链接A、B、C三套有梯度的训练题，以达到巩固提高的目标；在“在线测试”上链接两套综合性测试题；在“生活中的四边形”中链接有关数学史、数学趣话、四边形的应用等网页。我在课上主要进行课堂管理和在线答疑，学生根据自己的情况进行相应的网页选择，结果证明这章的学习目标圆满完成，每个学生都有所收获。</w:t>
      </w:r>
    </w:p>
    <w:p>
      <w:pPr>
        <w:snapToGrid w:val="0"/>
        <w:spacing w:line="360" w:lineRule="auto"/>
        <w:ind w:firstLine="420"/>
        <w:rPr>
          <w:rFonts w:ascii="宋体" w:hAnsi="宋体"/>
          <w:color w:val="000000"/>
          <w:sz w:val="28"/>
          <w:szCs w:val="28"/>
        </w:rPr>
      </w:pPr>
      <w:r>
        <w:rPr>
          <w:color w:val="000000"/>
          <w:sz w:val="28"/>
          <w:szCs w:val="28"/>
        </w:rPr>
        <w:t>以现代信息技术为核心的多媒体教学正在改变着数学教学。</w:t>
      </w:r>
      <w:r>
        <w:rPr>
          <w:sz w:val="28"/>
          <w:szCs w:val="28"/>
        </w:rPr>
        <w:t>信息技术对传统教育正起着革命性的变革：过去是教师+教材+学生，现在是教师+教材+信息技术+学生，亦即“电脑+人脑”；过去是“师者，传道、授业、解惑”，课堂教学中学生往往处于被动学习状态；新课标的提出，打破了旧的学习模式。</w:t>
      </w:r>
      <w:r>
        <w:rPr>
          <w:rFonts w:ascii="宋体" w:hAnsi="宋体"/>
          <w:color w:val="000000"/>
          <w:sz w:val="28"/>
          <w:szCs w:val="28"/>
        </w:rPr>
        <w:t>如何适应</w:t>
      </w:r>
      <w:r>
        <w:rPr>
          <w:rFonts w:ascii="宋体" w:hAnsi="宋体"/>
          <w:sz w:val="28"/>
          <w:szCs w:val="28"/>
        </w:rPr>
        <w:t>信息技术环境下的数学科教学，是</w:t>
      </w:r>
      <w:r>
        <w:rPr>
          <w:rFonts w:ascii="宋体" w:hAnsi="宋体"/>
          <w:color w:val="000000"/>
          <w:sz w:val="28"/>
          <w:szCs w:val="28"/>
        </w:rPr>
        <w:t>我们广大一线教师共同面临的</w:t>
      </w:r>
      <w:r>
        <w:rPr>
          <w:rFonts w:hint="eastAsia" w:ascii="宋体" w:hAnsi="宋体"/>
          <w:color w:val="000000"/>
          <w:sz w:val="28"/>
          <w:szCs w:val="28"/>
        </w:rPr>
        <w:t>问题</w:t>
      </w:r>
      <w:r>
        <w:rPr>
          <w:rFonts w:ascii="宋体" w:hAnsi="宋体"/>
          <w:color w:val="000000"/>
          <w:sz w:val="28"/>
          <w:szCs w:val="28"/>
        </w:rPr>
        <w:t>。我们一定要与时俱进,注重更新教育理念，</w:t>
      </w:r>
      <w:r>
        <w:rPr>
          <w:rFonts w:hint="eastAsia" w:ascii="宋体" w:hAnsi="宋体"/>
          <w:color w:val="000000"/>
          <w:sz w:val="28"/>
          <w:szCs w:val="28"/>
        </w:rPr>
        <w:t>继续学习，</w:t>
      </w:r>
      <w:r>
        <w:rPr>
          <w:rFonts w:ascii="宋体" w:hAnsi="宋体"/>
          <w:color w:val="000000"/>
          <w:sz w:val="28"/>
          <w:szCs w:val="28"/>
        </w:rPr>
        <w:t>用先进的教育教学理论指导我们的教学。</w:t>
      </w:r>
    </w:p>
    <w:p>
      <w:pPr>
        <w:snapToGrid w:val="0"/>
        <w:spacing w:line="360" w:lineRule="auto"/>
        <w:rPr>
          <w:rFonts w:hint="eastAsia" w:ascii="宋体" w:hAnsi="宋体"/>
          <w:color w:val="000000"/>
          <w:sz w:val="28"/>
          <w:szCs w:val="28"/>
        </w:rPr>
      </w:pPr>
      <w:bookmarkStart w:id="0" w:name="_GoBack"/>
      <w:bookmarkEnd w:id="0"/>
    </w:p>
    <w:sectPr>
      <w:headerReference r:id="rId5" w:type="first"/>
      <w:footerReference r:id="rId8" w:type="first"/>
      <w:headerReference r:id="rId3" w:type="default"/>
      <w:footerReference r:id="rId6" w:type="default"/>
      <w:headerReference r:id="rId4" w:type="even"/>
      <w:footerReference r:id="rId7" w:type="even"/>
      <w:pgSz w:w="11906" w:h="16838"/>
      <w:pgMar w:top="1418" w:right="1418" w:bottom="1418" w:left="1418"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方正隶二简体">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Calibri Light">
    <w:panose1 w:val="020F0302020204030204"/>
    <w:charset w:val="00"/>
    <w:family w:val="auto"/>
    <w:pitch w:val="default"/>
    <w:sig w:usb0="A00002EF" w:usb1="4000207B" w:usb2="00000000" w:usb3="00000000" w:csb0="2000019F"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Batang">
    <w:panose1 w:val="02030600000101010101"/>
    <w:charset w:val="81"/>
    <w:family w:val="auto"/>
    <w:pitch w:val="default"/>
    <w:sig w:usb0="B00002AF" w:usb1="69D77CFB" w:usb2="00000030" w:usb3="00000000" w:csb0="4008009F" w:csb1="DFD70000"/>
  </w:font>
  <w:font w:name="BatangChe">
    <w:panose1 w:val="02030609000101010101"/>
    <w:charset w:val="81"/>
    <w:family w:val="auto"/>
    <w:pitch w:val="default"/>
    <w:sig w:usb0="B00002AF" w:usb1="69D77CFB" w:usb2="00000030" w:usb3="00000000" w:csb0="4008009F" w:csb1="DFD70000"/>
  </w:font>
  <w:font w:name="MS PMincho">
    <w:panose1 w:val="02020600040205080304"/>
    <w:charset w:val="80"/>
    <w:family w:val="auto"/>
    <w:pitch w:val="default"/>
    <w:sig w:usb0="E00002FF" w:usb1="6AC7FDFB" w:usb2="00000012" w:usb3="00000000" w:csb0="4002009F" w:csb1="DFD70000"/>
  </w:font>
  <w:font w:name="MS PGothic">
    <w:panose1 w:val="020B0600070205080204"/>
    <w:charset w:val="80"/>
    <w:family w:val="auto"/>
    <w:pitch w:val="default"/>
    <w:sig w:usb0="E00002FF" w:usb1="6AC7FDFB" w:usb2="00000012" w:usb3="00000000" w:csb0="4002009F" w:csb1="DFD70000"/>
  </w:font>
  <w:font w:name="MS Mincho">
    <w:panose1 w:val="02020609040205080304"/>
    <w:charset w:val="80"/>
    <w:family w:val="auto"/>
    <w:pitch w:val="default"/>
    <w:sig w:usb0="E00002FF" w:usb1="6AC7FDFB" w:usb2="00000012" w:usb3="00000000" w:csb0="4002009F" w:csb1="DFD70000"/>
  </w:font>
  <w:font w:name="楷体_GB2312">
    <w:altName w:val="楷体"/>
    <w:panose1 w:val="02010609030101010101"/>
    <w:charset w:val="86"/>
    <w:family w:val="modern"/>
    <w:pitch w:val="default"/>
    <w:sig w:usb0="00000000" w:usb1="00000000" w:usb2="00000000" w:usb3="00000000" w:csb0="00040000" w:csb1="00000000"/>
  </w:font>
  <w:font w:name="PingFang S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ucida Grand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a:effectLst/>
                    </wps:spPr>
                    <wps:txbx>
                      <w:txbxContent>
                        <w:p>
                          <w:pPr>
                            <w:snapToGrid w:val="0"/>
                            <w:rPr>
                              <w:sz w:val="18"/>
                            </w:rPr>
                          </w:pPr>
                          <w:r>
                            <w:fldChar w:fldCharType="begin"/>
                          </w:r>
                          <w:r>
                            <w:instrText xml:space="preserve"> PAGE  \* MERGEFORMAT </w:instrText>
                          </w:r>
                          <w:r>
                            <w:fldChar w:fldCharType="separate"/>
                          </w:r>
                          <w:r>
                            <w:rPr>
                              <w:sz w:val="18"/>
                            </w:rPr>
                            <w:t>11</w:t>
                          </w:r>
                          <w:r>
                            <w:rPr>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OqXm5zwAAAAUBAAAPAAAAAAAAAAEAIAAAACIAAABkcnMvZG93bnJldi54bWxQSwECFAAUAAAA&#10;CACHTuJACtOjR74BAABsAwAADgAAAAAAAAABACAAAAAeAQAAZHJzL2Uyb0RvYy54bWxQSwUGAAAA&#10;AAYABgBZAQAATgUAAAAA&#10;">
              <v:fill on="f" focussize="0,0"/>
              <v:stroke on="f" joinstyle="miter"/>
              <v:imagedata o:title=""/>
              <o:lock v:ext="edit" aspectratio="f"/>
              <v:textbox inset="0mm,0mm,0mm,0mm" style="mso-fit-shape-to-text:t;">
                <w:txbxContent>
                  <w:p>
                    <w:pPr>
                      <w:snapToGrid w:val="0"/>
                      <w:rPr>
                        <w:sz w:val="18"/>
                      </w:rPr>
                    </w:pPr>
                    <w:r>
                      <w:fldChar w:fldCharType="begin"/>
                    </w:r>
                    <w:r>
                      <w:instrText xml:space="preserve"> PAGE  \* MERGEFORMAT </w:instrText>
                    </w:r>
                    <w:r>
                      <w:fldChar w:fldCharType="separate"/>
                    </w:r>
                    <w:r>
                      <w:rPr>
                        <w:sz w:val="18"/>
                      </w:rPr>
                      <w:t>11</w:t>
                    </w:r>
                    <w:r>
                      <w:rPr>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71035C"/>
    <w:rsid w:val="00013BAE"/>
    <w:rsid w:val="00040264"/>
    <w:rsid w:val="00052205"/>
    <w:rsid w:val="00074CDA"/>
    <w:rsid w:val="000964DA"/>
    <w:rsid w:val="000A11E0"/>
    <w:rsid w:val="000A3EAA"/>
    <w:rsid w:val="000A70ED"/>
    <w:rsid w:val="000E0924"/>
    <w:rsid w:val="00133CE8"/>
    <w:rsid w:val="001428A8"/>
    <w:rsid w:val="00145F89"/>
    <w:rsid w:val="00176A4A"/>
    <w:rsid w:val="001B6522"/>
    <w:rsid w:val="001F05D6"/>
    <w:rsid w:val="0024570B"/>
    <w:rsid w:val="002612DF"/>
    <w:rsid w:val="0029036C"/>
    <w:rsid w:val="002B5895"/>
    <w:rsid w:val="002C40EB"/>
    <w:rsid w:val="002F746C"/>
    <w:rsid w:val="003208A0"/>
    <w:rsid w:val="0036491D"/>
    <w:rsid w:val="00385492"/>
    <w:rsid w:val="003A09B6"/>
    <w:rsid w:val="003F1011"/>
    <w:rsid w:val="004222A2"/>
    <w:rsid w:val="00444678"/>
    <w:rsid w:val="004546B2"/>
    <w:rsid w:val="004817B7"/>
    <w:rsid w:val="004B4D66"/>
    <w:rsid w:val="004C1BF3"/>
    <w:rsid w:val="004D3963"/>
    <w:rsid w:val="004E4198"/>
    <w:rsid w:val="0051552C"/>
    <w:rsid w:val="0053319A"/>
    <w:rsid w:val="00567E57"/>
    <w:rsid w:val="00645A45"/>
    <w:rsid w:val="00692F99"/>
    <w:rsid w:val="006A0F96"/>
    <w:rsid w:val="006B49E7"/>
    <w:rsid w:val="006F7AE7"/>
    <w:rsid w:val="00702EF0"/>
    <w:rsid w:val="00756758"/>
    <w:rsid w:val="007C3D77"/>
    <w:rsid w:val="007F442A"/>
    <w:rsid w:val="0081243B"/>
    <w:rsid w:val="00842C66"/>
    <w:rsid w:val="00875D17"/>
    <w:rsid w:val="008817D8"/>
    <w:rsid w:val="00892ABE"/>
    <w:rsid w:val="008D3158"/>
    <w:rsid w:val="008E0930"/>
    <w:rsid w:val="008E5B71"/>
    <w:rsid w:val="008F4AD8"/>
    <w:rsid w:val="00905B4C"/>
    <w:rsid w:val="00924D4A"/>
    <w:rsid w:val="00957850"/>
    <w:rsid w:val="00966116"/>
    <w:rsid w:val="0097279F"/>
    <w:rsid w:val="00992D83"/>
    <w:rsid w:val="009C6B6A"/>
    <w:rsid w:val="009D0419"/>
    <w:rsid w:val="00A26695"/>
    <w:rsid w:val="00A3520D"/>
    <w:rsid w:val="00A40D0F"/>
    <w:rsid w:val="00A4642A"/>
    <w:rsid w:val="00AA34E7"/>
    <w:rsid w:val="00AB243F"/>
    <w:rsid w:val="00AC5083"/>
    <w:rsid w:val="00AD1CE3"/>
    <w:rsid w:val="00AE5949"/>
    <w:rsid w:val="00AE73EC"/>
    <w:rsid w:val="00AF63E3"/>
    <w:rsid w:val="00B10E68"/>
    <w:rsid w:val="00B17148"/>
    <w:rsid w:val="00B175D8"/>
    <w:rsid w:val="00B726C4"/>
    <w:rsid w:val="00BE2ADC"/>
    <w:rsid w:val="00BE3C7A"/>
    <w:rsid w:val="00C10F57"/>
    <w:rsid w:val="00CC543B"/>
    <w:rsid w:val="00CD647A"/>
    <w:rsid w:val="00CF45DA"/>
    <w:rsid w:val="00D04638"/>
    <w:rsid w:val="00D528CA"/>
    <w:rsid w:val="00D52BFF"/>
    <w:rsid w:val="00DB5191"/>
    <w:rsid w:val="00DC0526"/>
    <w:rsid w:val="00DD0621"/>
    <w:rsid w:val="00DF685D"/>
    <w:rsid w:val="00E161CF"/>
    <w:rsid w:val="00E2242B"/>
    <w:rsid w:val="00E27009"/>
    <w:rsid w:val="00E51B77"/>
    <w:rsid w:val="00E55DDF"/>
    <w:rsid w:val="00E57243"/>
    <w:rsid w:val="00E66488"/>
    <w:rsid w:val="00E67DCF"/>
    <w:rsid w:val="00EE5093"/>
    <w:rsid w:val="00EF1C0B"/>
    <w:rsid w:val="00F35AF4"/>
    <w:rsid w:val="00F41C5A"/>
    <w:rsid w:val="00F667F3"/>
    <w:rsid w:val="016F4909"/>
    <w:rsid w:val="025369F7"/>
    <w:rsid w:val="02D80CB1"/>
    <w:rsid w:val="038B5B63"/>
    <w:rsid w:val="03D9195C"/>
    <w:rsid w:val="03FD6603"/>
    <w:rsid w:val="0456741D"/>
    <w:rsid w:val="04AC45E3"/>
    <w:rsid w:val="06721621"/>
    <w:rsid w:val="07161F70"/>
    <w:rsid w:val="08110D9C"/>
    <w:rsid w:val="0A8D00C6"/>
    <w:rsid w:val="0AD82EEC"/>
    <w:rsid w:val="0B71035C"/>
    <w:rsid w:val="0B8C20DC"/>
    <w:rsid w:val="0E07646C"/>
    <w:rsid w:val="0E7D3C55"/>
    <w:rsid w:val="0EF12A54"/>
    <w:rsid w:val="0F0A6D3C"/>
    <w:rsid w:val="0F7B309D"/>
    <w:rsid w:val="138141A2"/>
    <w:rsid w:val="13A34321"/>
    <w:rsid w:val="174B5F31"/>
    <w:rsid w:val="19584A22"/>
    <w:rsid w:val="19D17E4E"/>
    <w:rsid w:val="1A3C6319"/>
    <w:rsid w:val="1AE555B6"/>
    <w:rsid w:val="1C31249E"/>
    <w:rsid w:val="1F163CF3"/>
    <w:rsid w:val="207178B3"/>
    <w:rsid w:val="220A0AE9"/>
    <w:rsid w:val="22C21886"/>
    <w:rsid w:val="23233219"/>
    <w:rsid w:val="234061DE"/>
    <w:rsid w:val="25ED5167"/>
    <w:rsid w:val="26C53175"/>
    <w:rsid w:val="26E75876"/>
    <w:rsid w:val="27715FC1"/>
    <w:rsid w:val="27A2578C"/>
    <w:rsid w:val="281E039F"/>
    <w:rsid w:val="292F5026"/>
    <w:rsid w:val="2A7E505F"/>
    <w:rsid w:val="2CE477DF"/>
    <w:rsid w:val="2D694DBD"/>
    <w:rsid w:val="2E59572D"/>
    <w:rsid w:val="2E835E5F"/>
    <w:rsid w:val="2EB522DA"/>
    <w:rsid w:val="2FB621C8"/>
    <w:rsid w:val="31E21FC4"/>
    <w:rsid w:val="327360D5"/>
    <w:rsid w:val="33CC4FB5"/>
    <w:rsid w:val="342930DF"/>
    <w:rsid w:val="35D92D60"/>
    <w:rsid w:val="36466873"/>
    <w:rsid w:val="36B42BDF"/>
    <w:rsid w:val="37163F40"/>
    <w:rsid w:val="375D33D5"/>
    <w:rsid w:val="39682BEC"/>
    <w:rsid w:val="39E7707D"/>
    <w:rsid w:val="3B006358"/>
    <w:rsid w:val="3B771E53"/>
    <w:rsid w:val="3E027FCA"/>
    <w:rsid w:val="3EEB7358"/>
    <w:rsid w:val="3F5D6777"/>
    <w:rsid w:val="401B76AB"/>
    <w:rsid w:val="403549F1"/>
    <w:rsid w:val="40B7446B"/>
    <w:rsid w:val="411F3988"/>
    <w:rsid w:val="439E2F8D"/>
    <w:rsid w:val="45681C3D"/>
    <w:rsid w:val="47F00216"/>
    <w:rsid w:val="48B13B47"/>
    <w:rsid w:val="493333C5"/>
    <w:rsid w:val="496E6B7E"/>
    <w:rsid w:val="49854993"/>
    <w:rsid w:val="4A8122E6"/>
    <w:rsid w:val="4AF7270C"/>
    <w:rsid w:val="4B376922"/>
    <w:rsid w:val="4B9F013B"/>
    <w:rsid w:val="4E6B3698"/>
    <w:rsid w:val="4E6F7A0F"/>
    <w:rsid w:val="4E803DC3"/>
    <w:rsid w:val="50413EB8"/>
    <w:rsid w:val="50A239D1"/>
    <w:rsid w:val="518F0964"/>
    <w:rsid w:val="561E4482"/>
    <w:rsid w:val="580607E9"/>
    <w:rsid w:val="582D36B9"/>
    <w:rsid w:val="5A1D63E7"/>
    <w:rsid w:val="5ACF49AB"/>
    <w:rsid w:val="5B8A0B3C"/>
    <w:rsid w:val="5C055B25"/>
    <w:rsid w:val="5E72630E"/>
    <w:rsid w:val="5F8D6E50"/>
    <w:rsid w:val="65537B94"/>
    <w:rsid w:val="66B56D9C"/>
    <w:rsid w:val="66C21681"/>
    <w:rsid w:val="66E5653F"/>
    <w:rsid w:val="695F504A"/>
    <w:rsid w:val="6A3D331B"/>
    <w:rsid w:val="6B3C706F"/>
    <w:rsid w:val="6E972F95"/>
    <w:rsid w:val="726B088D"/>
    <w:rsid w:val="72A33AE6"/>
    <w:rsid w:val="730B3371"/>
    <w:rsid w:val="74046A3B"/>
    <w:rsid w:val="74AF2AFE"/>
    <w:rsid w:val="751A641F"/>
    <w:rsid w:val="768E7A9E"/>
    <w:rsid w:val="76E7476A"/>
    <w:rsid w:val="772F6EB3"/>
    <w:rsid w:val="777D7419"/>
    <w:rsid w:val="77F64E73"/>
    <w:rsid w:val="7A115D3B"/>
    <w:rsid w:val="7A146FE8"/>
    <w:rsid w:val="7A256ECA"/>
    <w:rsid w:val="7ACC0D64"/>
    <w:rsid w:val="7B674F9E"/>
    <w:rsid w:val="7C1E6520"/>
    <w:rsid w:val="7CE32E06"/>
    <w:rsid w:val="7DB3678F"/>
    <w:rsid w:val="7E446EED"/>
    <w:rsid w:val="7EDA425B"/>
    <w:rsid w:val="7F242C23"/>
    <w:rsid w:val="7F2946E1"/>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uiPriority="1" w:semiHidden="0"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semiHidden="0" w:name="Block Text" w:locked="1"/>
    <w:lsdException w:uiPriority="99" w:semiHidden="0" w:name="Hyperlink" w:locked="1"/>
    <w:lsdException w:uiPriority="99" w:name="FollowedHyperlink" w:locked="1"/>
    <w:lsdException w:qFormat="1" w:unhideWhenUsed="0" w:uiPriority="0" w:semiHidden="0" w:name="Strong"/>
    <w:lsdException w:qFormat="1" w:unhideWhenUsed="0" w:uiPriority="0" w:semiHidden="0" w:name="Emphasis"/>
    <w:lsdException w:uiPriority="99"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semiHidden="0"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unhideWhenUsed="0" w:uiPriority="0"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9">
    <w:name w:val="Default Paragraph Font"/>
    <w:unhideWhenUsed/>
    <w:uiPriority w:val="1"/>
  </w:style>
  <w:style w:type="table" w:default="1" w:styleId="12">
    <w:name w:val="Normal Table"/>
    <w:unhideWhenUsed/>
    <w:qFormat/>
    <w:uiPriority w:val="99"/>
    <w:tblPr>
      <w:tblLayout w:type="fixed"/>
      <w:tblCellMar>
        <w:top w:w="0" w:type="dxa"/>
        <w:left w:w="108" w:type="dxa"/>
        <w:bottom w:w="0" w:type="dxa"/>
        <w:right w:w="108" w:type="dxa"/>
      </w:tblCellMar>
    </w:tblPr>
  </w:style>
  <w:style w:type="paragraph" w:styleId="3">
    <w:name w:val="Block Text"/>
    <w:basedOn w:val="1"/>
    <w:unhideWhenUsed/>
    <w:locked/>
    <w:uiPriority w:val="99"/>
    <w:pPr>
      <w:widowControl/>
      <w:spacing w:before="100" w:beforeAutospacing="1" w:after="100" w:afterAutospacing="1"/>
      <w:jc w:val="left"/>
    </w:pPr>
    <w:rPr>
      <w:rFonts w:hint="eastAsia" w:ascii="宋体" w:hAnsi="宋体"/>
      <w:kern w:val="0"/>
      <w:sz w:val="24"/>
    </w:rPr>
  </w:style>
  <w:style w:type="paragraph" w:styleId="4">
    <w:name w:val="Date"/>
    <w:basedOn w:val="1"/>
    <w:next w:val="1"/>
    <w:link w:val="17"/>
    <w:qFormat/>
    <w:uiPriority w:val="99"/>
    <w:pPr>
      <w:ind w:left="100" w:leftChars="2500"/>
    </w:pPr>
  </w:style>
  <w:style w:type="paragraph" w:styleId="5">
    <w:name w:val="footer"/>
    <w:basedOn w:val="1"/>
    <w:link w:val="13"/>
    <w:qFormat/>
    <w:uiPriority w:val="99"/>
    <w:pPr>
      <w:tabs>
        <w:tab w:val="center" w:pos="4153"/>
        <w:tab w:val="right" w:pos="8306"/>
      </w:tabs>
      <w:snapToGrid w:val="0"/>
      <w:jc w:val="left"/>
    </w:pPr>
    <w:rPr>
      <w:sz w:val="18"/>
      <w:szCs w:val="18"/>
    </w:rPr>
  </w:style>
  <w:style w:type="paragraph" w:styleId="6">
    <w:name w:val="header"/>
    <w:basedOn w:val="1"/>
    <w:link w:val="14"/>
    <w:qFormat/>
    <w:uiPriority w:val="99"/>
    <w:pPr>
      <w:pBdr>
        <w:bottom w:val="single" w:color="auto" w:sz="6" w:space="1"/>
      </w:pBdr>
      <w:tabs>
        <w:tab w:val="center" w:pos="4153"/>
        <w:tab w:val="right" w:pos="8306"/>
      </w:tabs>
      <w:snapToGrid w:val="0"/>
      <w:jc w:val="center"/>
    </w:pPr>
    <w:rPr>
      <w:sz w:val="18"/>
      <w:szCs w:val="18"/>
    </w:rPr>
  </w:style>
  <w:style w:type="paragraph" w:styleId="7">
    <w:name w:val="HTML Preformatted"/>
    <w:basedOn w:val="1"/>
    <w:unhideWhenUsed/>
    <w:lock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8">
    <w:name w:val="Normal (Web)"/>
    <w:basedOn w:val="1"/>
    <w:qFormat/>
    <w:uiPriority w:val="99"/>
    <w:pPr>
      <w:spacing w:beforeAutospacing="1" w:afterAutospacing="1"/>
      <w:jc w:val="left"/>
    </w:pPr>
    <w:rPr>
      <w:rFonts w:cs="Times New Roman"/>
      <w:kern w:val="0"/>
      <w:sz w:val="24"/>
    </w:rPr>
  </w:style>
  <w:style w:type="character" w:styleId="10">
    <w:name w:val="Strong"/>
    <w:basedOn w:val="9"/>
    <w:qFormat/>
    <w:uiPriority w:val="0"/>
    <w:rPr>
      <w:b/>
      <w:bCs/>
    </w:rPr>
  </w:style>
  <w:style w:type="character" w:styleId="11">
    <w:name w:val="Hyperlink"/>
    <w:basedOn w:val="9"/>
    <w:unhideWhenUsed/>
    <w:locked/>
    <w:uiPriority w:val="99"/>
    <w:rPr>
      <w:color w:val="0000FF"/>
      <w:u w:val="single"/>
    </w:rPr>
  </w:style>
  <w:style w:type="character" w:customStyle="1" w:styleId="13">
    <w:name w:val="页脚 Char"/>
    <w:basedOn w:val="9"/>
    <w:link w:val="5"/>
    <w:qFormat/>
    <w:locked/>
    <w:uiPriority w:val="99"/>
    <w:rPr>
      <w:rFonts w:ascii="Calibri" w:hAnsi="Calibri" w:cs="黑体"/>
      <w:kern w:val="2"/>
      <w:sz w:val="18"/>
      <w:szCs w:val="18"/>
    </w:rPr>
  </w:style>
  <w:style w:type="character" w:customStyle="1" w:styleId="14">
    <w:name w:val="页眉 Char"/>
    <w:basedOn w:val="9"/>
    <w:link w:val="6"/>
    <w:qFormat/>
    <w:locked/>
    <w:uiPriority w:val="99"/>
    <w:rPr>
      <w:rFonts w:ascii="Calibri" w:hAnsi="Calibri" w:cs="黑体"/>
      <w:kern w:val="2"/>
      <w:sz w:val="18"/>
      <w:szCs w:val="18"/>
    </w:rPr>
  </w:style>
  <w:style w:type="paragraph" w:customStyle="1" w:styleId="15">
    <w:name w:val="reader-word-layer reader-word-s1-22"/>
    <w:basedOn w:val="1"/>
    <w:qFormat/>
    <w:uiPriority w:val="99"/>
    <w:pPr>
      <w:widowControl/>
      <w:spacing w:before="100" w:beforeAutospacing="1" w:after="100" w:afterAutospacing="1"/>
      <w:jc w:val="left"/>
    </w:pPr>
    <w:rPr>
      <w:rFonts w:ascii="宋体" w:hAnsi="宋体" w:cs="宋体"/>
      <w:kern w:val="0"/>
      <w:sz w:val="24"/>
    </w:rPr>
  </w:style>
  <w:style w:type="paragraph" w:customStyle="1" w:styleId="16">
    <w:name w:val="列出段落1"/>
    <w:basedOn w:val="1"/>
    <w:qFormat/>
    <w:uiPriority w:val="99"/>
    <w:pPr>
      <w:ind w:firstLine="420" w:firstLineChars="200"/>
    </w:pPr>
  </w:style>
  <w:style w:type="character" w:customStyle="1" w:styleId="17">
    <w:name w:val="日期 Char"/>
    <w:basedOn w:val="9"/>
    <w:link w:val="4"/>
    <w:semiHidden/>
    <w:qFormat/>
    <w:locked/>
    <w:uiPriority w:val="99"/>
    <w:rPr>
      <w:rFonts w:ascii="Calibri" w:hAnsi="Calibri" w:cs="黑体"/>
      <w:sz w:val="24"/>
      <w:szCs w:val="24"/>
    </w:rPr>
  </w:style>
  <w:style w:type="character" w:customStyle="1" w:styleId="18">
    <w:name w:val="apple-converted-space"/>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11</Pages>
  <Words>8767</Words>
  <Characters>1314</Characters>
  <Lines>10</Lines>
  <Paragraphs>20</Paragraphs>
  <ScaleCrop>false</ScaleCrop>
  <LinksUpToDate>false</LinksUpToDate>
  <CharactersWithSpaces>10061</CharactersWithSpaces>
  <Application>WPS Office_10.1.0.6877_F1E327BC-269C-435d-A152-05C5408002CA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2017-09-15T06:51:00Z</dcterms:created>
  <dc:creator>Administrator</dc:creator>
  <cp:lastModifiedBy>Administrator</cp:lastModifiedBy>
  <cp:lastPrinted>2017-11-24T04:06:00Z</cp:lastPrinted>
  <dcterms:modified xsi:type="dcterms:W3CDTF">2017-11-27T06:39:59Z</dcterms:modified>
  <dc:title>“国培计划（2015）”</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2052-10.1.0.6877</vt:lpwstr>
  </property>
</Properties>
</file>