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hint="eastAsia" w:ascii="宋体" w:hAnsi="宋体" w:eastAsia="宋体" w:cs="宋体"/>
          <w:b/>
          <w:i w:val="0"/>
          <w:caps w:val="0"/>
          <w:color w:val="2B2B2B"/>
          <w:spacing w:val="-23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i w:val="0"/>
          <w:caps w:val="0"/>
          <w:color w:val="2B2B2B"/>
          <w:spacing w:val="-23"/>
          <w:sz w:val="36"/>
          <w:szCs w:val="36"/>
          <w:shd w:val="clear" w:fill="FFFFFF"/>
        </w:rPr>
        <w:t>校</w:t>
      </w:r>
      <w:r>
        <w:rPr>
          <w:rFonts w:hint="eastAsia" w:cs="宋体"/>
          <w:b/>
          <w:i w:val="0"/>
          <w:caps w:val="0"/>
          <w:color w:val="2B2B2B"/>
          <w:spacing w:val="-23"/>
          <w:sz w:val="36"/>
          <w:szCs w:val="36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i w:val="0"/>
          <w:caps w:val="0"/>
          <w:color w:val="2B2B2B"/>
          <w:spacing w:val="-23"/>
          <w:sz w:val="36"/>
          <w:szCs w:val="36"/>
          <w:shd w:val="clear" w:fill="FFFFFF"/>
        </w:rPr>
        <w:t>本</w:t>
      </w:r>
      <w:r>
        <w:rPr>
          <w:rFonts w:hint="eastAsia" w:cs="宋体"/>
          <w:b/>
          <w:i w:val="0"/>
          <w:caps w:val="0"/>
          <w:color w:val="2B2B2B"/>
          <w:spacing w:val="-23"/>
          <w:sz w:val="36"/>
          <w:szCs w:val="36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i w:val="0"/>
          <w:caps w:val="0"/>
          <w:color w:val="2B2B2B"/>
          <w:spacing w:val="-23"/>
          <w:sz w:val="36"/>
          <w:szCs w:val="36"/>
          <w:shd w:val="clear" w:fill="FFFFFF"/>
        </w:rPr>
        <w:t>研</w:t>
      </w:r>
      <w:r>
        <w:rPr>
          <w:rFonts w:hint="eastAsia" w:cs="宋体"/>
          <w:b/>
          <w:i w:val="0"/>
          <w:caps w:val="0"/>
          <w:color w:val="2B2B2B"/>
          <w:spacing w:val="-23"/>
          <w:sz w:val="36"/>
          <w:szCs w:val="36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i w:val="0"/>
          <w:caps w:val="0"/>
          <w:color w:val="2B2B2B"/>
          <w:spacing w:val="-23"/>
          <w:sz w:val="36"/>
          <w:szCs w:val="36"/>
          <w:shd w:val="clear" w:fill="FFFFFF"/>
        </w:rPr>
        <w:t>修</w:t>
      </w:r>
      <w:r>
        <w:rPr>
          <w:rFonts w:hint="eastAsia" w:cs="宋体"/>
          <w:b/>
          <w:i w:val="0"/>
          <w:caps w:val="0"/>
          <w:color w:val="2B2B2B"/>
          <w:spacing w:val="-23"/>
          <w:sz w:val="36"/>
          <w:szCs w:val="36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i w:val="0"/>
          <w:caps w:val="0"/>
          <w:color w:val="2B2B2B"/>
          <w:spacing w:val="-23"/>
          <w:sz w:val="36"/>
          <w:szCs w:val="36"/>
          <w:shd w:val="clear" w:fill="FFFFFF"/>
        </w:rPr>
        <w:t>总</w:t>
      </w:r>
      <w:r>
        <w:rPr>
          <w:rFonts w:hint="eastAsia" w:cs="宋体"/>
          <w:b/>
          <w:i w:val="0"/>
          <w:caps w:val="0"/>
          <w:color w:val="2B2B2B"/>
          <w:spacing w:val="-23"/>
          <w:sz w:val="36"/>
          <w:szCs w:val="36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i w:val="0"/>
          <w:caps w:val="0"/>
          <w:color w:val="2B2B2B"/>
          <w:spacing w:val="-23"/>
          <w:sz w:val="36"/>
          <w:szCs w:val="36"/>
          <w:shd w:val="clear" w:fill="FFFFFF"/>
        </w:rPr>
        <w:t>结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right="0" w:firstLine="470" w:firstLineChars="200"/>
        <w:jc w:val="center"/>
        <w:rPr>
          <w:rFonts w:hint="eastAsia" w:ascii="宋体" w:hAnsi="宋体" w:cs="宋体"/>
          <w:b/>
          <w:i w:val="0"/>
          <w:caps w:val="0"/>
          <w:color w:val="2B2B2B"/>
          <w:spacing w:val="-23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cs="宋体"/>
          <w:b/>
          <w:i w:val="0"/>
          <w:caps w:val="0"/>
          <w:color w:val="2B2B2B"/>
          <w:spacing w:val="-23"/>
          <w:sz w:val="28"/>
          <w:szCs w:val="28"/>
          <w:shd w:val="clear" w:fill="FFFFFF"/>
          <w:lang w:eastAsia="zh-CN"/>
        </w:rPr>
        <w:t>红星一中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right="0" w:firstLine="560" w:firstLineChars="20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本学期，我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校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在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“聚焦核心素养、深化课堂教学改革”培训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研修中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，结合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自己的教学实际，不断提高教育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u w:val="none"/>
          <w:shd w:val="clear" w:fill="FFFFFF"/>
        </w:rPr>
        <w:instrText xml:space="preserve"> HYPERLINK "http://www.gkstk.com/article/jiaoxuefansi.htm" \o "教学" </w:instrTex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u w:val="none"/>
          <w:shd w:val="clear" w:fill="FFFFFF"/>
        </w:rPr>
        <w:t>教学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水平，提高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了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自己的业务能力和综合素质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从自己的教学中寻找突破口，为了使自己的工作在今后再上一个新台阶，现总结如下：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315" w:lineRule="atLeast"/>
        <w:ind w:left="0" w:right="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一、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基本情况：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本学期我校按照教师进修校的研修要求，确立了研修主题：信息化重要条件下，分层教学法促进学生核心素养的研究。然后，业务领导又进行了有关“核心素养”和“分层教学法”的业务讲座。我们通过“六课”沙龙活动，深入地进行了研修论证。听了跟岗教师的课例展示，进修校组织的研修活动，使我们受到很大的启发。我着重在以下两个方面进行了研修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1.自主学习：为了让自己更好地服务于课堂，我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们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进行了学习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，尤其是“核心素养教学”，以及课程改革方面经验材料，完善分层教学的总体思路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。并根据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我校教师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的专业发展阶段和自身面临的专业发展问题，自主选择和确定学习书目和学习内容，认真阅读，记好读书笔记。只有学习，才能不断进步和成长，让学习成为提高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教师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的渠道，让学习成为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教师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一生的精神财富，做一名学习型教师。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2、勤思考，多动笔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每天坚持写教学心得：可以是备课心得，也可以是教学体会，可以写课堂教学方法实施体会，也可以反思上节课存在的问题，然后找出好的方法解决它。善于积累总结教育教学中和班级管理中的一些典型的事情。从这些事情中，不断反思自己的教育教学行为，对于好的做法积累经验，对于不好的做法及时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u w:val="none"/>
          <w:shd w:val="clear" w:fill="FFFFFF"/>
        </w:rPr>
        <w:instrText xml:space="preserve"> HYPERLINK "http://www.gkstk.com/article/jiaoxuefansi.htm" \o "反思" </w:instrTex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u w:val="none"/>
          <w:shd w:val="clear" w:fill="FFFFFF"/>
        </w:rPr>
        <w:t>反思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及时改正。以此提高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教师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的教育教学水平。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二、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主要成绩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1、观摩研讨：定期参加教学观摩并上好公开课。同时围绕一定的主题，开展以课例为载体的“说、做、评、思”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、“分层教学”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等一系列的校本研修活动。加强本学科专业理论知识的学习和课堂实践能力,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认真上好校本教研公开课，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受到了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学校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领导的一致好评。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2、积极参加上级领导组织的各项教育教学学习活动，提高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教师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的教研能力。积极订阅对教育教学有帮助的刊物，学习其中先进的教育教学经验，不断提高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教师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的教育教学水平。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3、在课改的课堂教学中，不断探索适合学生愉悦学习的好的教学模式，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和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先进教学方法。尤其在教学中，让学生在活动中感悟知识，运用知识，提高学生的学习能力。这学期我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们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善于总结自己在教育教学中的点点滴滴，严以律己，从小事做起，当学生的表率。从小事中总结大道理，不断改进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教师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的教育方式。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三、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突出问题：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在研修实践中，有以下几个方面的问题需要解决：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val="en-US" w:eastAsia="zh-CN"/>
        </w:rPr>
        <w:t>分层教学层次不清。开始分层我校是学习崇文学校的做法，在一个组内分出1号到5号，后来在每周学生得荣誉卡的过程中，总是每组的前三名得到，4号5号很难得到，最后每组的4号5号就失去了信心。接着，通过期中考试，我校又根据成绩高低进行了重新分组，把成绩相近的学生分到一组，让组内竞争激烈。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val="en-US" w:eastAsia="zh-CN"/>
        </w:rPr>
        <w:t>备课中没有体现出分层教学。在备课的过程中没有体现出分层教学，目标没分层，作业没分层。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val="en-US" w:eastAsia="zh-CN"/>
        </w:rPr>
        <w:t>信息化教学手段没有充分利用，由于我校正在新建，一些设施还要配备，所以导致没有利用好信息化教学手段。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val="en-US" w:eastAsia="zh-CN"/>
        </w:rPr>
        <w:t>学生的核心素养的研究，还停留在表面，还没有更加深入地进行研究。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四、措施打算：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在今后的研修学习中，我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们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将继续努力学习，力争使我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校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的教育教学工作做得更好。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1、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深入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开展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分层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教学研究 提高课堂教学质量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在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备课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中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，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体现目标分层，提问分层，作业分层。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严格要求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在每周听课之后，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和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大家共同讨论分析，取长补短。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2、</w:t>
      </w:r>
      <w:r>
        <w:rPr>
          <w:rFonts w:hint="eastAsia" w:ascii="宋体" w:hAnsi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  <w:lang w:eastAsia="zh-CN"/>
        </w:rPr>
        <w:t>充分利用白板教学发，并</w:t>
      </w: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积极组织老师听课、研讨，总结优点，发现不足，逐步提高；给课堂注入更多的活力，取得更大的效益。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52" w:afterAutospacing="0" w:line="315" w:lineRule="atLeast"/>
        <w:ind w:left="0" w:right="0" w:firstLine="420"/>
        <w:rPr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总之，在工作中，有收获信任的喜悦，也有困惑的苦恼。路漫漫兮我将上下求索，为这最光辉的事业奉献着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8"/>
          <w:szCs w:val="28"/>
          <w:shd w:val="clear" w:fill="FFFFFF"/>
        </w:rPr>
        <w:t>无悔的人生。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74785"/>
    <w:multiLevelType w:val="singleLevel"/>
    <w:tmpl w:val="5A37478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C28C9"/>
    <w:rsid w:val="0DDC58FE"/>
    <w:rsid w:val="0F23413D"/>
    <w:rsid w:val="12372126"/>
    <w:rsid w:val="153B4CBD"/>
    <w:rsid w:val="272B33AA"/>
    <w:rsid w:val="2BFB0186"/>
    <w:rsid w:val="3B3A3545"/>
    <w:rsid w:val="4114770E"/>
    <w:rsid w:val="462A0211"/>
    <w:rsid w:val="46D77BBD"/>
    <w:rsid w:val="5B667348"/>
    <w:rsid w:val="5C34680D"/>
    <w:rsid w:val="7675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Emphasis"/>
    <w:basedOn w:val="4"/>
    <w:qFormat/>
    <w:uiPriority w:val="0"/>
    <w:rPr>
      <w:i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2017-11-22T03:59:00Z</dcterms:created>
  <dc:creator>lifengyu328</dc:creator>
  <cp:lastModifiedBy>lifengyu328</cp:lastModifiedBy>
  <dcterms:modified xsi:type="dcterms:W3CDTF">2017-12-18T05:07:25Z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