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20" w:lineRule="auto"/>
        <w:ind w:left="0" w:leftChars="0" w:right="0" w:rightChars="0" w:firstLine="880" w:firstLineChars="200"/>
        <w:jc w:val="center"/>
        <w:textAlignment w:val="auto"/>
        <w:outlineLvl w:val="9"/>
        <w:rPr>
          <w:rFonts w:hint="eastAsia" w:ascii="黑体" w:hAnsi="黑体" w:eastAsia="黑体" w:cs="黑体"/>
          <w:sz w:val="44"/>
          <w:szCs w:val="44"/>
        </w:rPr>
      </w:pPr>
      <w:r>
        <w:rPr>
          <w:rFonts w:hint="eastAsia" w:ascii="黑体" w:hAnsi="黑体" w:eastAsia="黑体" w:cs="黑体"/>
          <w:sz w:val="44"/>
          <w:szCs w:val="44"/>
        </w:rPr>
        <w:t>兰西县第四小学</w:t>
      </w:r>
      <w:r>
        <w:rPr>
          <w:rFonts w:hint="eastAsia" w:ascii="黑体" w:hAnsi="黑体" w:eastAsia="黑体" w:cs="黑体"/>
          <w:sz w:val="44"/>
          <w:szCs w:val="44"/>
          <w:lang w:eastAsia="zh-CN"/>
        </w:rPr>
        <w:t>校</w:t>
      </w:r>
      <w:r>
        <w:rPr>
          <w:rFonts w:hint="eastAsia" w:ascii="黑体" w:hAnsi="黑体" w:eastAsia="黑体" w:cs="黑体"/>
          <w:sz w:val="44"/>
          <w:szCs w:val="44"/>
        </w:rPr>
        <w:t>研修总结</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回顾</w:t>
      </w:r>
      <w:r>
        <w:rPr>
          <w:rFonts w:hint="eastAsia" w:ascii="仿宋" w:hAnsi="仿宋" w:eastAsia="仿宋"/>
          <w:sz w:val="32"/>
          <w:szCs w:val="32"/>
          <w:lang w:eastAsia="zh-CN"/>
        </w:rPr>
        <w:t>一学期</w:t>
      </w:r>
      <w:r>
        <w:rPr>
          <w:rFonts w:hint="eastAsia" w:ascii="仿宋" w:hAnsi="仿宋" w:eastAsia="仿宋"/>
          <w:sz w:val="32"/>
          <w:szCs w:val="32"/>
        </w:rPr>
        <w:t>来校本研修工作的开展，总的感觉是最初茫然跟风、迟疑犹豫，如今得心应手、习若自然。校本研修由最初的强行推进到如今处处有研修、时时有研修，一路下来，因为扎扎实实开展了，所以有言之不尽的心得;因为每一项工作做到了缜密谋划，所以收获了沉甸甸的成绩和经验。现在总结如下：</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eastAsia="zh-CN"/>
        </w:rPr>
        <w:t>一、</w:t>
      </w:r>
      <w:r>
        <w:rPr>
          <w:rFonts w:hint="eastAsia" w:ascii="仿宋" w:hAnsi="仿宋" w:eastAsia="仿宋"/>
          <w:sz w:val="32"/>
          <w:szCs w:val="32"/>
        </w:rPr>
        <w:t>领导重视，为校本研修工作开展保驾护航。</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领导非常重视校本研修工作，我们成立了校长任组长、教学校长任副组长、教务主任为成员的校本研修领导小组。这样强烈的信号，把校本研修工作推倒一个高位。学校加强了对校本研修过程的管理，做到了研修有时间、有内容、有记录、有图片、有安排。做到了辅导教师上课有讲稿，听课教师有笔记有反思，自主学习有记录、每月有教学博客原创的流程模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eastAsia="zh-CN"/>
        </w:rPr>
        <w:t>二、</w:t>
      </w:r>
      <w:r>
        <w:rPr>
          <w:rFonts w:hint="eastAsia" w:ascii="仿宋" w:hAnsi="仿宋" w:eastAsia="仿宋"/>
          <w:sz w:val="32"/>
          <w:szCs w:val="32"/>
        </w:rPr>
        <w:t>建立激励机制，推动校本教研进程。</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为了调动教师参与教学研究的积极性，促进校本研修深入持久地开展，学校购置了许多帮助教师成长的书籍，以改变教师的教育教学观念，开拓教师视野，提高教学水平。</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eastAsia="zh-CN"/>
        </w:rPr>
        <w:t>三、</w:t>
      </w:r>
      <w:r>
        <w:rPr>
          <w:rFonts w:hint="eastAsia" w:ascii="仿宋" w:hAnsi="仿宋" w:eastAsia="仿宋"/>
          <w:sz w:val="32"/>
          <w:szCs w:val="32"/>
        </w:rPr>
        <w:t>采取多种研修模式，全面提升教师素质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专家进校园培训活动使教师受益匪浅。教师热议感觉很受用。本学期，请进修校周校长指导课题专项培训和课堂诊断。</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课题研究模式。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学校以日常课堂教学研究为载体，各学科组根据本学科的特点确立研究主题，我们确立的研究主题基于这样几个思考：一、问题直接来自于教师的课堂，是具有代表性的，亟待解决的;二、围绕课题研究目标能提升教师教育改革适应能力的;三、在前期实践中骨干教师已对这方面有一定实践研究的基础与积累了一定的经验与做法的主题，因为引领的力量与能力直接影响课题研究的质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 w:hAnsi="仿宋" w:eastAsia="仿宋"/>
          <w:sz w:val="32"/>
          <w:szCs w:val="32"/>
        </w:rPr>
      </w:pPr>
      <w:r>
        <w:rPr>
          <w:rFonts w:hint="eastAsia" w:ascii="仿宋" w:hAnsi="仿宋" w:eastAsia="仿宋"/>
          <w:sz w:val="32"/>
          <w:szCs w:val="32"/>
        </w:rPr>
        <w:t>以教研组为核心开展课题研究活动从选题到申请立项，学校校本研修小组高度重视，请进修校周校长把脉，筛选课题，召开课题立项会议，颁发立项证书，并与年终小本研修学分挂钩，与奖励挂钩。极大调动了教师参与课题研究的积极性。</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自主学习模式。学校引发“校本研修记录本”，购置书籍，推荐教师看。开辟教师阅览室供教师学习。</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eastAsia="zh-CN"/>
        </w:rPr>
        <w:t>四、</w:t>
      </w:r>
      <w:r>
        <w:rPr>
          <w:rFonts w:hint="eastAsia" w:ascii="仿宋" w:hAnsi="仿宋" w:eastAsia="仿宋"/>
          <w:sz w:val="32"/>
          <w:szCs w:val="32"/>
        </w:rPr>
        <w:t>校本研修内容丰富多彩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加强师德建设，夯实立教之基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教书育人，师德为本，缺乏良好师德的教师队伍，无从谈好的教学质量。以习总书记是讲话《做让人民满意的教师》为依据，把师德教育和学校的各项活动结合起来，加强教师思想道德建设，强化教育引导，注重内化，扎实有效的开展师德建设活动，促进学校的进一步发展不断完善师德建设的相关制度，建立有效的管理机制。并以此为辐射点，常抓不懈，使每位教师能够做到遵纪守法，爱岗敬业，为人师表，自尊自律，廉洁从教，团结协作，积极进取，勇于创新，成为教书育人的楷模，学生、家长、社会满意的好教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新课程理念研修。课程改革成败的关键在于教师，教师对新课程理念的认识程度直接影响课改实验的成效。为此，本年度继续把学习、实践、验证新课程理念，作为师资研修的重点任务来抓。</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以质量为目标，定期召开教学研究活动。以分组教研的内容为主，每月一次进行教学过关评价的反馈分析。反思教学、反思不足，交流探讨。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rPr>
        <w:t>对教师进行各类培训。白板培训是结合学校文化建设的需要，学校新添白板，电教组持续进行培训，培训分初级—中级---高级，教师对白版的掌握越来越娴熟，此项培训深受教师欢迎。</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eastAsia="zh-CN"/>
        </w:rPr>
        <w:t>五、</w:t>
      </w:r>
      <w:r>
        <w:rPr>
          <w:rFonts w:hint="eastAsia" w:ascii="仿宋" w:hAnsi="仿宋" w:eastAsia="仿宋"/>
          <w:sz w:val="32"/>
          <w:szCs w:val="32"/>
        </w:rPr>
        <w:t>特色与成效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由于我校校本研修机制的完善落实，校本研修活动的扎实开展，校本研修形式的丰富灵活，使我校逐步形成人人爱研修、大家共研修的学习局面，教师综合素质有了显著的提高，促进了教师专业化发展，同时带动了课堂教学水平的提高和学生整体素质的发展。大大促进了学校各方面的工作，学校整体工作也提高了一个新的水平，得到了社会和广大家长的认可，让我们再次理解了“教育质量就是教师质量，选择学校就是选择教师，素质教育的成败取决于教师素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lang w:eastAsia="zh-CN"/>
        </w:rPr>
        <w:t>六、</w:t>
      </w:r>
      <w:r>
        <w:rPr>
          <w:rFonts w:hint="eastAsia" w:ascii="仿宋" w:hAnsi="仿宋" w:eastAsia="仿宋"/>
          <w:sz w:val="32"/>
          <w:szCs w:val="32"/>
        </w:rPr>
        <w:t>问题与思考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为了使校本研修工作真正能促进教师专业化发展，促进学校教育教学工作的开展，我们必须继续以全面提高我校教师的整体素质为核心，着眼于教师适应现代教育的综合素质的提高，不断开发校本研修内容、创建校本研修的新形式，把校本研修真正落到实处，促教师的专业化发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r>
        <w:rPr>
          <w:rFonts w:hint="eastAsia" w:ascii="仿宋" w:hAnsi="仿宋" w:eastAsia="仿宋"/>
          <w:sz w:val="32"/>
          <w:szCs w:val="32"/>
        </w:rPr>
        <w:t>对以后的校本研修，我们将提出如下理念：研修规格上追求“教师即研究者”——充分利用教师现有经验，改进而不是改造教师及其教学行为。对校本研修我们还要确定如下原则：持续性，即终身教育;针对性，即按需施训;主体性，即主动参与;合作性，即校内外的合作与交流;一致性，即教师个体发展与学校发展的统一。</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760" w:firstLineChars="1800"/>
        <w:jc w:val="both"/>
        <w:textAlignment w:val="auto"/>
        <w:outlineLvl w:val="9"/>
        <w:rPr>
          <w:rFonts w:hint="eastAsia" w:ascii="仿宋" w:hAnsi="仿宋" w:eastAsia="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760" w:firstLineChars="1800"/>
        <w:jc w:val="both"/>
        <w:textAlignment w:val="auto"/>
        <w:outlineLvl w:val="9"/>
        <w:rPr>
          <w:rFonts w:hint="eastAsia" w:ascii="仿宋" w:hAnsi="仿宋" w:eastAsia="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760" w:firstLineChars="1800"/>
        <w:jc w:val="both"/>
        <w:textAlignment w:val="auto"/>
        <w:outlineLvl w:val="9"/>
        <w:rPr>
          <w:rFonts w:hint="eastAsia" w:ascii="仿宋" w:hAnsi="仿宋" w:eastAsia="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760" w:firstLineChars="1800"/>
        <w:jc w:val="both"/>
        <w:textAlignment w:val="auto"/>
        <w:outlineLvl w:val="9"/>
        <w:rPr>
          <w:rFonts w:hint="eastAsia" w:ascii="仿宋" w:hAnsi="仿宋" w:eastAsia="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760" w:firstLineChars="1800"/>
        <w:jc w:val="both"/>
        <w:textAlignment w:val="auto"/>
        <w:outlineLvl w:val="9"/>
        <w:rPr>
          <w:rFonts w:hint="eastAsia" w:ascii="仿宋" w:hAnsi="仿宋" w:eastAsia="仿宋"/>
          <w:sz w:val="32"/>
          <w:szCs w:val="32"/>
          <w:lang w:eastAsia="zh-CN"/>
        </w:rPr>
      </w:pPr>
      <w:bookmarkStart w:id="0" w:name="_GoBack"/>
      <w:bookmarkEnd w:id="0"/>
      <w:r>
        <w:rPr>
          <w:rFonts w:hint="eastAsia" w:ascii="仿宋" w:hAnsi="仿宋" w:eastAsia="仿宋"/>
          <w:sz w:val="32"/>
          <w:szCs w:val="32"/>
          <w:lang w:eastAsia="zh-CN"/>
        </w:rPr>
        <w:t>兰西县第四小学校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720" w:firstLineChars="2100"/>
        <w:jc w:val="both"/>
        <w:textAlignment w:val="auto"/>
        <w:outlineLvl w:val="9"/>
        <w:rPr>
          <w:rFonts w:hint="eastAsia" w:ascii="仿宋" w:hAnsi="仿宋" w:eastAsia="仿宋"/>
          <w:sz w:val="32"/>
          <w:szCs w:val="32"/>
          <w:lang w:val="en-US" w:eastAsia="zh-CN"/>
        </w:rPr>
      </w:pPr>
      <w:r>
        <w:rPr>
          <w:rFonts w:hint="eastAsia" w:ascii="仿宋" w:hAnsi="仿宋" w:eastAsia="仿宋"/>
          <w:sz w:val="32"/>
          <w:szCs w:val="32"/>
          <w:lang w:val="en-US" w:eastAsia="zh-CN"/>
        </w:rPr>
        <w:t>2017.12.18</w:t>
      </w: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
    <w:altName w:val="宋体"/>
    <w:panose1 w:val="02010609060101010101"/>
    <w:charset w:val="86"/>
    <w:family w:val="modern"/>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EAB"/>
    <w:rsid w:val="000C0650"/>
    <w:rsid w:val="001D3973"/>
    <w:rsid w:val="004047D2"/>
    <w:rsid w:val="00434EAB"/>
    <w:rsid w:val="00671089"/>
    <w:rsid w:val="00A27A02"/>
    <w:rsid w:val="00DD2E8E"/>
    <w:rsid w:val="51495A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277</Words>
  <Characters>1580</Characters>
  <Lines>13</Lines>
  <Paragraphs>3</Paragraphs>
  <TotalTime>0</TotalTime>
  <ScaleCrop>false</ScaleCrop>
  <LinksUpToDate>false</LinksUpToDate>
  <CharactersWithSpaces>1854</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2017-12-17T08:18:00Z</dcterms:created>
  <dc:creator>Administrator</dc:creator>
  <cp:lastModifiedBy>Administrator</cp:lastModifiedBy>
  <dcterms:modified xsi:type="dcterms:W3CDTF">2017-12-19T00:07:44Z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