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4C2" w:rsidRPr="000644C2" w:rsidRDefault="000644C2" w:rsidP="000644C2">
      <w:pPr>
        <w:jc w:val="center"/>
        <w:rPr>
          <w:b/>
          <w:sz w:val="36"/>
          <w:szCs w:val="36"/>
        </w:rPr>
      </w:pPr>
      <w:r w:rsidRPr="000644C2">
        <w:rPr>
          <w:rFonts w:hint="eastAsia"/>
          <w:b/>
          <w:sz w:val="36"/>
          <w:szCs w:val="36"/>
        </w:rPr>
        <w:t>长岗中学校校本研修</w:t>
      </w:r>
      <w:r w:rsidR="001720AC">
        <w:rPr>
          <w:rFonts w:hint="eastAsia"/>
          <w:b/>
          <w:sz w:val="36"/>
          <w:szCs w:val="36"/>
        </w:rPr>
        <w:t>实施</w:t>
      </w:r>
      <w:r w:rsidRPr="000644C2">
        <w:rPr>
          <w:rFonts w:hint="eastAsia"/>
          <w:b/>
          <w:sz w:val="36"/>
          <w:szCs w:val="36"/>
        </w:rPr>
        <w:t>方案</w:t>
      </w:r>
    </w:p>
    <w:p w:rsidR="000644C2" w:rsidRPr="000644C2" w:rsidRDefault="000644C2" w:rsidP="000644C2">
      <w:pPr>
        <w:ind w:firstLineChars="200" w:firstLine="480"/>
        <w:rPr>
          <w:sz w:val="24"/>
          <w:szCs w:val="24"/>
        </w:rPr>
      </w:pPr>
      <w:r w:rsidRPr="000644C2">
        <w:rPr>
          <w:rFonts w:hint="eastAsia"/>
          <w:sz w:val="24"/>
          <w:szCs w:val="24"/>
        </w:rPr>
        <w:t>一、指导思想</w:t>
      </w:r>
    </w:p>
    <w:p w:rsidR="000644C2" w:rsidRPr="000644C2" w:rsidRDefault="000644C2" w:rsidP="000644C2">
      <w:pPr>
        <w:ind w:firstLineChars="200" w:firstLine="480"/>
        <w:rPr>
          <w:sz w:val="24"/>
          <w:szCs w:val="24"/>
        </w:rPr>
      </w:pPr>
      <w:r w:rsidRPr="000644C2">
        <w:rPr>
          <w:rFonts w:hint="eastAsia"/>
          <w:sz w:val="24"/>
          <w:szCs w:val="24"/>
        </w:rPr>
        <w:t>坚持以新课程改革为中心，以教师为研究主体，认真学习贯彻《基础教育课程改革纲要》，大力加强现代教育科学理论学习，积极开展以培养学生创新精神和实践能力为重点的素质教育。遵循“培训方式教研化</w:t>
      </w:r>
      <w:r w:rsidRPr="000644C2">
        <w:rPr>
          <w:rFonts w:hint="eastAsia"/>
          <w:sz w:val="24"/>
          <w:szCs w:val="24"/>
        </w:rPr>
        <w:t>,</w:t>
      </w:r>
      <w:r w:rsidRPr="000644C2">
        <w:rPr>
          <w:rFonts w:hint="eastAsia"/>
          <w:sz w:val="24"/>
          <w:szCs w:val="24"/>
        </w:rPr>
        <w:t>教研工作主题化”的原则，坚持</w:t>
      </w:r>
      <w:proofErr w:type="gramStart"/>
      <w:r w:rsidRPr="000644C2">
        <w:rPr>
          <w:rFonts w:hint="eastAsia"/>
          <w:sz w:val="24"/>
          <w:szCs w:val="24"/>
        </w:rPr>
        <w:t>研</w:t>
      </w:r>
      <w:proofErr w:type="gramEnd"/>
      <w:r w:rsidRPr="000644C2">
        <w:rPr>
          <w:rFonts w:hint="eastAsia"/>
          <w:sz w:val="24"/>
          <w:szCs w:val="24"/>
        </w:rPr>
        <w:t>训一体的发展思路，遵循教师成长和培养的规律，结合我校实际，将教学、教研、校本研修等工作全面整合</w:t>
      </w:r>
      <w:r w:rsidRPr="000644C2">
        <w:rPr>
          <w:rFonts w:hint="eastAsia"/>
          <w:sz w:val="24"/>
          <w:szCs w:val="24"/>
        </w:rPr>
        <w:t>,</w:t>
      </w:r>
      <w:r w:rsidRPr="000644C2">
        <w:rPr>
          <w:rFonts w:hint="eastAsia"/>
          <w:sz w:val="24"/>
          <w:szCs w:val="24"/>
        </w:rPr>
        <w:t>务本求实、从小处着眼，围绕课堂教学，从常规工作做起，从实际中来到实际中去，增强校本教研的针对性和实效性。</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二、研修目标</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依据学校内涵发展的需要，我们将进一步深入和完善校本研修工作，立足教研，聚焦课堂，进行课题研究，改进教师教学行为，提升教师专业化发展水平，切实解决或研究教育教学改革中出现的新问题和新情况，努力使我校形成一支师德高尚、业务精良、充满活力的反思型、科研型教师队伍，全面提高教学质量，促进学生全面、持续、和谐地发展。</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三、研修重点</w:t>
      </w:r>
    </w:p>
    <w:p w:rsidR="000644C2" w:rsidRPr="000644C2" w:rsidRDefault="000644C2" w:rsidP="000644C2">
      <w:pPr>
        <w:rPr>
          <w:sz w:val="24"/>
          <w:szCs w:val="24"/>
        </w:rPr>
      </w:pPr>
      <w:r w:rsidRPr="000644C2">
        <w:rPr>
          <w:rFonts w:hint="eastAsia"/>
          <w:sz w:val="24"/>
          <w:szCs w:val="24"/>
        </w:rPr>
        <w:t xml:space="preserve">    1</w:t>
      </w:r>
      <w:r w:rsidRPr="000644C2">
        <w:rPr>
          <w:rFonts w:hint="eastAsia"/>
          <w:sz w:val="24"/>
          <w:szCs w:val="24"/>
        </w:rPr>
        <w:t>．讨论完成计划各项工作。</w:t>
      </w:r>
    </w:p>
    <w:p w:rsidR="000644C2" w:rsidRPr="000644C2" w:rsidRDefault="000644C2" w:rsidP="000644C2">
      <w:pPr>
        <w:rPr>
          <w:sz w:val="24"/>
          <w:szCs w:val="24"/>
        </w:rPr>
      </w:pPr>
      <w:r w:rsidRPr="000644C2">
        <w:rPr>
          <w:rFonts w:hint="eastAsia"/>
          <w:sz w:val="24"/>
          <w:szCs w:val="24"/>
        </w:rPr>
        <w:t xml:space="preserve">    2</w:t>
      </w:r>
      <w:r w:rsidRPr="000644C2">
        <w:rPr>
          <w:rFonts w:hint="eastAsia"/>
          <w:sz w:val="24"/>
          <w:szCs w:val="24"/>
        </w:rPr>
        <w:t>．建立电子备课室，提高教师制作和使用多媒体课件进行的教学的技能。充分利用网络资源优势，查找所需资料，互相学习和交流。</w:t>
      </w:r>
    </w:p>
    <w:p w:rsidR="000644C2" w:rsidRPr="000644C2" w:rsidRDefault="000644C2" w:rsidP="000644C2">
      <w:pPr>
        <w:rPr>
          <w:sz w:val="24"/>
          <w:szCs w:val="24"/>
        </w:rPr>
      </w:pPr>
      <w:r w:rsidRPr="000644C2">
        <w:rPr>
          <w:rFonts w:hint="eastAsia"/>
          <w:sz w:val="24"/>
          <w:szCs w:val="24"/>
        </w:rPr>
        <w:t xml:space="preserve">    3</w:t>
      </w:r>
      <w:r w:rsidRPr="000644C2">
        <w:rPr>
          <w:rFonts w:hint="eastAsia"/>
          <w:sz w:val="24"/>
          <w:szCs w:val="24"/>
        </w:rPr>
        <w:t>．采取“板块”教研形式，进行分科教研活动。</w:t>
      </w:r>
    </w:p>
    <w:p w:rsidR="000644C2" w:rsidRPr="000644C2" w:rsidRDefault="000644C2" w:rsidP="000644C2">
      <w:pPr>
        <w:rPr>
          <w:sz w:val="24"/>
          <w:szCs w:val="24"/>
        </w:rPr>
      </w:pPr>
      <w:r w:rsidRPr="000644C2">
        <w:rPr>
          <w:rFonts w:hint="eastAsia"/>
          <w:sz w:val="24"/>
          <w:szCs w:val="24"/>
        </w:rPr>
        <w:t xml:space="preserve">    4</w:t>
      </w:r>
      <w:r w:rsidRPr="000644C2">
        <w:rPr>
          <w:rFonts w:hint="eastAsia"/>
          <w:sz w:val="24"/>
          <w:szCs w:val="24"/>
        </w:rPr>
        <w:t>．认真组织开展</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“精品课”展示活动，如“领导上展示课”、“骨干教师上示范课”、“普通教师上达标课”等系列活动，深入研究教学规律和学生认知规律，进一步深化人才培养模式。</w:t>
      </w:r>
    </w:p>
    <w:p w:rsidR="000644C2" w:rsidRPr="000644C2" w:rsidRDefault="000644C2" w:rsidP="000644C2">
      <w:pPr>
        <w:rPr>
          <w:sz w:val="24"/>
          <w:szCs w:val="24"/>
        </w:rPr>
      </w:pPr>
      <w:r w:rsidRPr="000644C2">
        <w:rPr>
          <w:rFonts w:hint="eastAsia"/>
          <w:sz w:val="24"/>
          <w:szCs w:val="24"/>
        </w:rPr>
        <w:t xml:space="preserve">    5</w:t>
      </w:r>
      <w:r w:rsidRPr="000644C2">
        <w:rPr>
          <w:rFonts w:hint="eastAsia"/>
          <w:sz w:val="24"/>
          <w:szCs w:val="24"/>
        </w:rPr>
        <w:t>．继续加强学校科研课题的研究工作，进一步激活教师参与教研的主体意识，逐步建立一种教育、教学、研究学习一体化的新型职业生活方式，使教师真正向实践——反思型转变。</w:t>
      </w:r>
    </w:p>
    <w:p w:rsidR="000644C2" w:rsidRPr="000644C2" w:rsidRDefault="000644C2" w:rsidP="000644C2">
      <w:pPr>
        <w:rPr>
          <w:sz w:val="24"/>
          <w:szCs w:val="24"/>
        </w:rPr>
      </w:pPr>
      <w:r w:rsidRPr="000644C2">
        <w:rPr>
          <w:rFonts w:hint="eastAsia"/>
          <w:sz w:val="24"/>
          <w:szCs w:val="24"/>
        </w:rPr>
        <w:t xml:space="preserve">    6</w:t>
      </w:r>
      <w:r w:rsidRPr="000644C2">
        <w:rPr>
          <w:rFonts w:hint="eastAsia"/>
          <w:sz w:val="24"/>
          <w:szCs w:val="24"/>
        </w:rPr>
        <w:t>．大力培养青年教师，搭建展示锻炼的舞台，多让他们接受高层次、全方位的系统培训，促使他们尽快成长，不断促进教师队伍素质的整体提高。</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四、研修措施</w:t>
      </w:r>
    </w:p>
    <w:p w:rsidR="000644C2" w:rsidRPr="000644C2" w:rsidRDefault="000644C2" w:rsidP="000644C2">
      <w:pPr>
        <w:rPr>
          <w:sz w:val="24"/>
          <w:szCs w:val="24"/>
        </w:rPr>
      </w:pPr>
      <w:r w:rsidRPr="000644C2">
        <w:rPr>
          <w:rFonts w:hint="eastAsia"/>
          <w:sz w:val="24"/>
          <w:szCs w:val="24"/>
        </w:rPr>
        <w:t xml:space="preserve">    1</w:t>
      </w:r>
      <w:r w:rsidRPr="000644C2">
        <w:rPr>
          <w:rFonts w:hint="eastAsia"/>
          <w:sz w:val="24"/>
          <w:szCs w:val="24"/>
        </w:rPr>
        <w:t>．加强教育理论学习</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随着课改的不断深入和发展，需要我们及时总结成功的经验与做法，讨论新问题，研究新对策，因此我们要不断学习，提高理论水平。本学年重点学习教育理论以及上级有关文件，领会其精神实质，明确教育改革的指导思想、改革目标及具体要求，使各位教师弄清新课程标准内容，理解学科教学的性质、地位、理念及目标，正确把握学科教育的特点，建设开放而有活力的学科课程。</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专任教师除参加上级组织的培训和学校的集中学习外，个人有学习、研修、提高计划。在教师中开展读书活动，每学期至少细致读一本教育教学书籍。更新教师的知识观、课程观、教师观，全面提高教师实施素质教育的能力和水平。通过校本培训，使教师把学习理解为一种现代生存状态，成为一种自觉的行动。</w:t>
      </w:r>
    </w:p>
    <w:p w:rsidR="000644C2" w:rsidRPr="000644C2" w:rsidRDefault="000644C2" w:rsidP="000644C2">
      <w:pPr>
        <w:rPr>
          <w:sz w:val="24"/>
          <w:szCs w:val="24"/>
        </w:rPr>
      </w:pPr>
      <w:r w:rsidRPr="000644C2">
        <w:rPr>
          <w:rFonts w:hint="eastAsia"/>
          <w:sz w:val="24"/>
          <w:szCs w:val="24"/>
        </w:rPr>
        <w:t xml:space="preserve">    2</w:t>
      </w:r>
      <w:r w:rsidRPr="000644C2">
        <w:rPr>
          <w:rFonts w:hint="eastAsia"/>
          <w:sz w:val="24"/>
          <w:szCs w:val="24"/>
        </w:rPr>
        <w:t>．抓好教师的业务学习</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制定周密的业务学习计划，每周二下午的业务学习以“统一主题，集中与分组学习为主，测评为辅”为原则，确保学习有计划、有内容、有讨论、有中心发言人、有记录、有实效、有检查。要做到：（</w:t>
      </w:r>
      <w:r w:rsidRPr="000644C2">
        <w:rPr>
          <w:rFonts w:hint="eastAsia"/>
          <w:sz w:val="24"/>
          <w:szCs w:val="24"/>
        </w:rPr>
        <w:t>1</w:t>
      </w:r>
      <w:r w:rsidRPr="000644C2">
        <w:rPr>
          <w:rFonts w:hint="eastAsia"/>
          <w:sz w:val="24"/>
          <w:szCs w:val="24"/>
        </w:rPr>
        <w:t>）自学与集体学习相结合；（</w:t>
      </w:r>
      <w:r w:rsidRPr="000644C2">
        <w:rPr>
          <w:rFonts w:hint="eastAsia"/>
          <w:sz w:val="24"/>
          <w:szCs w:val="24"/>
        </w:rPr>
        <w:t>2</w:t>
      </w:r>
      <w:r w:rsidRPr="000644C2">
        <w:rPr>
          <w:rFonts w:hint="eastAsia"/>
          <w:sz w:val="24"/>
          <w:szCs w:val="24"/>
        </w:rPr>
        <w:t>）学</w:t>
      </w:r>
      <w:r w:rsidRPr="000644C2">
        <w:rPr>
          <w:rFonts w:hint="eastAsia"/>
          <w:sz w:val="24"/>
          <w:szCs w:val="24"/>
        </w:rPr>
        <w:lastRenderedPageBreak/>
        <w:t>习与交流心得相结合；（</w:t>
      </w:r>
      <w:r w:rsidRPr="000644C2">
        <w:rPr>
          <w:rFonts w:hint="eastAsia"/>
          <w:sz w:val="24"/>
          <w:szCs w:val="24"/>
        </w:rPr>
        <w:t>3</w:t>
      </w:r>
      <w:r w:rsidRPr="000644C2">
        <w:rPr>
          <w:rFonts w:hint="eastAsia"/>
          <w:sz w:val="24"/>
          <w:szCs w:val="24"/>
        </w:rPr>
        <w:t>）自己学习与讲座指导相结合。教师在学习过程中既要有摘记，又要写下教学中的心得体会，学校定期检查，并在学期末进行评比。</w:t>
      </w:r>
    </w:p>
    <w:p w:rsidR="000644C2" w:rsidRPr="000644C2" w:rsidRDefault="000644C2" w:rsidP="000644C2">
      <w:pPr>
        <w:rPr>
          <w:sz w:val="24"/>
          <w:szCs w:val="24"/>
        </w:rPr>
      </w:pPr>
      <w:r w:rsidRPr="000644C2">
        <w:rPr>
          <w:rFonts w:hint="eastAsia"/>
          <w:sz w:val="24"/>
          <w:szCs w:val="24"/>
        </w:rPr>
        <w:t xml:space="preserve">    3</w:t>
      </w:r>
      <w:r w:rsidRPr="000644C2">
        <w:rPr>
          <w:rFonts w:hint="eastAsia"/>
          <w:sz w:val="24"/>
          <w:szCs w:val="24"/>
        </w:rPr>
        <w:t>．营造良好的研修氛围</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我校把校本研修与教育教学、教研活动紧密结合起来，从学校和教师的实际出发，通过培训解决学校和教师的具体实际问题，提高教师的教育教学和教育科研能力。</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w:t>
      </w:r>
      <w:r w:rsidRPr="000644C2">
        <w:rPr>
          <w:rFonts w:hint="eastAsia"/>
          <w:sz w:val="24"/>
          <w:szCs w:val="24"/>
        </w:rPr>
        <w:t>1</w:t>
      </w:r>
      <w:r w:rsidRPr="000644C2">
        <w:rPr>
          <w:rFonts w:hint="eastAsia"/>
          <w:sz w:val="24"/>
          <w:szCs w:val="24"/>
        </w:rPr>
        <w:t>）教研和集体备课活动常抓不懈。经研究决定每周一下午定为集体备课时间，充分发挥每位教师的才智，研究教学内容、学生及教学方法。通过活动切切实实解决教学中存在的问题，提高课堂教学质量。</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w:t>
      </w:r>
      <w:r w:rsidRPr="000644C2">
        <w:rPr>
          <w:rFonts w:hint="eastAsia"/>
          <w:sz w:val="24"/>
          <w:szCs w:val="24"/>
        </w:rPr>
        <w:t>2</w:t>
      </w:r>
      <w:r w:rsidRPr="000644C2">
        <w:rPr>
          <w:rFonts w:hint="eastAsia"/>
          <w:sz w:val="24"/>
          <w:szCs w:val="24"/>
        </w:rPr>
        <w:t>）学校围绕新课程的深入实施，以教研组组织主题性的反思教学实践活动，引领教师用新的理念反思自己的教学，反思自己的成长，反思自己的发展。及时记录自己的反思所得。精彩的一刻、难免的失误、新颖的设想，并从中捕捉典型，撰写案例、设计反思、论文等，指导教学实践。反思每学期不少于</w:t>
      </w:r>
      <w:r w:rsidRPr="000644C2">
        <w:rPr>
          <w:rFonts w:hint="eastAsia"/>
          <w:sz w:val="24"/>
          <w:szCs w:val="24"/>
        </w:rPr>
        <w:t>5</w:t>
      </w:r>
      <w:r w:rsidRPr="000644C2">
        <w:rPr>
          <w:rFonts w:hint="eastAsia"/>
          <w:sz w:val="24"/>
          <w:szCs w:val="24"/>
        </w:rPr>
        <w:t>篇。</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w:t>
      </w:r>
      <w:r w:rsidRPr="000644C2">
        <w:rPr>
          <w:rFonts w:hint="eastAsia"/>
          <w:sz w:val="24"/>
          <w:szCs w:val="24"/>
        </w:rPr>
        <w:t>3</w:t>
      </w:r>
      <w:r w:rsidRPr="000644C2">
        <w:rPr>
          <w:rFonts w:hint="eastAsia"/>
          <w:sz w:val="24"/>
          <w:szCs w:val="24"/>
        </w:rPr>
        <w:t>）建立电子</w:t>
      </w:r>
      <w:proofErr w:type="gramStart"/>
      <w:r w:rsidRPr="000644C2">
        <w:rPr>
          <w:rFonts w:hint="eastAsia"/>
          <w:sz w:val="24"/>
          <w:szCs w:val="24"/>
        </w:rPr>
        <w:t>备课室</w:t>
      </w:r>
      <w:proofErr w:type="gramEnd"/>
      <w:r w:rsidRPr="000644C2">
        <w:rPr>
          <w:rFonts w:hint="eastAsia"/>
          <w:sz w:val="24"/>
          <w:szCs w:val="24"/>
        </w:rPr>
        <w:t>无疑是给教师创造了更先进的研修条件，有疑难可以上网与全国各地的同行进行交流，思路更宽了，问题也更容易解决了。</w:t>
      </w:r>
    </w:p>
    <w:p w:rsidR="000644C2" w:rsidRPr="000644C2" w:rsidRDefault="000644C2" w:rsidP="000644C2">
      <w:pPr>
        <w:rPr>
          <w:sz w:val="24"/>
          <w:szCs w:val="24"/>
        </w:rPr>
      </w:pPr>
      <w:r w:rsidRPr="000644C2">
        <w:rPr>
          <w:rFonts w:hint="eastAsia"/>
          <w:sz w:val="24"/>
          <w:szCs w:val="24"/>
        </w:rPr>
        <w:t xml:space="preserve">    4</w:t>
      </w:r>
      <w:r w:rsidRPr="000644C2">
        <w:rPr>
          <w:rFonts w:hint="eastAsia"/>
          <w:sz w:val="24"/>
          <w:szCs w:val="24"/>
        </w:rPr>
        <w:t>．加强教师培训工作</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为使全体教师尽快适应新课程实施的要求，学校配合地、县的教师培训计划，组织和安排好教师的培训工作，确保培训工作做到“五定”，即定时间，定人员，定地点，定任务，定内容。学校继续组织教师参加多媒体课件制作和写字技能的培训，以提高教师制作和使用多媒体课件进行教学的技能以及写字教学水平的提高。</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为促进教师的进步，努力搭建交流学习的平台，要求学科教师互相听评课，形成大家都深入课堂研究教学的良好氛围。有计划地组织教师外出听课、学习，结合听课的收获和自己的感想，写出学习汇报材料，上好汇报课，带领教师吸纳教育新理念、新方法，发挥以点带面的作用，达到“一人学习，多人受益”的效益。</w:t>
      </w:r>
    </w:p>
    <w:p w:rsidR="000644C2" w:rsidRPr="000644C2" w:rsidRDefault="000644C2" w:rsidP="000644C2">
      <w:pPr>
        <w:rPr>
          <w:sz w:val="24"/>
          <w:szCs w:val="24"/>
        </w:rPr>
      </w:pPr>
      <w:r w:rsidRPr="000644C2">
        <w:rPr>
          <w:rFonts w:hint="eastAsia"/>
          <w:sz w:val="24"/>
          <w:szCs w:val="24"/>
        </w:rPr>
        <w:t xml:space="preserve">    5</w:t>
      </w:r>
      <w:r w:rsidRPr="000644C2">
        <w:rPr>
          <w:rFonts w:hint="eastAsia"/>
          <w:sz w:val="24"/>
          <w:szCs w:val="24"/>
        </w:rPr>
        <w:t>．开展网络研修活动。充分利用网络直播系统，发挥名师工作室、骨干教师等教育资源的带动和辐射作用，提高研修质量，组织教师开展网络阅读交流活动，鼓励教师</w:t>
      </w:r>
      <w:proofErr w:type="gramStart"/>
      <w:r w:rsidRPr="000644C2">
        <w:rPr>
          <w:rFonts w:hint="eastAsia"/>
          <w:sz w:val="24"/>
          <w:szCs w:val="24"/>
        </w:rPr>
        <w:t>建立博客撰写</w:t>
      </w:r>
      <w:proofErr w:type="gramEnd"/>
      <w:r w:rsidRPr="000644C2">
        <w:rPr>
          <w:rFonts w:hint="eastAsia"/>
          <w:sz w:val="24"/>
          <w:szCs w:val="24"/>
        </w:rPr>
        <w:t>网络日志，丰富教师成长档案袋内容；组织教师围绕典型课</w:t>
      </w:r>
      <w:proofErr w:type="gramStart"/>
      <w:r w:rsidRPr="000644C2">
        <w:rPr>
          <w:rFonts w:hint="eastAsia"/>
          <w:sz w:val="24"/>
          <w:szCs w:val="24"/>
        </w:rPr>
        <w:t>例开展网上议课</w:t>
      </w:r>
      <w:proofErr w:type="gramEnd"/>
      <w:r w:rsidRPr="000644C2">
        <w:rPr>
          <w:rFonts w:hint="eastAsia"/>
          <w:sz w:val="24"/>
          <w:szCs w:val="24"/>
        </w:rPr>
        <w:t>活动，帮助教师诊断课堂、研究课堂、改进课堂，丰富教师课堂教学实践知识；组织教师开展网络论坛活动，围绕实践提出主题，运用网络对话交流平台展开探讨和交流。在充分运用上述研修方式的同时，各学校还要注重从实际出发，大胆创新，探索不同风格与特色的专业训练方式方法。</w:t>
      </w:r>
    </w:p>
    <w:p w:rsidR="000644C2" w:rsidRPr="000644C2" w:rsidRDefault="000644C2" w:rsidP="000644C2">
      <w:pPr>
        <w:rPr>
          <w:sz w:val="24"/>
          <w:szCs w:val="24"/>
        </w:rPr>
      </w:pPr>
      <w:r w:rsidRPr="000644C2">
        <w:rPr>
          <w:rFonts w:hint="eastAsia"/>
          <w:sz w:val="24"/>
          <w:szCs w:val="24"/>
        </w:rPr>
        <w:t xml:space="preserve">    6</w:t>
      </w:r>
      <w:r w:rsidRPr="000644C2">
        <w:rPr>
          <w:rFonts w:hint="eastAsia"/>
          <w:sz w:val="24"/>
          <w:szCs w:val="24"/>
        </w:rPr>
        <w:t>．大力培养中青年教师</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对中年教师提要求，压担子，同时又给他们创造更多的机会展示才华，进一步提高他们的教学和研究水平，带动更多的教师以他们为榜样。</w:t>
      </w:r>
    </w:p>
    <w:p w:rsidR="000644C2" w:rsidRPr="000644C2" w:rsidRDefault="000644C2" w:rsidP="000644C2">
      <w:pPr>
        <w:rPr>
          <w:sz w:val="24"/>
          <w:szCs w:val="24"/>
        </w:rPr>
      </w:pPr>
      <w:r w:rsidRPr="000644C2">
        <w:rPr>
          <w:rFonts w:hint="eastAsia"/>
          <w:sz w:val="24"/>
          <w:szCs w:val="24"/>
        </w:rPr>
        <w:t xml:space="preserve">    </w:t>
      </w:r>
      <w:r w:rsidRPr="000644C2">
        <w:rPr>
          <w:rFonts w:hint="eastAsia"/>
          <w:sz w:val="24"/>
          <w:szCs w:val="24"/>
        </w:rPr>
        <w:t>认真抓好青年教师的理论学习，在教师中开展读书活动，培养青年教师的读书习惯。对具有发展潜力的青年教师以其课堂教学流程的诊断分析为突破口，从课堂组织、课堂教学、教学研究等各方面把关。</w:t>
      </w:r>
    </w:p>
    <w:p w:rsidR="000644C2" w:rsidRDefault="000644C2" w:rsidP="00433509">
      <w:pPr>
        <w:ind w:firstLine="480"/>
        <w:rPr>
          <w:rFonts w:hint="eastAsia"/>
          <w:sz w:val="24"/>
          <w:szCs w:val="24"/>
        </w:rPr>
      </w:pPr>
      <w:r w:rsidRPr="000644C2">
        <w:rPr>
          <w:rFonts w:hint="eastAsia"/>
          <w:sz w:val="24"/>
          <w:szCs w:val="24"/>
        </w:rPr>
        <w:t>7</w:t>
      </w:r>
      <w:r w:rsidRPr="000644C2">
        <w:rPr>
          <w:rFonts w:hint="eastAsia"/>
          <w:sz w:val="24"/>
          <w:szCs w:val="24"/>
        </w:rPr>
        <w:t>．课题引路，积极推进校本专题研究，以教科研促发展。坚持“立足课堂，营造特色，提高质量”的原则，以应用性课题研究为主。要瞄准教科研研究的重点、热点、难点，充分挖掘提炼。在课题研究活动中，充分发挥骨干教师、教研组长、课题组成员在教研方面的核心带头作用，相互学习、共同提高，活跃我校的教研气氛与提高我校教研水平，为校本研修增添新的活力。</w:t>
      </w:r>
    </w:p>
    <w:p w:rsidR="00433509" w:rsidRDefault="00433509" w:rsidP="00433509">
      <w:pPr>
        <w:spacing w:line="560" w:lineRule="exact"/>
        <w:ind w:firstLine="480"/>
        <w:rPr>
          <w:rFonts w:hint="eastAsia"/>
          <w:sz w:val="24"/>
          <w:szCs w:val="24"/>
        </w:rPr>
      </w:pPr>
      <w:r>
        <w:rPr>
          <w:rFonts w:hint="eastAsia"/>
          <w:sz w:val="24"/>
          <w:szCs w:val="24"/>
        </w:rPr>
        <w:lastRenderedPageBreak/>
        <w:t>五、领导组织</w:t>
      </w:r>
    </w:p>
    <w:p w:rsidR="00433509" w:rsidRDefault="00433509" w:rsidP="00433509">
      <w:pPr>
        <w:spacing w:line="560" w:lineRule="exact"/>
        <w:ind w:firstLineChars="600" w:firstLine="1440"/>
        <w:rPr>
          <w:rFonts w:hint="eastAsia"/>
          <w:sz w:val="24"/>
          <w:szCs w:val="24"/>
        </w:rPr>
      </w:pPr>
      <w:r>
        <w:rPr>
          <w:rFonts w:hint="eastAsia"/>
          <w:sz w:val="24"/>
          <w:szCs w:val="24"/>
        </w:rPr>
        <w:t>组</w:t>
      </w:r>
      <w:r>
        <w:rPr>
          <w:rFonts w:hint="eastAsia"/>
          <w:sz w:val="24"/>
          <w:szCs w:val="24"/>
        </w:rPr>
        <w:t xml:space="preserve">  </w:t>
      </w:r>
      <w:r>
        <w:rPr>
          <w:rFonts w:hint="eastAsia"/>
          <w:sz w:val="24"/>
          <w:szCs w:val="24"/>
        </w:rPr>
        <w:t>长：郭秀芹</w:t>
      </w:r>
    </w:p>
    <w:p w:rsidR="00433509" w:rsidRDefault="00433509" w:rsidP="00433509">
      <w:pPr>
        <w:spacing w:line="560" w:lineRule="exact"/>
        <w:ind w:firstLineChars="600" w:firstLine="1440"/>
        <w:rPr>
          <w:rFonts w:hint="eastAsia"/>
          <w:sz w:val="24"/>
          <w:szCs w:val="24"/>
        </w:rPr>
      </w:pPr>
      <w:r>
        <w:rPr>
          <w:rFonts w:hint="eastAsia"/>
          <w:sz w:val="24"/>
          <w:szCs w:val="24"/>
        </w:rPr>
        <w:t>副组长：</w:t>
      </w:r>
      <w:proofErr w:type="gramStart"/>
      <w:r>
        <w:rPr>
          <w:rFonts w:hint="eastAsia"/>
          <w:sz w:val="24"/>
          <w:szCs w:val="24"/>
        </w:rPr>
        <w:t>凌</w:t>
      </w:r>
      <w:proofErr w:type="gramEnd"/>
      <w:r>
        <w:rPr>
          <w:rFonts w:hint="eastAsia"/>
          <w:sz w:val="24"/>
          <w:szCs w:val="24"/>
        </w:rPr>
        <w:t>庆元</w:t>
      </w:r>
    </w:p>
    <w:p w:rsidR="00433509" w:rsidRDefault="00433509" w:rsidP="00433509">
      <w:pPr>
        <w:spacing w:line="560" w:lineRule="exact"/>
        <w:ind w:firstLineChars="600" w:firstLine="1440"/>
        <w:rPr>
          <w:rFonts w:hint="eastAsia"/>
          <w:sz w:val="24"/>
          <w:szCs w:val="24"/>
        </w:rPr>
      </w:pPr>
      <w:r>
        <w:rPr>
          <w:rFonts w:hint="eastAsia"/>
          <w:sz w:val="24"/>
          <w:szCs w:val="24"/>
        </w:rPr>
        <w:t>成</w:t>
      </w:r>
      <w:r>
        <w:rPr>
          <w:rFonts w:hint="eastAsia"/>
          <w:sz w:val="24"/>
          <w:szCs w:val="24"/>
        </w:rPr>
        <w:t xml:space="preserve">  </w:t>
      </w:r>
      <w:r>
        <w:rPr>
          <w:rFonts w:hint="eastAsia"/>
          <w:sz w:val="24"/>
          <w:szCs w:val="24"/>
        </w:rPr>
        <w:t>员：</w:t>
      </w:r>
      <w:proofErr w:type="gramStart"/>
      <w:r>
        <w:rPr>
          <w:rFonts w:hint="eastAsia"/>
          <w:sz w:val="24"/>
          <w:szCs w:val="24"/>
        </w:rPr>
        <w:t>刘占恕</w:t>
      </w:r>
      <w:proofErr w:type="gramEnd"/>
      <w:r>
        <w:rPr>
          <w:rFonts w:hint="eastAsia"/>
          <w:sz w:val="24"/>
          <w:szCs w:val="24"/>
        </w:rPr>
        <w:t xml:space="preserve">  </w:t>
      </w:r>
      <w:r>
        <w:rPr>
          <w:rFonts w:hint="eastAsia"/>
          <w:sz w:val="24"/>
          <w:szCs w:val="24"/>
        </w:rPr>
        <w:t>吕方武</w:t>
      </w:r>
    </w:p>
    <w:p w:rsidR="00433509" w:rsidRDefault="00433509" w:rsidP="00433509">
      <w:pPr>
        <w:spacing w:line="560" w:lineRule="exact"/>
        <w:ind w:firstLineChars="1000" w:firstLine="2400"/>
        <w:rPr>
          <w:rFonts w:hint="eastAsia"/>
          <w:sz w:val="24"/>
          <w:szCs w:val="24"/>
        </w:rPr>
      </w:pPr>
      <w:r>
        <w:rPr>
          <w:rFonts w:hint="eastAsia"/>
          <w:sz w:val="24"/>
          <w:szCs w:val="24"/>
        </w:rPr>
        <w:t>闫振旭</w:t>
      </w:r>
      <w:r>
        <w:rPr>
          <w:rFonts w:hint="eastAsia"/>
          <w:sz w:val="24"/>
          <w:szCs w:val="24"/>
        </w:rPr>
        <w:t xml:space="preserve">   </w:t>
      </w:r>
      <w:proofErr w:type="gramStart"/>
      <w:r>
        <w:rPr>
          <w:rFonts w:hint="eastAsia"/>
          <w:sz w:val="24"/>
          <w:szCs w:val="24"/>
        </w:rPr>
        <w:t>程国峰</w:t>
      </w:r>
      <w:bookmarkStart w:id="0" w:name="_GoBack"/>
      <w:bookmarkEnd w:id="0"/>
      <w:proofErr w:type="gramEnd"/>
    </w:p>
    <w:p w:rsidR="00433509" w:rsidRPr="00433509" w:rsidRDefault="00433509" w:rsidP="00433509">
      <w:pPr>
        <w:spacing w:line="560" w:lineRule="exact"/>
        <w:ind w:firstLineChars="1000" w:firstLine="2400"/>
        <w:rPr>
          <w:sz w:val="24"/>
          <w:szCs w:val="24"/>
        </w:rPr>
      </w:pPr>
      <w:r>
        <w:rPr>
          <w:rFonts w:hint="eastAsia"/>
          <w:sz w:val="24"/>
          <w:szCs w:val="24"/>
        </w:rPr>
        <w:t>郭秀云</w:t>
      </w:r>
      <w:r>
        <w:rPr>
          <w:rFonts w:hint="eastAsia"/>
          <w:sz w:val="24"/>
          <w:szCs w:val="24"/>
        </w:rPr>
        <w:t xml:space="preserve">   </w:t>
      </w:r>
      <w:proofErr w:type="gramStart"/>
      <w:r>
        <w:rPr>
          <w:rFonts w:hint="eastAsia"/>
          <w:sz w:val="24"/>
          <w:szCs w:val="24"/>
        </w:rPr>
        <w:t>闫</w:t>
      </w:r>
      <w:proofErr w:type="gramEnd"/>
      <w:r>
        <w:rPr>
          <w:rFonts w:hint="eastAsia"/>
          <w:sz w:val="24"/>
          <w:szCs w:val="24"/>
        </w:rPr>
        <w:t xml:space="preserve">  </w:t>
      </w:r>
      <w:r>
        <w:rPr>
          <w:rFonts w:hint="eastAsia"/>
          <w:sz w:val="24"/>
          <w:szCs w:val="24"/>
        </w:rPr>
        <w:t>燕</w:t>
      </w:r>
    </w:p>
    <w:sectPr w:rsidR="00433509" w:rsidRPr="0043350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DC4"/>
    <w:rsid w:val="000644C2"/>
    <w:rsid w:val="001720AC"/>
    <w:rsid w:val="00433509"/>
    <w:rsid w:val="004453CB"/>
    <w:rsid w:val="00E3170A"/>
    <w:rsid w:val="00E56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397</Words>
  <Characters>2264</Characters>
  <Application>Microsoft Office Word</Application>
  <DocSecurity>0</DocSecurity>
  <Lines>18</Lines>
  <Paragraphs>5</Paragraphs>
  <ScaleCrop>false</ScaleCrop>
  <Company/>
  <LinksUpToDate>false</LinksUpToDate>
  <CharactersWithSpaces>2656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dc:creator>
  <cp:keywords/>
  <dc:description/>
  <cp:lastModifiedBy>12</cp:lastModifiedBy>
  <cp:revision>5</cp:revision>
  <cp:lastPrinted>2016-11-02T01:51:00Z</cp:lastPrinted>
  <dcterms:created xsi:type="dcterms:W3CDTF">2016-11-02T01:51:00Z</dcterms:created>
  <dcterms:modified xsi:type="dcterms:W3CDTF">2018-03-13T00:39:00Z</dcterms:modified>
</cp:coreProperties>
</file>