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7B0D" w:rsidRDefault="00DA7B0D" w:rsidP="00CB01D6">
      <w:pPr>
        <w:widowControl/>
        <w:shd w:val="clear" w:color="auto" w:fill="FFFFFF"/>
        <w:spacing w:line="300" w:lineRule="atLeast"/>
        <w:jc w:val="center"/>
        <w:outlineLvl w:val="0"/>
        <w:rPr>
          <w:rFonts w:asciiTheme="minorEastAsia" w:hAnsiTheme="minorEastAsia" w:cs="宋体" w:hint="eastAsia"/>
          <w:b/>
          <w:color w:val="333333"/>
          <w:kern w:val="36"/>
          <w:sz w:val="44"/>
          <w:szCs w:val="44"/>
        </w:rPr>
      </w:pPr>
      <w:r w:rsidRPr="00866D3C">
        <w:rPr>
          <w:rFonts w:asciiTheme="minorEastAsia" w:hAnsiTheme="minorEastAsia" w:cs="宋体" w:hint="eastAsia"/>
          <w:b/>
          <w:color w:val="333333"/>
          <w:kern w:val="36"/>
          <w:sz w:val="44"/>
          <w:szCs w:val="44"/>
        </w:rPr>
        <w:t>如何在幼儿园教学中有效运用信息技术</w:t>
      </w:r>
    </w:p>
    <w:p w:rsidR="00DE549F" w:rsidRPr="00DE549F" w:rsidRDefault="00DE549F" w:rsidP="00CB01D6">
      <w:pPr>
        <w:widowControl/>
        <w:shd w:val="clear" w:color="auto" w:fill="FFFFFF"/>
        <w:spacing w:line="300" w:lineRule="atLeast"/>
        <w:jc w:val="center"/>
        <w:outlineLvl w:val="0"/>
        <w:rPr>
          <w:rFonts w:ascii="仿宋" w:eastAsia="仿宋" w:hAnsi="仿宋" w:cs="宋体"/>
          <w:b/>
          <w:bCs/>
          <w:color w:val="333333"/>
          <w:kern w:val="36"/>
          <w:sz w:val="28"/>
          <w:szCs w:val="28"/>
        </w:rPr>
      </w:pPr>
      <w:r>
        <w:rPr>
          <w:rFonts w:ascii="仿宋" w:eastAsia="仿宋" w:hAnsi="仿宋" w:cs="宋体" w:hint="eastAsia"/>
          <w:b/>
          <w:color w:val="333333"/>
          <w:kern w:val="36"/>
          <w:sz w:val="28"/>
          <w:szCs w:val="28"/>
        </w:rPr>
        <w:t>——</w:t>
      </w:r>
      <w:r w:rsidRPr="00DE549F">
        <w:rPr>
          <w:rFonts w:ascii="仿宋" w:eastAsia="仿宋" w:hAnsi="仿宋" w:cs="宋体" w:hint="eastAsia"/>
          <w:b/>
          <w:color w:val="333333"/>
          <w:kern w:val="36"/>
          <w:sz w:val="28"/>
          <w:szCs w:val="28"/>
        </w:rPr>
        <w:t>主题培训第二阶段网络研修课程</w:t>
      </w:r>
    </w:p>
    <w:p w:rsidR="00DA7B0D" w:rsidRPr="00866D3C" w:rsidRDefault="00DA7B0D" w:rsidP="002A55F3">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40" w:lineRule="atLeast"/>
        <w:ind w:firstLineChars="200" w:firstLine="480"/>
        <w:jc w:val="left"/>
        <w:rPr>
          <w:rFonts w:asciiTheme="minorEastAsia" w:hAnsiTheme="minorEastAsia" w:cs="宋体"/>
          <w:color w:val="000000" w:themeColor="text1"/>
          <w:kern w:val="0"/>
          <w:sz w:val="24"/>
          <w:szCs w:val="24"/>
        </w:rPr>
      </w:pPr>
      <w:r w:rsidRPr="00866D3C">
        <w:rPr>
          <w:rFonts w:asciiTheme="minorEastAsia" w:hAnsiTheme="minorEastAsia" w:cs="宋体" w:hint="eastAsia"/>
          <w:color w:val="000000" w:themeColor="text1"/>
          <w:kern w:val="0"/>
          <w:sz w:val="24"/>
          <w:szCs w:val="24"/>
        </w:rPr>
        <w:t>信息技术对现有</w:t>
      </w:r>
      <w:hyperlink r:id="rId4" w:tgtFrame="_blank" w:history="1">
        <w:r w:rsidRPr="00866D3C">
          <w:rPr>
            <w:rFonts w:asciiTheme="minorEastAsia" w:hAnsiTheme="minorEastAsia" w:cs="宋体" w:hint="eastAsia"/>
            <w:color w:val="000000" w:themeColor="text1"/>
            <w:kern w:val="0"/>
            <w:sz w:val="24"/>
            <w:szCs w:val="24"/>
          </w:rPr>
          <w:t>教育模式</w:t>
        </w:r>
      </w:hyperlink>
      <w:r w:rsidRPr="00866D3C">
        <w:rPr>
          <w:rFonts w:asciiTheme="minorEastAsia" w:hAnsiTheme="minorEastAsia" w:cs="宋体" w:hint="eastAsia"/>
          <w:color w:val="000000" w:themeColor="text1"/>
          <w:kern w:val="0"/>
          <w:sz w:val="24"/>
          <w:szCs w:val="24"/>
        </w:rPr>
        <w:t>提出了强有力的挑战，正确认识现代信息技术在教育教学实践中应用的功能特点，科学而有效地使用现代信息技术与幼儿园课程相融合，充分发挥网络和</w:t>
      </w:r>
      <w:hyperlink r:id="rId5" w:tgtFrame="_blank" w:history="1">
        <w:r w:rsidRPr="00866D3C">
          <w:rPr>
            <w:rFonts w:asciiTheme="minorEastAsia" w:hAnsiTheme="minorEastAsia" w:cs="宋体" w:hint="eastAsia"/>
            <w:color w:val="000000" w:themeColor="text1"/>
            <w:kern w:val="0"/>
            <w:sz w:val="24"/>
            <w:szCs w:val="24"/>
          </w:rPr>
          <w:t>多媒体技术</w:t>
        </w:r>
      </w:hyperlink>
      <w:r w:rsidRPr="00866D3C">
        <w:rPr>
          <w:rFonts w:asciiTheme="minorEastAsia" w:hAnsiTheme="minorEastAsia" w:cs="宋体" w:hint="eastAsia"/>
          <w:color w:val="000000" w:themeColor="text1"/>
          <w:kern w:val="0"/>
          <w:sz w:val="24"/>
          <w:szCs w:val="24"/>
        </w:rPr>
        <w:t>在</w:t>
      </w:r>
      <w:hyperlink r:id="rId6" w:tgtFrame="_blank" w:history="1">
        <w:r w:rsidRPr="00866D3C">
          <w:rPr>
            <w:rFonts w:asciiTheme="minorEastAsia" w:hAnsiTheme="minorEastAsia" w:cs="宋体" w:hint="eastAsia"/>
            <w:color w:val="000000" w:themeColor="text1"/>
            <w:kern w:val="0"/>
            <w:sz w:val="24"/>
            <w:szCs w:val="24"/>
          </w:rPr>
          <w:t>幼儿园教育</w:t>
        </w:r>
      </w:hyperlink>
      <w:r w:rsidRPr="00866D3C">
        <w:rPr>
          <w:rFonts w:asciiTheme="minorEastAsia" w:hAnsiTheme="minorEastAsia" w:cs="宋体" w:hint="eastAsia"/>
          <w:color w:val="000000" w:themeColor="text1"/>
          <w:kern w:val="0"/>
          <w:sz w:val="24"/>
          <w:szCs w:val="24"/>
        </w:rPr>
        <w:t>教学中的作用，才能使信息技术真正发挥促进</w:t>
      </w:r>
      <w:hyperlink r:id="rId7" w:tgtFrame="_blank" w:history="1">
        <w:r w:rsidRPr="00866D3C">
          <w:rPr>
            <w:rFonts w:asciiTheme="minorEastAsia" w:hAnsiTheme="minorEastAsia" w:cs="宋体" w:hint="eastAsia"/>
            <w:color w:val="000000" w:themeColor="text1"/>
            <w:kern w:val="0"/>
            <w:sz w:val="24"/>
            <w:szCs w:val="24"/>
          </w:rPr>
          <w:t>教育现代化</w:t>
        </w:r>
      </w:hyperlink>
      <w:r w:rsidRPr="00866D3C">
        <w:rPr>
          <w:rFonts w:asciiTheme="minorEastAsia" w:hAnsiTheme="minorEastAsia" w:cs="宋体" w:hint="eastAsia"/>
          <w:color w:val="000000" w:themeColor="text1"/>
          <w:kern w:val="0"/>
          <w:sz w:val="24"/>
          <w:szCs w:val="24"/>
        </w:rPr>
        <w:t>的积极作用。本文从</w:t>
      </w:r>
      <w:hyperlink r:id="rId8" w:tgtFrame="_blank" w:history="1">
        <w:r w:rsidRPr="00866D3C">
          <w:rPr>
            <w:rFonts w:asciiTheme="minorEastAsia" w:hAnsiTheme="minorEastAsia" w:cs="宋体" w:hint="eastAsia"/>
            <w:color w:val="000000" w:themeColor="text1"/>
            <w:kern w:val="0"/>
            <w:sz w:val="24"/>
            <w:szCs w:val="24"/>
          </w:rPr>
          <w:t>多媒体技术</w:t>
        </w:r>
      </w:hyperlink>
      <w:r w:rsidRPr="00866D3C">
        <w:rPr>
          <w:rFonts w:asciiTheme="minorEastAsia" w:hAnsiTheme="minorEastAsia" w:cs="宋体" w:hint="eastAsia"/>
          <w:color w:val="000000" w:themeColor="text1"/>
          <w:kern w:val="0"/>
          <w:sz w:val="24"/>
          <w:szCs w:val="24"/>
        </w:rPr>
        <w:t>的应用给</w:t>
      </w:r>
      <w:hyperlink r:id="rId9" w:tgtFrame="_blank" w:history="1">
        <w:r w:rsidRPr="00866D3C">
          <w:rPr>
            <w:rFonts w:asciiTheme="minorEastAsia" w:hAnsiTheme="minorEastAsia" w:cs="宋体" w:hint="eastAsia"/>
            <w:color w:val="000000" w:themeColor="text1"/>
            <w:kern w:val="0"/>
            <w:sz w:val="24"/>
            <w:szCs w:val="24"/>
          </w:rPr>
          <w:t>幼儿园教育</w:t>
        </w:r>
      </w:hyperlink>
      <w:r w:rsidRPr="00866D3C">
        <w:rPr>
          <w:rFonts w:asciiTheme="minorEastAsia" w:hAnsiTheme="minorEastAsia" w:cs="宋体" w:hint="eastAsia"/>
          <w:color w:val="000000" w:themeColor="text1"/>
          <w:kern w:val="0"/>
          <w:sz w:val="24"/>
          <w:szCs w:val="24"/>
        </w:rPr>
        <w:t>教学带来的便利及应用中应注意的问题谈起，较详细地讲解了课件的选择与制作应注意的问题，并运用案例生动具体的展示了如何有效地把多媒体辅助教学整合于教学之中，使得各种资源更加丰富，教育渠道更加多种多样，教育方式更显得活泼和有效。</w:t>
      </w:r>
      <w:r w:rsidRPr="00866D3C">
        <w:rPr>
          <w:rFonts w:asciiTheme="minorEastAsia" w:hAnsiTheme="minorEastAsia" w:cs="宋体" w:hint="eastAsia"/>
          <w:color w:val="000000" w:themeColor="text1"/>
          <w:kern w:val="0"/>
          <w:sz w:val="24"/>
          <w:szCs w:val="24"/>
        </w:rPr>
        <w:br/>
      </w:r>
      <w:r w:rsidR="0068246E" w:rsidRPr="00866D3C">
        <w:rPr>
          <w:rFonts w:asciiTheme="minorEastAsia" w:hAnsiTheme="minorEastAsia" w:cs="宋体" w:hint="eastAsia"/>
          <w:color w:val="000000" w:themeColor="text1"/>
          <w:kern w:val="0"/>
          <w:sz w:val="24"/>
          <w:szCs w:val="24"/>
        </w:rPr>
        <w:t xml:space="preserve">    </w:t>
      </w:r>
      <w:r w:rsidRPr="00866D3C">
        <w:rPr>
          <w:rFonts w:asciiTheme="minorEastAsia" w:hAnsiTheme="minorEastAsia" w:cs="宋体" w:hint="eastAsia"/>
          <w:color w:val="000000" w:themeColor="text1"/>
          <w:kern w:val="0"/>
          <w:sz w:val="24"/>
          <w:szCs w:val="24"/>
        </w:rPr>
        <w:t>关 键 词： 现代信息技术 幼儿园 教育教学 运用</w:t>
      </w:r>
      <w:r w:rsidRPr="00866D3C">
        <w:rPr>
          <w:rFonts w:asciiTheme="minorEastAsia" w:hAnsiTheme="minorEastAsia" w:cs="宋体" w:hint="eastAsia"/>
          <w:color w:val="000000" w:themeColor="text1"/>
          <w:kern w:val="0"/>
          <w:sz w:val="24"/>
          <w:szCs w:val="24"/>
        </w:rPr>
        <w:br/>
      </w:r>
      <w:r w:rsidR="00CB01D6" w:rsidRPr="00866D3C">
        <w:rPr>
          <w:rFonts w:asciiTheme="minorEastAsia" w:hAnsiTheme="minorEastAsia" w:cs="宋体" w:hint="eastAsia"/>
          <w:color w:val="000000" w:themeColor="text1"/>
          <w:kern w:val="0"/>
          <w:sz w:val="24"/>
          <w:szCs w:val="24"/>
        </w:rPr>
        <w:t xml:space="preserve">    </w:t>
      </w:r>
      <w:r w:rsidRPr="00866D3C">
        <w:rPr>
          <w:rFonts w:asciiTheme="minorEastAsia" w:hAnsiTheme="minorEastAsia" w:cs="宋体" w:hint="eastAsia"/>
          <w:color w:val="000000" w:themeColor="text1"/>
          <w:kern w:val="0"/>
          <w:sz w:val="24"/>
          <w:szCs w:val="24"/>
        </w:rPr>
        <w:t>正 文：</w:t>
      </w:r>
      <w:r w:rsidRPr="00866D3C">
        <w:rPr>
          <w:rFonts w:asciiTheme="minorEastAsia" w:hAnsiTheme="minorEastAsia" w:cs="宋体" w:hint="eastAsia"/>
          <w:color w:val="000000" w:themeColor="text1"/>
          <w:kern w:val="0"/>
          <w:sz w:val="24"/>
          <w:szCs w:val="24"/>
        </w:rPr>
        <w:br/>
      </w:r>
      <w:r w:rsidR="00CB01D6" w:rsidRPr="00866D3C">
        <w:rPr>
          <w:rFonts w:asciiTheme="minorEastAsia" w:hAnsiTheme="minorEastAsia" w:cs="宋体" w:hint="eastAsia"/>
          <w:color w:val="000000" w:themeColor="text1"/>
          <w:kern w:val="0"/>
          <w:sz w:val="24"/>
          <w:szCs w:val="24"/>
        </w:rPr>
        <w:t xml:space="preserve">    </w:t>
      </w:r>
      <w:r w:rsidRPr="00866D3C">
        <w:rPr>
          <w:rFonts w:asciiTheme="minorEastAsia" w:hAnsiTheme="minorEastAsia" w:cs="宋体" w:hint="eastAsia"/>
          <w:color w:val="000000" w:themeColor="text1"/>
          <w:kern w:val="0"/>
          <w:sz w:val="24"/>
          <w:szCs w:val="24"/>
        </w:rPr>
        <w:t>二十一世纪是信息时代,信息量快速增长与信息传播方式的革命性变化,使人们的认知方式发生本质的变化。</w:t>
      </w:r>
      <w:hyperlink r:id="rId10" w:tgtFrame="_blank" w:history="1">
        <w:r w:rsidRPr="00866D3C">
          <w:rPr>
            <w:rFonts w:asciiTheme="minorEastAsia" w:hAnsiTheme="minorEastAsia" w:cs="宋体" w:hint="eastAsia"/>
            <w:color w:val="000000" w:themeColor="text1"/>
            <w:kern w:val="0"/>
            <w:sz w:val="24"/>
            <w:szCs w:val="24"/>
          </w:rPr>
          <w:t>教育信息化</w:t>
        </w:r>
      </w:hyperlink>
      <w:r w:rsidRPr="00866D3C">
        <w:rPr>
          <w:rFonts w:asciiTheme="minorEastAsia" w:hAnsiTheme="minorEastAsia" w:cs="宋体" w:hint="eastAsia"/>
          <w:color w:val="000000" w:themeColor="text1"/>
          <w:kern w:val="0"/>
          <w:sz w:val="24"/>
          <w:szCs w:val="24"/>
        </w:rPr>
        <w:t>促进</w:t>
      </w:r>
      <w:hyperlink r:id="rId11" w:tgtFrame="_blank" w:history="1">
        <w:r w:rsidRPr="00866D3C">
          <w:rPr>
            <w:rFonts w:asciiTheme="minorEastAsia" w:hAnsiTheme="minorEastAsia" w:cs="宋体" w:hint="eastAsia"/>
            <w:color w:val="000000" w:themeColor="text1"/>
            <w:kern w:val="0"/>
            <w:sz w:val="24"/>
            <w:szCs w:val="24"/>
          </w:rPr>
          <w:t>教育现代化</w:t>
        </w:r>
      </w:hyperlink>
      <w:r w:rsidRPr="00866D3C">
        <w:rPr>
          <w:rFonts w:asciiTheme="minorEastAsia" w:hAnsiTheme="minorEastAsia" w:cs="宋体" w:hint="eastAsia"/>
          <w:color w:val="000000" w:themeColor="text1"/>
          <w:kern w:val="0"/>
          <w:sz w:val="24"/>
          <w:szCs w:val="24"/>
        </w:rPr>
        <w:t>,用信息技术来改变传统的</w:t>
      </w:r>
      <w:hyperlink r:id="rId12" w:tgtFrame="_blank" w:history="1">
        <w:r w:rsidRPr="00866D3C">
          <w:rPr>
            <w:rFonts w:asciiTheme="minorEastAsia" w:hAnsiTheme="minorEastAsia" w:cs="宋体" w:hint="eastAsia"/>
            <w:color w:val="000000" w:themeColor="text1"/>
            <w:kern w:val="0"/>
            <w:sz w:val="24"/>
            <w:szCs w:val="24"/>
          </w:rPr>
          <w:t>教育模式</w:t>
        </w:r>
      </w:hyperlink>
      <w:r w:rsidRPr="00866D3C">
        <w:rPr>
          <w:rFonts w:asciiTheme="minorEastAsia" w:hAnsiTheme="minorEastAsia" w:cs="宋体" w:hint="eastAsia"/>
          <w:color w:val="000000" w:themeColor="text1"/>
          <w:kern w:val="0"/>
          <w:sz w:val="24"/>
          <w:szCs w:val="24"/>
        </w:rPr>
        <w:t>,已成为教育发展的必然趋势。信息技术也正多数以辅助教育的形式走进幼儿园，它以其形象生动的教学情境、鲜明的教学内容，以其文、图、声并茂且具有良好的交互性，使得各种教育信息的表达更加生动、直观和多样化，为教学带来了令人瞩目的变化。如何有效地把多媒体辅助教学整合于教学之中，使得各种资源更加丰富，教育渠道更加多种多样，教育方式更显得活泼和有效，将是我们众多教育工作者共同研究和关心的问</w:t>
      </w:r>
      <w:r w:rsidRPr="00866D3C">
        <w:rPr>
          <w:rFonts w:asciiTheme="minorEastAsia" w:hAnsiTheme="minorEastAsia" w:cs="宋体" w:hint="eastAsia"/>
          <w:color w:val="000000" w:themeColor="text1"/>
          <w:kern w:val="0"/>
          <w:sz w:val="24"/>
          <w:szCs w:val="24"/>
        </w:rPr>
        <w:br/>
        <w:t>题。现在就我个人的经验谈谈在</w:t>
      </w:r>
      <w:hyperlink r:id="rId13" w:tgtFrame="_blank" w:history="1">
        <w:r w:rsidRPr="00866D3C">
          <w:rPr>
            <w:rFonts w:asciiTheme="minorEastAsia" w:hAnsiTheme="minorEastAsia" w:cs="宋体" w:hint="eastAsia"/>
            <w:color w:val="000000" w:themeColor="text1"/>
            <w:kern w:val="0"/>
            <w:sz w:val="24"/>
            <w:szCs w:val="24"/>
          </w:rPr>
          <w:t>幼儿园教育</w:t>
        </w:r>
      </w:hyperlink>
      <w:r w:rsidRPr="00866D3C">
        <w:rPr>
          <w:rFonts w:asciiTheme="minorEastAsia" w:hAnsiTheme="minorEastAsia" w:cs="宋体" w:hint="eastAsia"/>
          <w:color w:val="000000" w:themeColor="text1"/>
          <w:kern w:val="0"/>
          <w:sz w:val="24"/>
          <w:szCs w:val="24"/>
        </w:rPr>
        <w:t>中如何有效地运用信息技术：在将</w:t>
      </w:r>
      <w:hyperlink r:id="rId14" w:tgtFrame="_blank" w:history="1">
        <w:r w:rsidRPr="00866D3C">
          <w:rPr>
            <w:rFonts w:asciiTheme="minorEastAsia" w:hAnsiTheme="minorEastAsia" w:cs="宋体" w:hint="eastAsia"/>
            <w:color w:val="000000" w:themeColor="text1"/>
            <w:kern w:val="0"/>
            <w:sz w:val="24"/>
            <w:szCs w:val="24"/>
          </w:rPr>
          <w:t>信息技术与课程整合</w:t>
        </w:r>
      </w:hyperlink>
      <w:r w:rsidRPr="00866D3C">
        <w:rPr>
          <w:rFonts w:asciiTheme="minorEastAsia" w:hAnsiTheme="minorEastAsia" w:cs="宋体" w:hint="eastAsia"/>
          <w:color w:val="000000" w:themeColor="text1"/>
          <w:kern w:val="0"/>
          <w:sz w:val="24"/>
          <w:szCs w:val="24"/>
        </w:rPr>
        <w:t>的过程中，关键是教师要设法找出信息技术在哪些地方能提高学习的效果，从而使幼儿用信息技术来完成那些用其他方法做不到或效果不好的学习任务。</w:t>
      </w:r>
      <w:r w:rsidRPr="00866D3C">
        <w:rPr>
          <w:rFonts w:asciiTheme="minorEastAsia" w:hAnsiTheme="minorEastAsia" w:cs="宋体" w:hint="eastAsia"/>
          <w:color w:val="000000" w:themeColor="text1"/>
          <w:kern w:val="0"/>
          <w:sz w:val="24"/>
          <w:szCs w:val="24"/>
        </w:rPr>
        <w:br/>
        <w:t>首先是在课件的选择与制作上下功夫：这个活动适合用课件吗？怎样用呢?应该制作什么样的课件等等许多问题都需要教师事先考虑好。因此，教师制作课件时应注意几点：</w:t>
      </w:r>
      <w:r w:rsidRPr="00866D3C">
        <w:rPr>
          <w:rFonts w:asciiTheme="minorEastAsia" w:hAnsiTheme="minorEastAsia" w:cs="宋体" w:hint="eastAsia"/>
          <w:color w:val="000000" w:themeColor="text1"/>
          <w:kern w:val="0"/>
          <w:sz w:val="24"/>
          <w:szCs w:val="24"/>
        </w:rPr>
        <w:br/>
      </w:r>
      <w:r w:rsidR="00CB01D6" w:rsidRPr="00866D3C">
        <w:rPr>
          <w:rFonts w:asciiTheme="minorEastAsia" w:hAnsiTheme="minorEastAsia" w:cs="宋体" w:hint="eastAsia"/>
          <w:color w:val="000000" w:themeColor="text1"/>
          <w:kern w:val="0"/>
          <w:sz w:val="24"/>
          <w:szCs w:val="24"/>
        </w:rPr>
        <w:t xml:space="preserve">    </w:t>
      </w:r>
      <w:r w:rsidRPr="00866D3C">
        <w:rPr>
          <w:rFonts w:asciiTheme="minorEastAsia" w:hAnsiTheme="minorEastAsia" w:cs="宋体" w:hint="eastAsia"/>
          <w:color w:val="000000" w:themeColor="text1"/>
          <w:kern w:val="0"/>
          <w:sz w:val="24"/>
          <w:szCs w:val="24"/>
        </w:rPr>
        <w:t>1</w:t>
      </w:r>
      <w:r w:rsidR="00CB01D6" w:rsidRPr="00866D3C">
        <w:rPr>
          <w:rFonts w:asciiTheme="minorEastAsia" w:hAnsiTheme="minorEastAsia" w:cs="宋体" w:hint="eastAsia"/>
          <w:color w:val="000000" w:themeColor="text1"/>
          <w:kern w:val="0"/>
          <w:sz w:val="24"/>
          <w:szCs w:val="24"/>
        </w:rPr>
        <w:t>.</w:t>
      </w:r>
      <w:r w:rsidRPr="00866D3C">
        <w:rPr>
          <w:rFonts w:asciiTheme="minorEastAsia" w:hAnsiTheme="minorEastAsia" w:cs="宋体" w:hint="eastAsia"/>
          <w:color w:val="000000" w:themeColor="text1"/>
          <w:kern w:val="0"/>
          <w:sz w:val="24"/>
          <w:szCs w:val="24"/>
        </w:rPr>
        <w:t>课件内容应体现教学思想，为其教学目的服务</w:t>
      </w:r>
      <w:r w:rsidRPr="00866D3C">
        <w:rPr>
          <w:rFonts w:asciiTheme="minorEastAsia" w:hAnsiTheme="minorEastAsia" w:cs="宋体" w:hint="eastAsia"/>
          <w:color w:val="000000" w:themeColor="text1"/>
          <w:kern w:val="0"/>
          <w:sz w:val="24"/>
          <w:szCs w:val="24"/>
        </w:rPr>
        <w:br/>
        <w:t>课件中的所有环节都要围绕教学内容来设计和安排，要将各知识点合理地编排进画面内容中去，并且教学内容要丰富、灵活，寓教于乐。</w:t>
      </w:r>
      <w:r w:rsidRPr="00866D3C">
        <w:rPr>
          <w:rFonts w:asciiTheme="minorEastAsia" w:hAnsiTheme="minorEastAsia" w:cs="宋体" w:hint="eastAsia"/>
          <w:color w:val="000000" w:themeColor="text1"/>
          <w:kern w:val="0"/>
          <w:sz w:val="24"/>
          <w:szCs w:val="24"/>
        </w:rPr>
        <w:br/>
      </w:r>
      <w:r w:rsidR="00CB01D6" w:rsidRPr="00866D3C">
        <w:rPr>
          <w:rFonts w:asciiTheme="minorEastAsia" w:hAnsiTheme="minorEastAsia" w:cs="宋体" w:hint="eastAsia"/>
          <w:color w:val="000000" w:themeColor="text1"/>
          <w:kern w:val="0"/>
          <w:sz w:val="24"/>
          <w:szCs w:val="24"/>
        </w:rPr>
        <w:t xml:space="preserve">    </w:t>
      </w:r>
      <w:r w:rsidRPr="00866D3C">
        <w:rPr>
          <w:rFonts w:asciiTheme="minorEastAsia" w:hAnsiTheme="minorEastAsia" w:cs="宋体" w:hint="eastAsia"/>
          <w:color w:val="000000" w:themeColor="text1"/>
          <w:kern w:val="0"/>
          <w:sz w:val="24"/>
          <w:szCs w:val="24"/>
        </w:rPr>
        <w:t>2</w:t>
      </w:r>
      <w:r w:rsidR="00CB01D6" w:rsidRPr="00866D3C">
        <w:rPr>
          <w:rFonts w:asciiTheme="minorEastAsia" w:hAnsiTheme="minorEastAsia" w:cs="宋体" w:hint="eastAsia"/>
          <w:color w:val="000000" w:themeColor="text1"/>
          <w:kern w:val="0"/>
          <w:sz w:val="24"/>
          <w:szCs w:val="24"/>
        </w:rPr>
        <w:t>.</w:t>
      </w:r>
      <w:r w:rsidRPr="00866D3C">
        <w:rPr>
          <w:rFonts w:asciiTheme="minorEastAsia" w:hAnsiTheme="minorEastAsia" w:cs="宋体" w:hint="eastAsia"/>
          <w:color w:val="000000" w:themeColor="text1"/>
          <w:kern w:val="0"/>
          <w:sz w:val="24"/>
          <w:szCs w:val="24"/>
        </w:rPr>
        <w:t>课件制作应注意辅助性</w:t>
      </w:r>
      <w:r w:rsidRPr="00866D3C">
        <w:rPr>
          <w:rFonts w:asciiTheme="minorEastAsia" w:hAnsiTheme="minorEastAsia" w:cs="宋体" w:hint="eastAsia"/>
          <w:color w:val="000000" w:themeColor="text1"/>
          <w:kern w:val="0"/>
          <w:sz w:val="24"/>
          <w:szCs w:val="24"/>
        </w:rPr>
        <w:br/>
        <w:t>使用多媒体其目的在于为教学服务，是为了提高教学质量和效率。因此，在整合中应服从于教学目标，顺应、追随幼儿的需要。虽然多媒体在教学中能突出重点、突破难点有独到的优势，但它无法取代教师的启发、引导和幼儿的实践、创造，有的教师将应该让幼儿讨论、体验的内容也设计到软件上展示，虽然看起来热闹，实际上幼儿并未做主动的思索和创作，反而使得幼儿对观看屏幕形成依赖。因此，必须坚持以教师引导、幼儿操作为主，多媒体辅助为辅，才能起到事半功倍的作用。</w:t>
      </w:r>
      <w:r w:rsidRPr="00866D3C">
        <w:rPr>
          <w:rFonts w:asciiTheme="minorEastAsia" w:hAnsiTheme="minorEastAsia" w:cs="宋体" w:hint="eastAsia"/>
          <w:color w:val="000000" w:themeColor="text1"/>
          <w:kern w:val="0"/>
          <w:sz w:val="24"/>
          <w:szCs w:val="24"/>
        </w:rPr>
        <w:br/>
      </w:r>
      <w:r w:rsidR="00CB01D6" w:rsidRPr="00866D3C">
        <w:rPr>
          <w:rFonts w:asciiTheme="minorEastAsia" w:hAnsiTheme="minorEastAsia" w:cs="宋体" w:hint="eastAsia"/>
          <w:color w:val="000000" w:themeColor="text1"/>
          <w:kern w:val="0"/>
          <w:sz w:val="24"/>
          <w:szCs w:val="24"/>
        </w:rPr>
        <w:t xml:space="preserve">    </w:t>
      </w:r>
      <w:r w:rsidRPr="00866D3C">
        <w:rPr>
          <w:rFonts w:asciiTheme="minorEastAsia" w:hAnsiTheme="minorEastAsia" w:cs="宋体" w:hint="eastAsia"/>
          <w:color w:val="000000" w:themeColor="text1"/>
          <w:kern w:val="0"/>
          <w:sz w:val="24"/>
          <w:szCs w:val="24"/>
        </w:rPr>
        <w:t>3</w:t>
      </w:r>
      <w:r w:rsidR="00CB01D6" w:rsidRPr="00866D3C">
        <w:rPr>
          <w:rFonts w:asciiTheme="minorEastAsia" w:hAnsiTheme="minorEastAsia" w:cs="宋体" w:hint="eastAsia"/>
          <w:color w:val="000000" w:themeColor="text1"/>
          <w:kern w:val="0"/>
          <w:sz w:val="24"/>
          <w:szCs w:val="24"/>
        </w:rPr>
        <w:t>.</w:t>
      </w:r>
      <w:r w:rsidRPr="00866D3C">
        <w:rPr>
          <w:rFonts w:asciiTheme="minorEastAsia" w:hAnsiTheme="minorEastAsia" w:cs="宋体" w:hint="eastAsia"/>
          <w:color w:val="000000" w:themeColor="text1"/>
          <w:kern w:val="0"/>
          <w:sz w:val="24"/>
          <w:szCs w:val="24"/>
        </w:rPr>
        <w:t>课件制作应从幼儿的角度出发</w:t>
      </w:r>
      <w:r w:rsidRPr="00866D3C">
        <w:rPr>
          <w:rFonts w:asciiTheme="minorEastAsia" w:hAnsiTheme="minorEastAsia" w:cs="宋体" w:hint="eastAsia"/>
          <w:color w:val="000000" w:themeColor="text1"/>
          <w:kern w:val="0"/>
          <w:sz w:val="24"/>
          <w:szCs w:val="24"/>
        </w:rPr>
        <w:br/>
        <w:t>教师在制作、选择课件时，应考虑不同层次幼儿智能发展水平、认知活动特点及</w:t>
      </w:r>
      <w:hyperlink r:id="rId15" w:tgtFrame="_blank" w:history="1">
        <w:r w:rsidRPr="00866D3C">
          <w:rPr>
            <w:rFonts w:asciiTheme="minorEastAsia" w:hAnsiTheme="minorEastAsia" w:cs="宋体" w:hint="eastAsia"/>
            <w:color w:val="000000" w:themeColor="text1"/>
            <w:kern w:val="0"/>
            <w:sz w:val="24"/>
            <w:szCs w:val="24"/>
          </w:rPr>
          <w:t>个性心理特征</w:t>
        </w:r>
      </w:hyperlink>
      <w:r w:rsidRPr="00866D3C">
        <w:rPr>
          <w:rFonts w:asciiTheme="minorEastAsia" w:hAnsiTheme="minorEastAsia" w:cs="宋体" w:hint="eastAsia"/>
          <w:color w:val="000000" w:themeColor="text1"/>
          <w:kern w:val="0"/>
          <w:sz w:val="24"/>
          <w:szCs w:val="24"/>
        </w:rPr>
        <w:t>，设置相应的</w:t>
      </w:r>
      <w:hyperlink r:id="rId16" w:tgtFrame="_blank" w:history="1">
        <w:r w:rsidRPr="00866D3C">
          <w:rPr>
            <w:rFonts w:asciiTheme="minorEastAsia" w:hAnsiTheme="minorEastAsia" w:cs="宋体" w:hint="eastAsia"/>
            <w:color w:val="000000" w:themeColor="text1"/>
            <w:kern w:val="0"/>
            <w:sz w:val="24"/>
            <w:szCs w:val="24"/>
          </w:rPr>
          <w:t>个别化教学</w:t>
        </w:r>
      </w:hyperlink>
      <w:r w:rsidRPr="00866D3C">
        <w:rPr>
          <w:rFonts w:asciiTheme="minorEastAsia" w:hAnsiTheme="minorEastAsia" w:cs="宋体" w:hint="eastAsia"/>
          <w:color w:val="000000" w:themeColor="text1"/>
          <w:kern w:val="0"/>
          <w:sz w:val="24"/>
          <w:szCs w:val="24"/>
        </w:rPr>
        <w:t>措施，使每个幼儿都能得到发展。例如制作小班的课件，界面要精美有趣、鲜艳活泼、图像大而清晰，浅显易懂，短小精悍，利用软件中设计的</w:t>
      </w:r>
      <w:r w:rsidRPr="00866D3C">
        <w:rPr>
          <w:rFonts w:asciiTheme="minorEastAsia" w:hAnsiTheme="minorEastAsia" w:cs="宋体" w:hint="eastAsia"/>
          <w:color w:val="000000" w:themeColor="text1"/>
          <w:kern w:val="0"/>
          <w:sz w:val="24"/>
          <w:szCs w:val="24"/>
        </w:rPr>
        <w:lastRenderedPageBreak/>
        <w:t>作图功能，色彩变化及闪烁等，编</w:t>
      </w:r>
      <w:r w:rsidRPr="00866D3C">
        <w:rPr>
          <w:rFonts w:asciiTheme="minorEastAsia" w:hAnsiTheme="minorEastAsia" w:cs="宋体" w:hint="eastAsia"/>
          <w:color w:val="000000" w:themeColor="text1"/>
          <w:kern w:val="0"/>
          <w:sz w:val="24"/>
          <w:szCs w:val="24"/>
        </w:rPr>
        <w:br/>
        <w:t>制出一些“动画式”的教学软件。而大班的课件则要求动手操作强，知识性强，多一点想象的空间。运用多媒体课件演示教学能同时呈现文字、图形、声音、动画等，以全方位的立体方式传输信息，可以增大集体活动传输的信息量，让幼儿多重感官同时感知，使幼儿进行完整学习，提高学习的效率。更重要的是，大班因为要注重知识性，在整个</w:t>
      </w:r>
      <w:hyperlink r:id="rId17" w:tgtFrame="_blank" w:history="1">
        <w:r w:rsidRPr="00866D3C">
          <w:rPr>
            <w:rFonts w:asciiTheme="minorEastAsia" w:hAnsiTheme="minorEastAsia" w:cs="宋体" w:hint="eastAsia"/>
            <w:color w:val="000000" w:themeColor="text1"/>
            <w:kern w:val="0"/>
            <w:sz w:val="24"/>
            <w:szCs w:val="24"/>
          </w:rPr>
          <w:t>教学过程</w:t>
        </w:r>
      </w:hyperlink>
      <w:r w:rsidRPr="00866D3C">
        <w:rPr>
          <w:rFonts w:asciiTheme="minorEastAsia" w:hAnsiTheme="minorEastAsia" w:cs="宋体" w:hint="eastAsia"/>
          <w:color w:val="000000" w:themeColor="text1"/>
          <w:kern w:val="0"/>
          <w:sz w:val="24"/>
          <w:szCs w:val="24"/>
        </w:rPr>
        <w:t>将图片和动画并举，声情并茂，视听结合，使幼儿多种感官受到刺激，能够激发幼儿学习的兴趣，充分调动幼儿内在的求知欲望，变“被动学”为“主动学”，变“苦学”为“ 乐学”，积极参与学习，有效地理解和掌握知识，发展思维能力。</w:t>
      </w:r>
      <w:r w:rsidRPr="00866D3C">
        <w:rPr>
          <w:rFonts w:asciiTheme="minorEastAsia" w:hAnsiTheme="minorEastAsia" w:cs="宋体" w:hint="eastAsia"/>
          <w:color w:val="000000" w:themeColor="text1"/>
          <w:kern w:val="0"/>
          <w:sz w:val="24"/>
          <w:szCs w:val="24"/>
        </w:rPr>
        <w:br/>
      </w:r>
      <w:r w:rsidR="00CB01D6" w:rsidRPr="00866D3C">
        <w:rPr>
          <w:rFonts w:asciiTheme="minorEastAsia" w:hAnsiTheme="minorEastAsia" w:cs="宋体" w:hint="eastAsia"/>
          <w:color w:val="000000" w:themeColor="text1"/>
          <w:kern w:val="0"/>
          <w:sz w:val="24"/>
          <w:szCs w:val="24"/>
        </w:rPr>
        <w:t xml:space="preserve">    </w:t>
      </w:r>
      <w:r w:rsidRPr="00866D3C">
        <w:rPr>
          <w:rFonts w:asciiTheme="minorEastAsia" w:hAnsiTheme="minorEastAsia" w:cs="宋体" w:hint="eastAsia"/>
          <w:color w:val="000000" w:themeColor="text1"/>
          <w:kern w:val="0"/>
          <w:sz w:val="24"/>
          <w:szCs w:val="24"/>
        </w:rPr>
        <w:t>4</w:t>
      </w:r>
      <w:r w:rsidR="00CB01D6" w:rsidRPr="00866D3C">
        <w:rPr>
          <w:rFonts w:asciiTheme="minorEastAsia" w:hAnsiTheme="minorEastAsia" w:cs="宋体" w:hint="eastAsia"/>
          <w:color w:val="000000" w:themeColor="text1"/>
          <w:kern w:val="0"/>
          <w:sz w:val="24"/>
          <w:szCs w:val="24"/>
        </w:rPr>
        <w:t>.</w:t>
      </w:r>
      <w:r w:rsidRPr="00866D3C">
        <w:rPr>
          <w:rFonts w:asciiTheme="minorEastAsia" w:hAnsiTheme="minorEastAsia" w:cs="宋体" w:hint="eastAsia"/>
          <w:color w:val="000000" w:themeColor="text1"/>
          <w:kern w:val="0"/>
          <w:sz w:val="24"/>
          <w:szCs w:val="24"/>
        </w:rPr>
        <w:t>课件制作应重视交互性设计</w:t>
      </w:r>
      <w:r w:rsidRPr="00866D3C">
        <w:rPr>
          <w:rFonts w:asciiTheme="minorEastAsia" w:hAnsiTheme="minorEastAsia" w:cs="宋体" w:hint="eastAsia"/>
          <w:color w:val="000000" w:themeColor="text1"/>
          <w:kern w:val="0"/>
          <w:sz w:val="24"/>
          <w:szCs w:val="24"/>
        </w:rPr>
        <w:br/>
        <w:t>在教学活动中，课件取代了教师的一部分功能，在整个课件的学习和娱乐过程中，要始终让幼儿参与，给予及时反馈，这样才能使幼儿较好地发挥主动性。运用电脑媒体的交互功能，使教学活动过程变单向灌输为双向交流。</w:t>
      </w:r>
      <w:r w:rsidRPr="00866D3C">
        <w:rPr>
          <w:rFonts w:asciiTheme="minorEastAsia" w:hAnsiTheme="minorEastAsia" w:cs="宋体" w:hint="eastAsia"/>
          <w:color w:val="000000" w:themeColor="text1"/>
          <w:kern w:val="0"/>
          <w:sz w:val="24"/>
          <w:szCs w:val="24"/>
        </w:rPr>
        <w:br/>
      </w:r>
      <w:r w:rsidR="00CB01D6" w:rsidRPr="00866D3C">
        <w:rPr>
          <w:rFonts w:asciiTheme="minorEastAsia" w:hAnsiTheme="minorEastAsia" w:cs="宋体" w:hint="eastAsia"/>
          <w:color w:val="000000" w:themeColor="text1"/>
          <w:kern w:val="0"/>
          <w:sz w:val="24"/>
          <w:szCs w:val="24"/>
        </w:rPr>
        <w:t xml:space="preserve">    </w:t>
      </w:r>
      <w:r w:rsidRPr="00866D3C">
        <w:rPr>
          <w:rFonts w:asciiTheme="minorEastAsia" w:hAnsiTheme="minorEastAsia" w:cs="宋体" w:hint="eastAsia"/>
          <w:color w:val="000000" w:themeColor="text1"/>
          <w:kern w:val="0"/>
          <w:sz w:val="24"/>
          <w:szCs w:val="24"/>
        </w:rPr>
        <w:t>5</w:t>
      </w:r>
      <w:r w:rsidR="00CB01D6" w:rsidRPr="00866D3C">
        <w:rPr>
          <w:rFonts w:asciiTheme="minorEastAsia" w:hAnsiTheme="minorEastAsia" w:cs="宋体" w:hint="eastAsia"/>
          <w:color w:val="000000" w:themeColor="text1"/>
          <w:kern w:val="0"/>
          <w:sz w:val="24"/>
          <w:szCs w:val="24"/>
        </w:rPr>
        <w:t>.</w:t>
      </w:r>
      <w:r w:rsidRPr="00866D3C">
        <w:rPr>
          <w:rFonts w:asciiTheme="minorEastAsia" w:hAnsiTheme="minorEastAsia" w:cs="宋体" w:hint="eastAsia"/>
          <w:color w:val="000000" w:themeColor="text1"/>
          <w:kern w:val="0"/>
          <w:sz w:val="24"/>
          <w:szCs w:val="24"/>
        </w:rPr>
        <w:t>课件制作应讲究科学性</w:t>
      </w:r>
      <w:r w:rsidRPr="00866D3C">
        <w:rPr>
          <w:rFonts w:asciiTheme="minorEastAsia" w:hAnsiTheme="minorEastAsia" w:cs="宋体" w:hint="eastAsia"/>
          <w:color w:val="000000" w:themeColor="text1"/>
          <w:kern w:val="0"/>
          <w:sz w:val="24"/>
          <w:szCs w:val="24"/>
        </w:rPr>
        <w:br/>
        <w:t>多媒体在选用、设计软件及穿插都要讲究科学性，不要为了画面的动画效果而滥用软件，如在活动的重点和难点部分，其制作要注意清晰、准确，不要为了吸引注意，制作成画面闪烁不定，反而分散幼儿的注意力，很难为其建立起有序的表象，尤其是需要幼儿参与设计的线条造型，更要注意直观、明了。</w:t>
      </w:r>
      <w:r w:rsidRPr="00866D3C">
        <w:rPr>
          <w:rFonts w:asciiTheme="minorEastAsia" w:hAnsiTheme="minorEastAsia" w:cs="宋体" w:hint="eastAsia"/>
          <w:color w:val="000000" w:themeColor="text1"/>
          <w:kern w:val="0"/>
          <w:sz w:val="24"/>
          <w:szCs w:val="24"/>
        </w:rPr>
        <w:br/>
      </w:r>
      <w:r w:rsidR="00A61961" w:rsidRPr="00866D3C">
        <w:rPr>
          <w:rFonts w:asciiTheme="minorEastAsia" w:hAnsiTheme="minorEastAsia" w:cs="宋体" w:hint="eastAsia"/>
          <w:color w:val="000000" w:themeColor="text1"/>
          <w:kern w:val="0"/>
          <w:sz w:val="24"/>
          <w:szCs w:val="24"/>
        </w:rPr>
        <w:t xml:space="preserve">    </w:t>
      </w:r>
      <w:r w:rsidRPr="00866D3C">
        <w:rPr>
          <w:rFonts w:asciiTheme="minorEastAsia" w:hAnsiTheme="minorEastAsia" w:cs="宋体" w:hint="eastAsia"/>
          <w:color w:val="000000" w:themeColor="text1"/>
          <w:kern w:val="0"/>
          <w:sz w:val="24"/>
          <w:szCs w:val="24"/>
        </w:rPr>
        <w:t>考虑好了以上几点，制作出的课件才能有效地运用到我们的教学中。例如，在教学“统计”时，我就利用了</w:t>
      </w:r>
      <w:hyperlink r:id="rId18" w:tgtFrame="_blank" w:history="1">
        <w:r w:rsidRPr="00866D3C">
          <w:rPr>
            <w:rFonts w:asciiTheme="minorEastAsia" w:hAnsiTheme="minorEastAsia" w:cs="宋体" w:hint="eastAsia"/>
            <w:color w:val="000000" w:themeColor="text1"/>
            <w:kern w:val="0"/>
            <w:sz w:val="24"/>
            <w:szCs w:val="24"/>
          </w:rPr>
          <w:t>人机交互</w:t>
        </w:r>
      </w:hyperlink>
      <w:r w:rsidRPr="00866D3C">
        <w:rPr>
          <w:rFonts w:asciiTheme="minorEastAsia" w:hAnsiTheme="minorEastAsia" w:cs="宋体" w:hint="eastAsia"/>
          <w:color w:val="000000" w:themeColor="text1"/>
          <w:kern w:val="0"/>
          <w:sz w:val="24"/>
          <w:szCs w:val="24"/>
        </w:rPr>
        <w:t>有效地激发幼儿的学习欲望，从而产生学习动机。在教学活动中，我设计了一些有游戏情节教学软件，让幼儿动手操作。通过故事导入，然后联系实际来统计一下全班幼儿喜欢小动物的情况。这时屏幕上出现三种小动物，幼儿分别选择自己喜欢的小动物，电脑会将全班幼儿的选择结果显示在屏幕上，那么该怎么样来统计呢？幼儿学过简单的分类，于是马上会想到把它们分一分排一排来看结果。这时幼儿就可以将屏幕上面的小动物用鼠标进行拖动来完成分类排列的工作。也可以用符号来把它们统计下来，电脑也准备了这样一张表格，幼儿可以选择自己喜欢的符号来统计各种小动物的个数。这样通过人机互动让幼儿产生了极其浓厚的学习欲望。</w:t>
      </w:r>
      <w:r w:rsidRPr="00866D3C">
        <w:rPr>
          <w:rFonts w:asciiTheme="minorEastAsia" w:hAnsiTheme="minorEastAsia" w:cs="宋体" w:hint="eastAsia"/>
          <w:color w:val="000000" w:themeColor="text1"/>
          <w:kern w:val="0"/>
          <w:sz w:val="24"/>
          <w:szCs w:val="24"/>
        </w:rPr>
        <w:br/>
      </w:r>
      <w:r w:rsidR="00CB01D6" w:rsidRPr="00866D3C">
        <w:rPr>
          <w:rFonts w:asciiTheme="minorEastAsia" w:hAnsiTheme="minorEastAsia" w:cs="宋体" w:hint="eastAsia"/>
          <w:color w:val="000000" w:themeColor="text1"/>
          <w:kern w:val="0"/>
          <w:sz w:val="24"/>
          <w:szCs w:val="24"/>
        </w:rPr>
        <w:t xml:space="preserve">    </w:t>
      </w:r>
      <w:r w:rsidRPr="00866D3C">
        <w:rPr>
          <w:rFonts w:asciiTheme="minorEastAsia" w:hAnsiTheme="minorEastAsia" w:cs="宋体" w:hint="eastAsia"/>
          <w:color w:val="000000" w:themeColor="text1"/>
          <w:kern w:val="0"/>
          <w:sz w:val="24"/>
          <w:szCs w:val="24"/>
        </w:rPr>
        <w:t>有时为不让我们的教学活动枯燥无趣，我们也可以借助课件，利用它集图、文、声、像为一体的特点，为幼儿营造如临其境的情感氛围，多方位地刺激幼儿的感官，使幼儿在特定情境中，不但能获得大量生动、形象、具体的表象，而且能感受到特定的气氛的感染，活跃幼儿的思维，激发幼儿的好奇心，引发幼儿学习的动力。如，在教学“认图形”时，老师可以制作这样的课件：出来几位图形朋友，配合精彩的声音效果，长方形、正方形、圆形、三角形一个个都跟真的飞到了我们面前似的展示在了屏幕上，幼儿们兴奋不已地报着这些图形的名称。接着运用信息技术动态地显示四个图形朋友给小朋友们带来的节目：在乡村的小屋上烟囱里正冒着烟，有正在发动的小轿车，有嘎嘎直叫的鸭子，还有快速行驶中的火车。然后图片全部消失，请幼儿回忆刚才看到的东西分别是由那些图形组成，幼儿回答十分积极踊跃。简单的图形拼组出了的日常生活中常见的东西，幼儿觉得既新鲜又好奇，激起了他们很高的兴趣，并为巩固练习时自己拼组图形做好了铺垫。</w:t>
      </w:r>
    </w:p>
    <w:p w:rsidR="00EA3419" w:rsidRPr="00CB01D6" w:rsidRDefault="00EA3419">
      <w:pPr>
        <w:rPr>
          <w:rFonts w:asciiTheme="minorEastAsia" w:hAnsiTheme="minorEastAsia"/>
          <w:color w:val="000000" w:themeColor="text1"/>
          <w:sz w:val="24"/>
          <w:szCs w:val="24"/>
        </w:rPr>
      </w:pPr>
    </w:p>
    <w:sectPr w:rsidR="00EA3419" w:rsidRPr="00CB01D6" w:rsidSect="00866D3C">
      <w:pgSz w:w="11906" w:h="16838"/>
      <w:pgMar w:top="1985" w:right="1418" w:bottom="1418" w:left="1418"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A7B0D"/>
    <w:rsid w:val="002A55F3"/>
    <w:rsid w:val="004823E2"/>
    <w:rsid w:val="0068246E"/>
    <w:rsid w:val="006F1723"/>
    <w:rsid w:val="00866D3C"/>
    <w:rsid w:val="00A61961"/>
    <w:rsid w:val="00CB01D6"/>
    <w:rsid w:val="00DA7B0D"/>
    <w:rsid w:val="00DE549F"/>
    <w:rsid w:val="00EA34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3419"/>
    <w:pPr>
      <w:widowControl w:val="0"/>
      <w:jc w:val="both"/>
    </w:pPr>
  </w:style>
  <w:style w:type="paragraph" w:styleId="1">
    <w:name w:val="heading 1"/>
    <w:basedOn w:val="a"/>
    <w:link w:val="1Char"/>
    <w:uiPriority w:val="9"/>
    <w:qFormat/>
    <w:rsid w:val="00DA7B0D"/>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DA7B0D"/>
    <w:rPr>
      <w:rFonts w:ascii="宋体" w:eastAsia="宋体" w:hAnsi="宋体" w:cs="宋体"/>
      <w:b/>
      <w:bCs/>
      <w:kern w:val="36"/>
      <w:sz w:val="48"/>
      <w:szCs w:val="48"/>
    </w:rPr>
  </w:style>
  <w:style w:type="character" w:customStyle="1" w:styleId="ask-title">
    <w:name w:val="ask-title"/>
    <w:basedOn w:val="a0"/>
    <w:rsid w:val="00DA7B0D"/>
  </w:style>
  <w:style w:type="character" w:customStyle="1" w:styleId="grid-r">
    <w:name w:val="grid-r"/>
    <w:basedOn w:val="a0"/>
    <w:rsid w:val="00DA7B0D"/>
  </w:style>
  <w:style w:type="character" w:styleId="a3">
    <w:name w:val="Hyperlink"/>
    <w:basedOn w:val="a0"/>
    <w:uiPriority w:val="99"/>
    <w:semiHidden/>
    <w:unhideWhenUsed/>
    <w:rsid w:val="00DA7B0D"/>
    <w:rPr>
      <w:color w:val="0000FF"/>
      <w:u w:val="single"/>
    </w:rPr>
  </w:style>
  <w:style w:type="character" w:customStyle="1" w:styleId="apple-converted-space">
    <w:name w:val="apple-converted-space"/>
    <w:basedOn w:val="a0"/>
    <w:rsid w:val="00DA7B0D"/>
  </w:style>
  <w:style w:type="character" w:customStyle="1" w:styleId="f-pipe">
    <w:name w:val="f-pipe"/>
    <w:basedOn w:val="a0"/>
    <w:rsid w:val="00DA7B0D"/>
  </w:style>
  <w:style w:type="character" w:customStyle="1" w:styleId="browse-times">
    <w:name w:val="browse-times"/>
    <w:basedOn w:val="a0"/>
    <w:rsid w:val="00DA7B0D"/>
  </w:style>
  <w:style w:type="character" w:styleId="a4">
    <w:name w:val="Emphasis"/>
    <w:basedOn w:val="a0"/>
    <w:uiPriority w:val="20"/>
    <w:qFormat/>
    <w:rsid w:val="00DA7B0D"/>
    <w:rPr>
      <w:i/>
      <w:iCs/>
    </w:rPr>
  </w:style>
  <w:style w:type="character" w:customStyle="1" w:styleId="mt-20">
    <w:name w:val="mt-20"/>
    <w:basedOn w:val="a0"/>
    <w:rsid w:val="00DA7B0D"/>
  </w:style>
  <w:style w:type="character" w:customStyle="1" w:styleId="answer-title">
    <w:name w:val="answer-title"/>
    <w:basedOn w:val="a0"/>
    <w:rsid w:val="00DA7B0D"/>
  </w:style>
  <w:style w:type="paragraph" w:styleId="HTML">
    <w:name w:val="HTML Preformatted"/>
    <w:basedOn w:val="a"/>
    <w:link w:val="HTMLChar"/>
    <w:uiPriority w:val="99"/>
    <w:semiHidden/>
    <w:unhideWhenUsed/>
    <w:rsid w:val="00DA7B0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Char">
    <w:name w:val="HTML 预设格式 Char"/>
    <w:basedOn w:val="a0"/>
    <w:link w:val="HTML"/>
    <w:uiPriority w:val="99"/>
    <w:semiHidden/>
    <w:rsid w:val="00DA7B0D"/>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2015650415">
      <w:bodyDiv w:val="1"/>
      <w:marLeft w:val="0"/>
      <w:marRight w:val="0"/>
      <w:marTop w:val="0"/>
      <w:marBottom w:val="0"/>
      <w:divBdr>
        <w:top w:val="none" w:sz="0" w:space="0" w:color="auto"/>
        <w:left w:val="none" w:sz="0" w:space="0" w:color="auto"/>
        <w:bottom w:val="none" w:sz="0" w:space="0" w:color="auto"/>
        <w:right w:val="none" w:sz="0" w:space="0" w:color="auto"/>
      </w:divBdr>
      <w:divsChild>
        <w:div w:id="922833618">
          <w:marLeft w:val="0"/>
          <w:marRight w:val="0"/>
          <w:marTop w:val="0"/>
          <w:marBottom w:val="288"/>
          <w:divBdr>
            <w:top w:val="none" w:sz="0" w:space="0" w:color="auto"/>
            <w:left w:val="none" w:sz="0" w:space="0" w:color="auto"/>
            <w:bottom w:val="single" w:sz="4" w:space="9" w:color="E8ECEE"/>
            <w:right w:val="none" w:sz="0" w:space="0" w:color="auto"/>
          </w:divBdr>
          <w:divsChild>
            <w:div w:id="691879064">
              <w:marLeft w:val="0"/>
              <w:marRight w:val="0"/>
              <w:marTop w:val="0"/>
              <w:marBottom w:val="0"/>
              <w:divBdr>
                <w:top w:val="none" w:sz="0" w:space="0" w:color="auto"/>
                <w:left w:val="none" w:sz="0" w:space="0" w:color="auto"/>
                <w:bottom w:val="none" w:sz="0" w:space="0" w:color="auto"/>
                <w:right w:val="none" w:sz="0" w:space="0" w:color="auto"/>
              </w:divBdr>
            </w:div>
            <w:div w:id="716585619">
              <w:marLeft w:val="0"/>
              <w:marRight w:val="0"/>
              <w:marTop w:val="0"/>
              <w:marBottom w:val="0"/>
              <w:divBdr>
                <w:top w:val="none" w:sz="0" w:space="0" w:color="auto"/>
                <w:left w:val="none" w:sz="0" w:space="0" w:color="auto"/>
                <w:bottom w:val="none" w:sz="0" w:space="0" w:color="auto"/>
                <w:right w:val="none" w:sz="0" w:space="0" w:color="auto"/>
              </w:divBdr>
            </w:div>
          </w:divsChild>
        </w:div>
        <w:div w:id="1578595489">
          <w:marLeft w:val="0"/>
          <w:marRight w:val="0"/>
          <w:marTop w:val="0"/>
          <w:marBottom w:val="288"/>
          <w:divBdr>
            <w:top w:val="none" w:sz="0" w:space="0" w:color="auto"/>
            <w:left w:val="none" w:sz="0" w:space="0" w:color="auto"/>
            <w:bottom w:val="single" w:sz="4" w:space="16" w:color="E8ECEE"/>
            <w:right w:val="none" w:sz="0" w:space="0" w:color="auto"/>
          </w:divBdr>
          <w:divsChild>
            <w:div w:id="1826435817">
              <w:marLeft w:val="0"/>
              <w:marRight w:val="0"/>
              <w:marTop w:val="0"/>
              <w:marBottom w:val="0"/>
              <w:divBdr>
                <w:top w:val="none" w:sz="0" w:space="0" w:color="auto"/>
                <w:left w:val="none" w:sz="0" w:space="0" w:color="auto"/>
                <w:bottom w:val="none" w:sz="0" w:space="0" w:color="auto"/>
                <w:right w:val="none" w:sz="0" w:space="0" w:color="auto"/>
              </w:divBdr>
            </w:div>
            <w:div w:id="581526954">
              <w:marLeft w:val="0"/>
              <w:marRight w:val="0"/>
              <w:marTop w:val="0"/>
              <w:marBottom w:val="0"/>
              <w:divBdr>
                <w:top w:val="none" w:sz="0" w:space="0" w:color="auto"/>
                <w:left w:val="none" w:sz="0" w:space="0" w:color="auto"/>
                <w:bottom w:val="none" w:sz="0" w:space="0" w:color="auto"/>
                <w:right w:val="none" w:sz="0" w:space="0" w:color="auto"/>
              </w:divBdr>
              <w:divsChild>
                <w:div w:id="1033265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baidu.com/s?wd=%E5%A4%9A%E5%AA%92%E4%BD%93%E6%8A%80%E6%9C%AF&amp;tn=44039180_cpr&amp;fenlei=mv6quAkxTZn0IZRqIHckPjm4nH00T1dBPhmznhnduyDvPW0zrjc40ZwV5Hcvrjm3rH6sPfKWUMw85HfYnjn4nH6sgvPsT6KdThsqpZwYTjCEQLGCpyw9Uz4Bmy-bIi4WUvYETgN-TLwGUv3EnHRLrjfznHRkPHcsn10vnHTYn0" TargetMode="External"/><Relationship Id="rId13" Type="http://schemas.openxmlformats.org/officeDocument/2006/relationships/hyperlink" Target="https://www.baidu.com/s?wd=%E5%B9%BC%E5%84%BF%E5%9B%AD%E6%95%99%E8%82%B2&amp;tn=44039180_cpr&amp;fenlei=mv6quAkxTZn0IZRqIHckPjm4nH00T1dBPhmznhnduyDvPW0zrjc40ZwV5Hcvrjm3rH6sPfKWUMw85HfYnjn4nH6sgvPsT6KdThsqpZwYTjCEQLGCpyw9Uz4Bmy-bIi4WUvYETgN-TLwGUv3EnHRLrjfznHRkPHcsn10vnHTYn0" TargetMode="External"/><Relationship Id="rId18" Type="http://schemas.openxmlformats.org/officeDocument/2006/relationships/hyperlink" Target="https://www.baidu.com/s?wd=%E4%BA%BA%E6%9C%BA%E4%BA%A4%E4%BA%92&amp;tn=44039180_cpr&amp;fenlei=mv6quAkxTZn0IZRqIHckPjm4nH00T1dBPhmznhnduyDvPW0zrjc40ZwV5Hcvrjm3rH6sPfKWUMw85HfYnjn4nH6sgvPsT6KdThsqpZwYTjCEQLGCpyw9Uz4Bmy-bIi4WUvYETgN-TLwGUv3EnHRLrjfznHRkPHcsn10vnHTYn0" TargetMode="External"/><Relationship Id="rId3" Type="http://schemas.openxmlformats.org/officeDocument/2006/relationships/webSettings" Target="webSettings.xml"/><Relationship Id="rId7" Type="http://schemas.openxmlformats.org/officeDocument/2006/relationships/hyperlink" Target="https://www.baidu.com/s?wd=%E6%95%99%E8%82%B2%E7%8E%B0%E4%BB%A3%E5%8C%96&amp;tn=44039180_cpr&amp;fenlei=mv6quAkxTZn0IZRqIHckPjm4nH00T1dBPhmznhnduyDvPW0zrjc40ZwV5Hcvrjm3rH6sPfKWUMw85HfYnjn4nH6sgvPsT6KdThsqpZwYTjCEQLGCpyw9Uz4Bmy-bIi4WUvYETgN-TLwGUv3EnHRLrjfznHRkPHcsn10vnHTYn0" TargetMode="External"/><Relationship Id="rId12" Type="http://schemas.openxmlformats.org/officeDocument/2006/relationships/hyperlink" Target="https://www.baidu.com/s?wd=%E6%95%99%E8%82%B2%E6%A8%A1%E5%BC%8F&amp;tn=44039180_cpr&amp;fenlei=mv6quAkxTZn0IZRqIHckPjm4nH00T1dBPhmznhnduyDvPW0zrjc40ZwV5Hcvrjm3rH6sPfKWUMw85HfYnjn4nH6sgvPsT6KdThsqpZwYTjCEQLGCpyw9Uz4Bmy-bIi4WUvYETgN-TLwGUv3EnHRLrjfznHRkPHcsn10vnHTYn0" TargetMode="External"/><Relationship Id="rId17" Type="http://schemas.openxmlformats.org/officeDocument/2006/relationships/hyperlink" Target="https://www.baidu.com/s?wd=%E6%95%99%E5%AD%A6%E8%BF%87%E7%A8%8B&amp;tn=44039180_cpr&amp;fenlei=mv6quAkxTZn0IZRqIHckPjm4nH00T1dBPhmznhnduyDvPW0zrjc40ZwV5Hcvrjm3rH6sPfKWUMw85HfYnjn4nH6sgvPsT6KdThsqpZwYTjCEQLGCpyw9Uz4Bmy-bIi4WUvYETgN-TLwGUv3EnHRLrjfznHRkPHcsn10vnHTYn0" TargetMode="External"/><Relationship Id="rId2" Type="http://schemas.openxmlformats.org/officeDocument/2006/relationships/settings" Target="settings.xml"/><Relationship Id="rId16" Type="http://schemas.openxmlformats.org/officeDocument/2006/relationships/hyperlink" Target="https://www.baidu.com/s?wd=%E4%B8%AA%E5%88%AB%E5%8C%96%E6%95%99%E5%AD%A6&amp;tn=44039180_cpr&amp;fenlei=mv6quAkxTZn0IZRqIHckPjm4nH00T1dBPhmznhnduyDvPW0zrjc40ZwV5Hcvrjm3rH6sPfKWUMw85HfYnjn4nH6sgvPsT6KdThsqpZwYTjCEQLGCpyw9Uz4Bmy-bIi4WUvYETgN-TLwGUv3EnHRLrjfznHRkPHcsn10vnHTYn0"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www.baidu.com/s?wd=%E5%B9%BC%E5%84%BF%E5%9B%AD%E6%95%99%E8%82%B2&amp;tn=44039180_cpr&amp;fenlei=mv6quAkxTZn0IZRqIHckPjm4nH00T1dBPhmznhnduyDvPW0zrjc40ZwV5Hcvrjm3rH6sPfKWUMw85HfYnjn4nH6sgvPsT6KdThsqpZwYTjCEQLGCpyw9Uz4Bmy-bIi4WUvYETgN-TLwGUv3EnHRLrjfznHRkPHcsn10vnHTYn0" TargetMode="External"/><Relationship Id="rId11" Type="http://schemas.openxmlformats.org/officeDocument/2006/relationships/hyperlink" Target="https://www.baidu.com/s?wd=%E6%95%99%E8%82%B2%E7%8E%B0%E4%BB%A3%E5%8C%96&amp;tn=44039180_cpr&amp;fenlei=mv6quAkxTZn0IZRqIHckPjm4nH00T1dBPhmznhnduyDvPW0zrjc40ZwV5Hcvrjm3rH6sPfKWUMw85HfYnjn4nH6sgvPsT6KdThsqpZwYTjCEQLGCpyw9Uz4Bmy-bIi4WUvYETgN-TLwGUv3EnHRLrjfznHRkPHcsn10vnHTYn0" TargetMode="External"/><Relationship Id="rId5" Type="http://schemas.openxmlformats.org/officeDocument/2006/relationships/hyperlink" Target="https://www.baidu.com/s?wd=%E5%A4%9A%E5%AA%92%E4%BD%93%E6%8A%80%E6%9C%AF&amp;tn=44039180_cpr&amp;fenlei=mv6quAkxTZn0IZRqIHckPjm4nH00T1dBPhmznhnduyDvPW0zrjc40ZwV5Hcvrjm3rH6sPfKWUMw85HfYnjn4nH6sgvPsT6KdThsqpZwYTjCEQLGCpyw9Uz4Bmy-bIi4WUvYETgN-TLwGUv3EnHRLrjfznHRkPHcsn10vnHTYn0" TargetMode="External"/><Relationship Id="rId15" Type="http://schemas.openxmlformats.org/officeDocument/2006/relationships/hyperlink" Target="https://www.baidu.com/s?wd=%E4%B8%AA%E6%80%A7%E5%BF%83%E7%90%86%E7%89%B9%E5%BE%81&amp;tn=44039180_cpr&amp;fenlei=mv6quAkxTZn0IZRqIHckPjm4nH00T1dBPhmznhnduyDvPW0zrjc40ZwV5Hcvrjm3rH6sPfKWUMw85HfYnjn4nH6sgvPsT6KdThsqpZwYTjCEQLGCpyw9Uz4Bmy-bIi4WUvYETgN-TLwGUv3EnHRLrjfznHRkPHcsn10vnHTYn0" TargetMode="External"/><Relationship Id="rId10" Type="http://schemas.openxmlformats.org/officeDocument/2006/relationships/hyperlink" Target="https://www.baidu.com/s?wd=%E6%95%99%E8%82%B2%E4%BF%A1%E6%81%AF%E5%8C%96&amp;tn=44039180_cpr&amp;fenlei=mv6quAkxTZn0IZRqIHckPjm4nH00T1dBPhmznhnduyDvPW0zrjc40ZwV5Hcvrjm3rH6sPfKWUMw85HfYnjn4nH6sgvPsT6KdThsqpZwYTjCEQLGCpyw9Uz4Bmy-bIi4WUvYETgN-TLwGUv3EnHRLrjfznHRkPHcsn10vnHTYn0" TargetMode="External"/><Relationship Id="rId19" Type="http://schemas.openxmlformats.org/officeDocument/2006/relationships/fontTable" Target="fontTable.xml"/><Relationship Id="rId4" Type="http://schemas.openxmlformats.org/officeDocument/2006/relationships/hyperlink" Target="https://www.baidu.com/s?wd=%E6%95%99%E8%82%B2%E6%A8%A1%E5%BC%8F&amp;tn=44039180_cpr&amp;fenlei=mv6quAkxTZn0IZRqIHckPjm4nH00T1dBPhmznhnduyDvPW0zrjc40ZwV5Hcvrjm3rH6sPfKWUMw85HfYnjn4nH6sgvPsT6KdThsqpZwYTjCEQLGCpyw9Uz4Bmy-bIi4WUvYETgN-TLwGUv3EnHRLrjfznHRkPHcsn10vnHTYn0" TargetMode="External"/><Relationship Id="rId9" Type="http://schemas.openxmlformats.org/officeDocument/2006/relationships/hyperlink" Target="https://www.baidu.com/s?wd=%E5%B9%BC%E5%84%BF%E5%9B%AD%E6%95%99%E8%82%B2&amp;tn=44039180_cpr&amp;fenlei=mv6quAkxTZn0IZRqIHckPjm4nH00T1dBPhmznhnduyDvPW0zrjc40ZwV5Hcvrjm3rH6sPfKWUMw85HfYnjn4nH6sgvPsT6KdThsqpZwYTjCEQLGCpyw9Uz4Bmy-bIi4WUvYETgN-TLwGUv3EnHRLrjfznHRkPHcsn10vnHTYn0" TargetMode="External"/><Relationship Id="rId14" Type="http://schemas.openxmlformats.org/officeDocument/2006/relationships/hyperlink" Target="https://www.baidu.com/s?wd=%E4%BF%A1%E6%81%AF%E6%8A%80%E6%9C%AF%E4%B8%8E%E8%AF%BE%E7%A8%8B%E6%95%B4%E5%90%88&amp;tn=44039180_cpr&amp;fenlei=mv6quAkxTZn0IZRqIHckPjm4nH00T1dBPhmznhnduyDvPW0zrjc40ZwV5Hcvrjm3rH6sPfKWUMw85HfYnjn4nH6sgvPsT6KdThsqpZwYTjCEQLGCpyw9Uz4Bmy-bIi4WUvYETgN-TLwGUv3EnHRLrjfznHRkPHcsn10vnHTYn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1038</Words>
  <Characters>5922</Characters>
  <Application>Microsoft Office Word</Application>
  <DocSecurity>0</DocSecurity>
  <Lines>49</Lines>
  <Paragraphs>13</Paragraphs>
  <ScaleCrop>false</ScaleCrop>
  <Company/>
  <LinksUpToDate>false</LinksUpToDate>
  <CharactersWithSpaces>6947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8</cp:revision>
  <dcterms:created xsi:type="dcterms:W3CDTF">2018-03-21T12:33:00Z</dcterms:created>
  <dcterms:modified xsi:type="dcterms:W3CDTF">2018-05-03T02:05:00Z</dcterms:modified>
</cp:coreProperties>
</file>