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ind w:firstLine="2040" w:firstLineChars="85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eastAsia="zh-CN"/>
        </w:rPr>
        <w:t>跟培校本</w:t>
      </w:r>
      <w:r>
        <w:rPr>
          <w:rFonts w:hint="eastAsia" w:ascii="宋体" w:hAnsi="宋体"/>
          <w:color w:val="000000"/>
          <w:sz w:val="24"/>
          <w:szCs w:val="24"/>
        </w:rPr>
        <w:t xml:space="preserve">研修计划 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研修要求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1、提高自身职业道德素养。敬业爱岗,把提高自身修养作为第一研修内容,从小事做起不断进取,超越自我。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2、加强专业理论学习。通过参加集体学习及自学等方式认真学习新理念,学习数学学科新知识,及时把握教学课改的前沿信息,并努力运用于课堂教学实践中。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3、立足常规教学。潜心钻研本学段教材,上好每一节课,不断反思自己的课堂教学,逐步突显出个人的教学风格。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4、注重理论联系实践。积极撰写学习笔记、听课笔记,将教学过程中的心得体会记录下来,服务于日常教学中。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研修内容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按照个人工作实际,制订一年的发展研修计划。在自己日常的教育教学工作中,理论联系实际,做到在实践中学习,在学习中实践,在反思中改进,在改进中提升,把研修、工作同步推进。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1、研读课标。研读《课程标准》,交流课标研读体会,以便准确把握各学段目标要求。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2、钻研教材。钻研本学段教材,整理归类,总结出本学段内容的共同特点,找出重点难点并进行交流探讨,以便全面把握本学段教材。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3、专业理论学习和教材教法学习。研读专业教材教法,提高自身专业文化水平和教育教学理论水平,拓宽自己知识视野。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4、积极推进课堂教学实践。虚心向同行们学习,争取多听课,向网络等优秀教学资源学习,取众人之长,弥补自己学科知识的不足。教学实施中,认真制订学科教学计划,用心备课、认真上课、及时撰写课后反思、精心设计作业、耐心辅导学生。</w:t>
      </w:r>
    </w:p>
    <w:p>
      <w:pPr>
        <w:spacing w:line="420" w:lineRule="exac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研修目标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1、熟悉教育政策法规,提高自身职业道德修养、热爱教育事业,树立为教育事业奉献终身的理想信念。</w:t>
      </w:r>
    </w:p>
    <w:p>
      <w:pPr>
        <w:spacing w:line="420" w:lineRule="exact"/>
        <w:ind w:firstLine="600" w:firstLineChars="25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2、通过系统的业务理论学习,努力提高自身专业文化素质和教育教学理论水平,以适应当代越来越高的小学文化教育的需要,满足小学学科教学的高要求,为提高自身教学水平打下坚实的基础。</w:t>
      </w:r>
    </w:p>
    <w:p>
      <w:pPr>
        <w:spacing w:line="420" w:lineRule="exac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3、通过系统的学习当代先进的教学思想,借鉴他人优秀的教学实践经验,在实践中不断的总结、反思、提高,使自身的教学理念与当代前沿教学思想接轨。教学实践体现科学性、先进性,并逐步形成自己的独特的风格。</w:t>
      </w:r>
    </w:p>
    <w:p>
      <w:pPr>
        <w:spacing w:line="420" w:lineRule="exact"/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4、理论和实践相结合,不断的学习、实践、提高,力争使所带班级的学生分数名列前茅。</w:t>
      </w:r>
    </w:p>
    <w:p>
      <w:pPr>
        <w:spacing w:line="420" w:lineRule="exact"/>
        <w:ind w:firstLine="600" w:firstLineChars="25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总之,通过这次“国培”研修学习,我相信自己在自身素质、教育教学理论和教育教学方法上会有许许多多的收获,会为我以后的教育教学工作打下坚实的基础。</w:t>
      </w:r>
    </w:p>
    <w:p>
      <w:pPr>
        <w:spacing w:line="420" w:lineRule="exact"/>
        <w:rPr>
          <w:rFonts w:hint="eastAsia" w:ascii="宋体" w:hAnsi="宋体"/>
          <w:color w:val="000000"/>
          <w:sz w:val="24"/>
          <w:szCs w:val="24"/>
        </w:rPr>
      </w:pP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2268" w:right="1985" w:bottom="2268" w:left="198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0B8"/>
    <w:rsid w:val="0084675D"/>
    <w:rsid w:val="00F310B8"/>
    <w:rsid w:val="66D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标题 1 Char"/>
    <w:basedOn w:val="5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205</Words>
  <Characters>1170</Characters>
  <Lines>9</Lines>
  <Paragraphs>2</Paragraphs>
  <TotalTime>0</TotalTime>
  <ScaleCrop>false</ScaleCrop>
  <LinksUpToDate>false</LinksUpToDate>
  <CharactersWithSpaces>1373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2019-05-30T02:40:00Z</dcterms:created>
  <dc:creator>Microsoft</dc:creator>
  <cp:lastModifiedBy>Administrator</cp:lastModifiedBy>
  <dcterms:modified xsi:type="dcterms:W3CDTF">2019-05-30T02:55:35Z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