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香坊幼儿园跟岗学习心得体会</w:t>
      </w:r>
    </w:p>
    <w:p>
      <w:pPr>
        <w:pStyle w:val="3"/>
        <w:keepNext w:val="0"/>
        <w:keepLines w:val="0"/>
        <w:widowControl w:val="0"/>
        <w:suppressLineNumbers w:val="0"/>
        <w:pBdr>
          <w:bottom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ascii="仿宋" w:hAnsi="仿宋" w:eastAsia="仿宋" w:cs="仿宋"/>
          <w:kern w:val="2"/>
          <w:sz w:val="28"/>
          <w:szCs w:val="28"/>
        </w:rPr>
      </w:pPr>
      <w:r>
        <w:rPr>
          <w:rFonts w:ascii="仿宋" w:hAnsi="仿宋" w:eastAsia="仿宋" w:cs="仿宋"/>
          <w:kern w:val="2"/>
          <w:sz w:val="28"/>
          <w:szCs w:val="28"/>
        </w:rPr>
        <w:t>燎原乡幼儿园邓雅楠</w:t>
      </w:r>
    </w:p>
    <w:p>
      <w:pPr>
        <w:pStyle w:val="3"/>
        <w:keepNext w:val="0"/>
        <w:keepLines w:val="0"/>
        <w:widowControl w:val="0"/>
        <w:suppressLineNumbers w:val="0"/>
        <w:pBdr>
          <w:bottom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/>
        </w:rPr>
        <w:t>一、事情概述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420" w:leftChars="200" w:right="420" w:rightChars="200" w:firstLine="482"/>
        <w:jc w:val="both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/>
        </w:rPr>
        <w:t>2019.3.25-2019.3.29日,</w:t>
      </w:r>
      <w:bookmarkStart w:id="0" w:name="_GoBack"/>
      <w:bookmarkEnd w:id="0"/>
      <w:r>
        <w:rPr>
          <w:rFonts w:hint="eastAsia" w:ascii="宋体" w:hAnsi="宋体" w:eastAsia="宋体" w:cs="宋体"/>
          <w:kern w:val="0"/>
          <w:sz w:val="24"/>
          <w:szCs w:val="24"/>
        </w:rPr>
        <w:t>本人非常荣幸能参加教育局组织的名园访学活动。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感谢教育局给我们的这次机会，让我们能学习到名园的教育教学理念，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</w:rPr>
        <w:t>为期5天的活动让我开阔眼界，近距离感受、学习名师、名园的风采。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right="420" w:rightChars="200"/>
        <w:jc w:val="both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  二、收获和知识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420" w:leftChars="200" w:right="420" w:rightChars="200" w:firstLine="482"/>
        <w:jc w:val="both"/>
        <w:rPr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走进香坊幼儿园</w:t>
      </w:r>
      <w:r>
        <w:rPr>
          <w:rFonts w:hint="eastAsia" w:ascii="宋体" w:hAnsi="宋体" w:eastAsia="宋体" w:cs="宋体"/>
          <w:b w:val="0"/>
          <w:kern w:val="2"/>
          <w:sz w:val="24"/>
          <w:szCs w:val="24"/>
        </w:rPr>
        <w:t>深深的被该园的底蕴、环境以及园长王莲震撼到。内心向往并驱动自己抓住每一分每一秒学习名师风采，记录环境大放异彩之处。该园将个别化学习作为课题研究内容，多年的研究。走进每一个教室都能看到富足的个别化游戏材料；尊重并体现每一位儿童的学习轨迹；体现幼儿能力层次的游戏材料等。在不大的一间教室里，如同迷宫一般利用了所有可用的空间，精心设计并规划，在可轻松移动的滚轮柜子的作用下，幼儿参与区域的规划和分割。充分体现着孩子是学习的主人，是游戏的主人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420" w:leftChars="200" w:right="420" w:rightChars="200" w:firstLine="482"/>
        <w:jc w:val="both"/>
        <w:rPr>
          <w:sz w:val="24"/>
          <w:szCs w:val="24"/>
        </w:rPr>
      </w:pPr>
      <w:r>
        <w:rPr>
          <w:rFonts w:hint="eastAsia" w:ascii="宋体" w:hAnsi="宋体" w:eastAsia="宋体" w:cs="宋体"/>
          <w:b w:val="0"/>
          <w:kern w:val="2"/>
          <w:sz w:val="24"/>
          <w:szCs w:val="24"/>
        </w:rPr>
        <w:t xml:space="preserve">  对比之下，深感惭愧，今后在个别化游戏应更慎重、更细心的投入，首先为幼儿提供一个高质量的空间。要能传递出欢迎儿童的情感氛围，教室内应提供线索，告诉幼儿每个区能做什么？保证有不同的空间让幼儿专心做事，能够体验生动的班级互动，精彩的、安全的身体接触。多思考创设能够吸引和激发儿童的创造性和探究欲望的环境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420" w:leftChars="200" w:right="420" w:rightChars="200" w:firstLine="789"/>
        <w:jc w:val="both"/>
        <w:rPr>
          <w:sz w:val="24"/>
          <w:szCs w:val="24"/>
        </w:rPr>
      </w:pPr>
      <w:r>
        <w:rPr>
          <w:rFonts w:hint="eastAsia" w:ascii="宋体" w:hAnsi="宋体" w:eastAsia="宋体" w:cs="宋体"/>
          <w:b w:val="0"/>
          <w:kern w:val="2"/>
          <w:sz w:val="24"/>
          <w:szCs w:val="24"/>
        </w:rPr>
        <w:t>重点在游戏材料的提供上会多花些时间，首先考虑要保证游戏材料的量。要能保证每个幼儿、选择、摆弄材料的基本需求。然后再考虑游戏材料的适宜性，如大班要材料丰富些；小班多以平行性材料为主；对基本内容掌握的材料、重点内容挑战的材料、合作性游戏材料的数量都应该更多一些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420" w:leftChars="200" w:right="420" w:rightChars="200" w:firstLine="789"/>
        <w:jc w:val="both"/>
        <w:rPr>
          <w:rFonts w:hint="eastAsia" w:ascii="宋体" w:hAnsi="宋体" w:eastAsia="宋体" w:cs="宋体"/>
          <w:b w:val="0"/>
          <w:kern w:val="2"/>
          <w:sz w:val="24"/>
          <w:szCs w:val="24"/>
        </w:rPr>
      </w:pPr>
      <w:r>
        <w:rPr>
          <w:rFonts w:hint="eastAsia" w:ascii="宋体" w:hAnsi="宋体" w:eastAsia="宋体" w:cs="宋体"/>
          <w:b w:val="0"/>
          <w:kern w:val="2"/>
          <w:sz w:val="24"/>
          <w:szCs w:val="24"/>
        </w:rPr>
        <w:t>这次访学时间虽短，内容丰富，可圈可点太多，香坊幼儿园的特色，让我们享受了一次真正的幼教盛宴。第一要学习他们先进的办学理念，‘生活中学习，游戏中成长’；第二要学习他们科学的育人方法，充分尊重孩子的天性，让孩子在做中学，在活动中启迪孩子的智慧；第三要学习他们重视教师团队建设，专业+合作+敬业=成功；第四要学习他们不断创新的科研精神，在实践中不断总结，在总结中不断提升。”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right="420" w:rightChars="200"/>
        <w:jc w:val="both"/>
        <w:rPr>
          <w:rFonts w:hint="eastAsia" w:ascii="宋体" w:hAnsi="宋体" w:eastAsia="宋体" w:cs="宋体"/>
          <w:b w:val="0"/>
          <w:kern w:val="2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kern w:val="2"/>
          <w:sz w:val="24"/>
          <w:szCs w:val="24"/>
          <w:lang w:val="en-US" w:eastAsia="zh-CN"/>
        </w:rPr>
        <w:t xml:space="preserve">   三、今后打算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420" w:leftChars="200" w:right="420" w:rightChars="200" w:firstLine="789"/>
        <w:jc w:val="both"/>
        <w:rPr>
          <w:sz w:val="24"/>
          <w:szCs w:val="24"/>
        </w:rPr>
      </w:pPr>
      <w:r>
        <w:rPr>
          <w:rFonts w:hint="eastAsia" w:ascii="宋体" w:hAnsi="宋体" w:eastAsia="宋体" w:cs="宋体"/>
          <w:b w:val="0"/>
          <w:kern w:val="2"/>
          <w:sz w:val="24"/>
          <w:szCs w:val="24"/>
        </w:rPr>
        <w:t>本次</w:t>
      </w:r>
      <w:r>
        <w:rPr>
          <w:rFonts w:hint="eastAsia" w:ascii="宋体" w:hAnsi="宋体" w:eastAsia="宋体" w:cs="宋体"/>
          <w:b w:val="0"/>
          <w:kern w:val="2"/>
          <w:sz w:val="24"/>
          <w:szCs w:val="24"/>
          <w:lang w:eastAsia="zh-CN"/>
        </w:rPr>
        <w:t>学习</w:t>
      </w:r>
      <w:r>
        <w:rPr>
          <w:rFonts w:hint="eastAsia" w:ascii="宋体" w:hAnsi="宋体" w:eastAsia="宋体" w:cs="宋体"/>
          <w:b w:val="0"/>
          <w:kern w:val="2"/>
          <w:sz w:val="24"/>
          <w:szCs w:val="24"/>
        </w:rPr>
        <w:t>让我大开眼见，没有想到幼儿教育可以办得如此高大上，园长们先进的办学理念，教师们专业的教学风格，孩子们天真烂漫的笑容，童话般美丽的校园，无不让我们为之感叹。</w:t>
      </w:r>
      <w:r>
        <w:rPr>
          <w:rFonts w:hint="eastAsia" w:ascii="宋体" w:hAnsi="宋体" w:eastAsia="宋体" w:cs="宋体"/>
          <w:b w:val="0"/>
          <w:kern w:val="2"/>
          <w:sz w:val="24"/>
          <w:szCs w:val="24"/>
          <w:lang w:eastAsia="zh-CN"/>
        </w:rPr>
        <w:t>今后我打算</w:t>
      </w:r>
      <w:r>
        <w:rPr>
          <w:rFonts w:hint="eastAsia" w:ascii="宋体" w:hAnsi="宋体" w:eastAsia="宋体" w:cs="宋体"/>
          <w:b w:val="0"/>
          <w:kern w:val="2"/>
          <w:sz w:val="24"/>
          <w:szCs w:val="24"/>
        </w:rPr>
        <w:t>结合本园实际，把本次学习的收获变为行动。</w:t>
      </w:r>
      <w:r>
        <w:rPr>
          <w:rFonts w:hint="eastAsia" w:ascii="宋体" w:hAnsi="宋体" w:eastAsia="宋体" w:cs="宋体"/>
          <w:b w:val="0"/>
          <w:kern w:val="2"/>
          <w:sz w:val="24"/>
          <w:szCs w:val="24"/>
          <w:lang w:eastAsia="zh-CN"/>
        </w:rPr>
        <w:t>让孩子在生活中学习游戏中成长，</w:t>
      </w:r>
      <w:r>
        <w:rPr>
          <w:rFonts w:hint="eastAsia" w:ascii="宋体" w:hAnsi="宋体" w:eastAsia="宋体" w:cs="宋体"/>
          <w:b w:val="0"/>
          <w:kern w:val="2"/>
          <w:sz w:val="24"/>
          <w:szCs w:val="24"/>
        </w:rPr>
        <w:t>办好适合孩子们健康成长的幼儿园。</w:t>
      </w:r>
    </w:p>
    <w:p/>
    <w:sectPr>
      <w:pgSz w:w="11906" w:h="16838"/>
      <w:pgMar w:top="198" w:right="142" w:bottom="142" w:left="142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D34193"/>
    <w:rsid w:val="62D34193"/>
    <w:rsid w:val="63D87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 w:line="270" w:lineRule="atLeast"/>
      <w:ind w:left="0" w:right="0"/>
      <w:jc w:val="left"/>
    </w:pPr>
    <w:rPr>
      <w:rFonts w:hint="eastAsia" w:ascii="Tahoma" w:hAnsi="Tahoma" w:eastAsia="Tahoma" w:cs="Tahoma"/>
      <w:color w:val="666666"/>
      <w:kern w:val="0"/>
      <w:sz w:val="18"/>
      <w:szCs w:val="18"/>
      <w:lang w:val="en-US" w:eastAsia="zh-CN" w:bidi="ar"/>
    </w:rPr>
  </w:style>
  <w:style w:type="character" w:styleId="5">
    <w:name w:val="FollowedHyperlink"/>
    <w:basedOn w:val="4"/>
    <w:uiPriority w:val="0"/>
    <w:rPr>
      <w:rFonts w:hint="default" w:ascii="Tahoma" w:hAnsi="Tahoma" w:eastAsia="Tahoma" w:cs="Tahoma"/>
      <w:color w:val="666666"/>
      <w:sz w:val="18"/>
      <w:szCs w:val="18"/>
      <w:u w:val="none"/>
    </w:rPr>
  </w:style>
  <w:style w:type="character" w:styleId="6">
    <w:name w:val="Hyperlink"/>
    <w:basedOn w:val="4"/>
    <w:uiPriority w:val="0"/>
    <w:rPr>
      <w:rFonts w:hint="default" w:ascii="Tahoma" w:hAnsi="Tahoma" w:eastAsia="Tahoma" w:cs="Tahoma"/>
      <w:color w:val="666666"/>
      <w:sz w:val="18"/>
      <w:szCs w:val="18"/>
      <w:u w:val="none"/>
    </w:rPr>
  </w:style>
  <w:style w:type="character" w:customStyle="1" w:styleId="8">
    <w:name w:val="my_fans_li_map"/>
    <w:basedOn w:val="4"/>
    <w:uiPriority w:val="0"/>
  </w:style>
  <w:style w:type="character" w:customStyle="1" w:styleId="9">
    <w:name w:val="my_fans_li_map1"/>
    <w:basedOn w:val="4"/>
    <w:uiPriority w:val="0"/>
  </w:style>
  <w:style w:type="character" w:customStyle="1" w:styleId="10">
    <w:name w:val="my_fans_li_map2"/>
    <w:basedOn w:val="4"/>
    <w:uiPriority w:val="0"/>
  </w:style>
  <w:style w:type="character" w:customStyle="1" w:styleId="11">
    <w:name w:val="active"/>
    <w:basedOn w:val="4"/>
    <w:qFormat/>
    <w:uiPriority w:val="0"/>
    <w:rPr>
      <w:shd w:val="clear" w:fill="666666"/>
    </w:rPr>
  </w:style>
  <w:style w:type="character" w:customStyle="1" w:styleId="12">
    <w:name w:val="ico"/>
    <w:basedOn w:val="4"/>
    <w:qFormat/>
    <w:uiPriority w:val="0"/>
  </w:style>
  <w:style w:type="character" w:customStyle="1" w:styleId="13">
    <w:name w:val="guanzhu2"/>
    <w:basedOn w:val="4"/>
    <w:uiPriority w:val="0"/>
  </w:style>
  <w:style w:type="character" w:customStyle="1" w:styleId="14">
    <w:name w:val="ells2"/>
    <w:basedOn w:val="4"/>
    <w:uiPriority w:val="0"/>
  </w:style>
  <w:style w:type="character" w:customStyle="1" w:styleId="15">
    <w:name w:val="my_fans_li_danwei2"/>
    <w:basedOn w:val="4"/>
    <w:uiPriority w:val="0"/>
  </w:style>
  <w:style w:type="character" w:customStyle="1" w:styleId="16">
    <w:name w:val="my_fans_li_time"/>
    <w:basedOn w:val="4"/>
    <w:uiPriority w:val="0"/>
  </w:style>
  <w:style w:type="character" w:customStyle="1" w:styleId="17">
    <w:name w:val="msgdate"/>
    <w:basedOn w:val="4"/>
    <w:uiPriority w:val="0"/>
  </w:style>
  <w:style w:type="character" w:customStyle="1" w:styleId="18">
    <w:name w:val="ico4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Office_11.1.0.7989_F1E327BC-269C-435d-A152-05C5408002CA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2019-06-20T09:04:00Z</dcterms:created>
  <dc:creator>® Miss.zhang</dc:creator>
  <cp:lastModifiedBy>® Miss.zhang</cp:lastModifiedBy>
  <dcterms:modified xsi:type="dcterms:W3CDTF">2019-06-21T01:53:38Z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2052-11.1.0.7989</vt:lpwstr>
  </property>
</Properties>
</file>