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43" w:hanging="643" w:hangingChars="200"/>
        <w:jc w:val="left"/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</w:pPr>
    </w:p>
    <w:p>
      <w:pPr>
        <w:ind w:left="643" w:hanging="643" w:hangingChars="2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  <w:t>中学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  <w:t>国培送教“心得体会”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考评通报</w:t>
      </w: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国培送教培训共有学员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123人，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提交本次研修作业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28.5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71.5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希望各单位主管领导督促教师认真撰写作业，及时提交作业，提高作业质量，避免抄袭雷同作业的发生。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考评成绩表已经在班级共享中发布，请查阅！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兰西县教师进修学校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0" w:firstLineChars="2500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2019年12月14日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50703"/>
    <w:rsid w:val="15650703"/>
    <w:rsid w:val="384227D5"/>
    <w:rsid w:val="3C541884"/>
    <w:rsid w:val="6891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2019-12-13T07:24:00Z</dcterms:created>
  <dc:creator>馨然</dc:creator>
  <cp:lastModifiedBy>馨然</cp:lastModifiedBy>
  <dcterms:modified xsi:type="dcterms:W3CDTF">2019-12-14T02:04:05Z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