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个人发展规划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 </w:t>
      </w:r>
      <w:bookmarkStart w:id="0" w:name="_GoBack"/>
      <w:bookmarkEnd w:id="0"/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生物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杨丽艳</w:t>
      </w:r>
      <w:r>
        <w:rPr>
          <w:rFonts w:ascii="微软雅黑" w:hAnsi="微软雅黑"/>
          <w:sz w:val="21"/>
          <w:szCs w:val="21"/>
        </w:rPr>
        <w:t xml:space="preserve">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</w:t>
      </w:r>
      <w:r>
        <w:rPr>
          <w:rFonts w:hint="eastAsia" w:ascii="微软雅黑" w:hAnsi="微软雅黑"/>
          <w:sz w:val="21"/>
          <w:szCs w:val="21"/>
          <w:lang w:val="en-US" w:eastAsia="zh-CN"/>
        </w:rPr>
        <w:t>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  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考核得分（15分）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  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  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考核得分（15分）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张桂莲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杜红梅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黄艳玲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马瑞烨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孙彩云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张春梅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张晶莹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高香玉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张  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武冬婉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邹桂兰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李志兴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12.8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郝永芳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姜春荣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sz w:val="24"/>
          <w:szCs w:val="24"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B4C024B"/>
    <w:rsid w:val="25DC2A6F"/>
    <w:rsid w:val="3AA706E9"/>
    <w:rsid w:val="3AB47731"/>
    <w:rsid w:val="4C144561"/>
    <w:rsid w:val="5E74259A"/>
    <w:rsid w:val="66B32A5B"/>
    <w:rsid w:val="6FAC382F"/>
    <w:rsid w:val="79646331"/>
    <w:rsid w:val="7BA7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36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2019-12-17T06:09:00Z</cp:lastPrinted>
  <dcterms:modified xsi:type="dcterms:W3CDTF">2019-12-18T01:46:53Z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