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4E" w:rsidRPr="00AA6F57" w:rsidRDefault="00F60CF1">
      <w:pPr>
        <w:jc w:val="center"/>
        <w:rPr>
          <w:rFonts w:ascii="Helvetica" w:hAnsi="Helvetica" w:cs="Helvetica"/>
          <w:color w:val="000000" w:themeColor="text1"/>
          <w:kern w:val="0"/>
          <w:sz w:val="32"/>
          <w:szCs w:val="32"/>
        </w:rPr>
      </w:pPr>
      <w:r w:rsidRPr="00AA6F57">
        <w:rPr>
          <w:rFonts w:asciiTheme="minorEastAsia" w:hAnsiTheme="minorEastAsia" w:cs="Helvetica" w:hint="eastAsia"/>
          <w:color w:val="000000" w:themeColor="text1"/>
          <w:kern w:val="0"/>
          <w:sz w:val="32"/>
          <w:szCs w:val="32"/>
        </w:rPr>
        <w:t>红光中学</w:t>
      </w:r>
      <w:r w:rsidR="0031764E" w:rsidRPr="00AA6F57">
        <w:rPr>
          <w:rFonts w:ascii="Helvetica" w:eastAsia="Helvetica" w:hAnsi="Helvetica" w:cs="Helvetica"/>
          <w:color w:val="000000" w:themeColor="text1"/>
          <w:kern w:val="0"/>
          <w:sz w:val="32"/>
          <w:szCs w:val="32"/>
        </w:rPr>
        <w:t>2019-2020第二学期教师教育教学能力提升线上培训</w:t>
      </w:r>
    </w:p>
    <w:p w:rsidR="00091B4E" w:rsidRPr="00AA6F57" w:rsidRDefault="0031764E">
      <w:pPr>
        <w:jc w:val="center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AA6F57">
        <w:rPr>
          <w:rFonts w:ascii="黑体" w:eastAsia="黑体" w:hAnsi="黑体" w:cs="黑体" w:hint="eastAsia"/>
          <w:color w:val="000000" w:themeColor="text1"/>
          <w:sz w:val="32"/>
          <w:szCs w:val="32"/>
        </w:rPr>
        <w:t>第一模块测试题</w:t>
      </w:r>
      <w:r w:rsidR="00F60CF1" w:rsidRPr="00AA6F57">
        <w:rPr>
          <w:rFonts w:ascii="黑体" w:eastAsia="黑体" w:hAnsi="黑体" w:cs="黑体" w:hint="eastAsia"/>
          <w:color w:val="000000" w:themeColor="text1"/>
          <w:sz w:val="32"/>
          <w:szCs w:val="32"/>
        </w:rPr>
        <w:t>（校本）</w:t>
      </w:r>
    </w:p>
    <w:p w:rsidR="00091B4E" w:rsidRDefault="0031764E">
      <w:pPr>
        <w:rPr>
          <w:rFonts w:ascii="黑体" w:eastAsia="黑体" w:hAnsi="黑体" w:cs="黑体"/>
          <w:color w:val="000000" w:themeColor="text1"/>
          <w:sz w:val="30"/>
          <w:szCs w:val="30"/>
        </w:rPr>
      </w:pPr>
      <w:r>
        <w:rPr>
          <w:color w:val="000000" w:themeColor="text1"/>
        </w:rPr>
        <w:t>学校：</w:t>
      </w:r>
      <w:r>
        <w:rPr>
          <w:color w:val="000000" w:themeColor="text1"/>
          <w:u w:val="single"/>
        </w:rPr>
        <w:t>__</w:t>
      </w:r>
      <w:r>
        <w:rPr>
          <w:rFonts w:hint="eastAsia"/>
          <w:color w:val="000000" w:themeColor="text1"/>
          <w:u w:val="single"/>
        </w:rPr>
        <w:t xml:space="preserve">            </w:t>
      </w:r>
      <w:r>
        <w:rPr>
          <w:color w:val="000000" w:themeColor="text1"/>
          <w:u w:val="single"/>
        </w:rPr>
        <w:t>___</w:t>
      </w:r>
      <w:r>
        <w:rPr>
          <w:color w:val="000000" w:themeColor="text1"/>
        </w:rPr>
        <w:t>___</w:t>
      </w:r>
      <w:r>
        <w:rPr>
          <w:color w:val="000000" w:themeColor="text1"/>
        </w:rPr>
        <w:t>姓名：</w:t>
      </w:r>
      <w:r>
        <w:rPr>
          <w:rFonts w:ascii="楷体" w:eastAsia="楷体" w:hAnsi="楷体" w:cs="楷体" w:hint="eastAsia"/>
          <w:color w:val="000000" w:themeColor="text1"/>
        </w:rPr>
        <w:t>_</w:t>
      </w:r>
      <w:r>
        <w:rPr>
          <w:rFonts w:ascii="楷体" w:eastAsia="楷体" w:hAnsi="楷体" w:cs="楷体" w:hint="eastAsia"/>
          <w:color w:val="000000" w:themeColor="text1"/>
          <w:u w:val="single"/>
        </w:rPr>
        <w:t>__         ____</w:t>
      </w:r>
      <w:r>
        <w:rPr>
          <w:rFonts w:ascii="楷体" w:eastAsia="楷体" w:hAnsi="楷体" w:cs="楷体" w:hint="eastAsia"/>
          <w:color w:val="000000" w:themeColor="text1"/>
        </w:rPr>
        <w:t>___</w:t>
      </w:r>
    </w:p>
    <w:tbl>
      <w:tblPr>
        <w:tblW w:w="9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8"/>
        <w:gridCol w:w="1560"/>
        <w:gridCol w:w="1560"/>
        <w:gridCol w:w="1560"/>
        <w:gridCol w:w="2329"/>
      </w:tblGrid>
      <w:tr w:rsidR="00091B4E">
        <w:trPr>
          <w:trHeight w:val="539"/>
        </w:trPr>
        <w:tc>
          <w:tcPr>
            <w:tcW w:w="2328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r>
              <w:rPr>
                <w:color w:val="000000" w:themeColor="text1"/>
              </w:rPr>
              <w:t>题号</w:t>
            </w:r>
          </w:p>
        </w:tc>
        <w:tc>
          <w:tcPr>
            <w:tcW w:w="1560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一</w:t>
            </w:r>
            <w:proofErr w:type="gramEnd"/>
          </w:p>
        </w:tc>
        <w:tc>
          <w:tcPr>
            <w:tcW w:w="1560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r>
              <w:rPr>
                <w:color w:val="000000" w:themeColor="text1"/>
              </w:rPr>
              <w:t>二</w:t>
            </w:r>
          </w:p>
        </w:tc>
        <w:tc>
          <w:tcPr>
            <w:tcW w:w="1560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r>
              <w:rPr>
                <w:color w:val="000000" w:themeColor="text1"/>
              </w:rPr>
              <w:t>三</w:t>
            </w:r>
          </w:p>
        </w:tc>
        <w:tc>
          <w:tcPr>
            <w:tcW w:w="2329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r>
              <w:rPr>
                <w:color w:val="000000" w:themeColor="text1"/>
              </w:rPr>
              <w:t>总分</w:t>
            </w:r>
          </w:p>
        </w:tc>
      </w:tr>
      <w:tr w:rsidR="00091B4E">
        <w:trPr>
          <w:trHeight w:val="549"/>
        </w:trPr>
        <w:tc>
          <w:tcPr>
            <w:tcW w:w="2328" w:type="dxa"/>
            <w:vAlign w:val="center"/>
          </w:tcPr>
          <w:p w:rsidR="00091B4E" w:rsidRDefault="0031764E">
            <w:pPr>
              <w:pStyle w:val="af"/>
              <w:rPr>
                <w:color w:val="000000" w:themeColor="text1"/>
              </w:rPr>
            </w:pPr>
            <w:r>
              <w:rPr>
                <w:color w:val="000000" w:themeColor="text1"/>
              </w:rPr>
              <w:t>得分</w:t>
            </w:r>
          </w:p>
        </w:tc>
        <w:tc>
          <w:tcPr>
            <w:tcW w:w="1560" w:type="dxa"/>
            <w:vAlign w:val="center"/>
          </w:tcPr>
          <w:p w:rsidR="00091B4E" w:rsidRDefault="00091B4E">
            <w:pPr>
              <w:pStyle w:val="af"/>
              <w:rPr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:rsidR="00091B4E" w:rsidRDefault="00091B4E">
            <w:pPr>
              <w:pStyle w:val="af"/>
              <w:rPr>
                <w:color w:val="000000" w:themeColor="text1"/>
              </w:rPr>
            </w:pPr>
          </w:p>
        </w:tc>
        <w:tc>
          <w:tcPr>
            <w:tcW w:w="1560" w:type="dxa"/>
            <w:vAlign w:val="center"/>
          </w:tcPr>
          <w:p w:rsidR="00091B4E" w:rsidRDefault="00091B4E">
            <w:pPr>
              <w:pStyle w:val="af"/>
              <w:rPr>
                <w:color w:val="000000" w:themeColor="text1"/>
              </w:rPr>
            </w:pPr>
          </w:p>
        </w:tc>
        <w:tc>
          <w:tcPr>
            <w:tcW w:w="2329" w:type="dxa"/>
            <w:vAlign w:val="center"/>
          </w:tcPr>
          <w:p w:rsidR="00091B4E" w:rsidRDefault="00091B4E">
            <w:pPr>
              <w:pStyle w:val="af"/>
              <w:rPr>
                <w:color w:val="000000" w:themeColor="text1"/>
              </w:rPr>
            </w:pPr>
          </w:p>
        </w:tc>
      </w:tr>
    </w:tbl>
    <w:tbl>
      <w:tblPr>
        <w:tblpPr w:leftFromText="180" w:rightFromText="180" w:vertAnchor="text" w:horzAnchor="page" w:tblpX="1908" w:tblpY="143"/>
        <w:tblOverlap w:val="never"/>
        <w:tblW w:w="2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0"/>
        <w:gridCol w:w="1060"/>
      </w:tblGrid>
      <w:tr w:rsidR="00091B4E">
        <w:trPr>
          <w:trHeight w:val="443"/>
        </w:trPr>
        <w:tc>
          <w:tcPr>
            <w:tcW w:w="1060" w:type="dxa"/>
            <w:vAlign w:val="center"/>
          </w:tcPr>
          <w:p w:rsidR="00091B4E" w:rsidRDefault="0031764E">
            <w:pPr>
              <w:pStyle w:val="af"/>
            </w:pPr>
            <w:r>
              <w:t>评卷人</w:t>
            </w:r>
          </w:p>
        </w:tc>
        <w:tc>
          <w:tcPr>
            <w:tcW w:w="1060" w:type="dxa"/>
            <w:vAlign w:val="center"/>
          </w:tcPr>
          <w:p w:rsidR="00091B4E" w:rsidRDefault="0031764E">
            <w:pPr>
              <w:pStyle w:val="af"/>
            </w:pPr>
            <w:r>
              <w:t>得分</w:t>
            </w:r>
          </w:p>
        </w:tc>
      </w:tr>
      <w:tr w:rsidR="00091B4E">
        <w:trPr>
          <w:trHeight w:val="428"/>
        </w:trPr>
        <w:tc>
          <w:tcPr>
            <w:tcW w:w="1060" w:type="dxa"/>
            <w:vAlign w:val="center"/>
          </w:tcPr>
          <w:p w:rsidR="00091B4E" w:rsidRDefault="00091B4E">
            <w:pPr>
              <w:pStyle w:val="af"/>
            </w:pPr>
          </w:p>
        </w:tc>
        <w:tc>
          <w:tcPr>
            <w:tcW w:w="1060" w:type="dxa"/>
            <w:vAlign w:val="center"/>
          </w:tcPr>
          <w:p w:rsidR="00091B4E" w:rsidRDefault="00091B4E">
            <w:pPr>
              <w:pStyle w:val="af"/>
            </w:pPr>
          </w:p>
        </w:tc>
      </w:tr>
    </w:tbl>
    <w:p w:rsidR="00091B4E" w:rsidRDefault="00091B4E">
      <w:pPr>
        <w:pStyle w:val="af"/>
        <w:rPr>
          <w:color w:val="000000" w:themeColor="text1"/>
        </w:rPr>
      </w:pPr>
    </w:p>
    <w:p w:rsidR="00091B4E" w:rsidRDefault="0031764E">
      <w:pPr>
        <w:pStyle w:val="a9"/>
        <w:ind w:firstLineChars="0" w:firstLine="0"/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一、填空题：（每空0.</w:t>
      </w:r>
      <w:r w:rsidR="00375B72">
        <w:rPr>
          <w:rFonts w:ascii="仿宋" w:eastAsia="仿宋" w:hAnsi="仿宋" w:cs="仿宋" w:hint="eastAsia"/>
          <w:color w:val="000000" w:themeColor="text1"/>
          <w:sz w:val="28"/>
          <w:szCs w:val="28"/>
        </w:rPr>
        <w:t>5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分，共</w:t>
      </w:r>
      <w:r w:rsidR="00375B72">
        <w:rPr>
          <w:rFonts w:ascii="仿宋" w:eastAsia="仿宋" w:hAnsi="仿宋" w:cs="仿宋" w:hint="eastAsia"/>
          <w:color w:val="000000" w:themeColor="text1"/>
          <w:sz w:val="28"/>
          <w:szCs w:val="28"/>
        </w:rPr>
        <w:t>4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分)</w:t>
      </w: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1. 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</w:rPr>
        <w:t>在线教学的三板斧指的是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   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</w:rPr>
        <w:t>、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      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和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    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。</w:t>
      </w:r>
    </w:p>
    <w:p w:rsidR="00091B4E" w:rsidRDefault="00A565C1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2.一个好的自主学习材料，应该包括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    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、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和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  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三个部分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。</w:t>
      </w:r>
    </w:p>
    <w:p w:rsidR="00091B4E" w:rsidRDefault="0031764E" w:rsidP="00764BC1">
      <w:pPr>
        <w:ind w:left="560" w:hangingChars="200" w:hanging="560"/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3.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</w:rPr>
        <w:t>同步授课虽然可以解决师生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 </w:t>
      </w:r>
      <w:r w:rsidR="00A565C1">
        <w:rPr>
          <w:rFonts w:ascii="仿宋" w:eastAsia="仿宋" w:hAnsi="仿宋" w:cs="仿宋" w:hint="eastAsia"/>
          <w:color w:val="000000" w:themeColor="text1"/>
          <w:sz w:val="28"/>
          <w:szCs w:val="28"/>
        </w:rPr>
        <w:t>的问题，但它没有充分利用这一优势。</w:t>
      </w:r>
      <w:r w:rsidR="00764BC1"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 xml:space="preserve">      </w:t>
      </w:r>
      <w:r w:rsidR="00764BC1" w:rsidRPr="00764BC1">
        <w:rPr>
          <w:rFonts w:ascii="仿宋" w:eastAsia="仿宋" w:hAnsi="仿宋" w:cs="仿宋" w:hint="eastAsia"/>
          <w:color w:val="000000" w:themeColor="text1"/>
          <w:sz w:val="28"/>
          <w:szCs w:val="28"/>
        </w:rPr>
        <w:t>是升级版的攻略</w:t>
      </w:r>
      <w:r w:rsidRPr="00764BC1">
        <w:rPr>
          <w:rFonts w:ascii="仿宋" w:eastAsia="仿宋" w:hAnsi="仿宋" w:cs="仿宋" w:hint="eastAsia"/>
          <w:color w:val="000000" w:themeColor="text1"/>
          <w:sz w:val="28"/>
          <w:szCs w:val="28"/>
        </w:rPr>
        <w:t>。</w:t>
      </w:r>
    </w:p>
    <w:tbl>
      <w:tblPr>
        <w:tblpPr w:leftFromText="180" w:rightFromText="180" w:vertAnchor="text" w:horzAnchor="page" w:tblpX="1892" w:tblpY="251"/>
        <w:tblOverlap w:val="never"/>
        <w:tblW w:w="2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1059"/>
      </w:tblGrid>
      <w:tr w:rsidR="00091B4E">
        <w:trPr>
          <w:trHeight w:val="443"/>
        </w:trPr>
        <w:tc>
          <w:tcPr>
            <w:tcW w:w="1059" w:type="dxa"/>
            <w:vAlign w:val="center"/>
          </w:tcPr>
          <w:p w:rsidR="00091B4E" w:rsidRDefault="0031764E">
            <w:pPr>
              <w:pStyle w:val="af"/>
            </w:pPr>
            <w:r>
              <w:t>评卷人</w:t>
            </w:r>
          </w:p>
        </w:tc>
        <w:tc>
          <w:tcPr>
            <w:tcW w:w="1059" w:type="dxa"/>
            <w:vAlign w:val="center"/>
          </w:tcPr>
          <w:p w:rsidR="00091B4E" w:rsidRDefault="0031764E">
            <w:pPr>
              <w:pStyle w:val="af"/>
            </w:pPr>
            <w:r>
              <w:t>得分</w:t>
            </w:r>
          </w:p>
        </w:tc>
      </w:tr>
      <w:tr w:rsidR="00091B4E">
        <w:trPr>
          <w:trHeight w:val="428"/>
        </w:trPr>
        <w:tc>
          <w:tcPr>
            <w:tcW w:w="1059" w:type="dxa"/>
            <w:vAlign w:val="center"/>
          </w:tcPr>
          <w:p w:rsidR="00091B4E" w:rsidRDefault="00091B4E">
            <w:pPr>
              <w:pStyle w:val="af"/>
            </w:pPr>
          </w:p>
        </w:tc>
        <w:tc>
          <w:tcPr>
            <w:tcW w:w="1059" w:type="dxa"/>
            <w:vAlign w:val="center"/>
          </w:tcPr>
          <w:p w:rsidR="00091B4E" w:rsidRDefault="00091B4E">
            <w:pPr>
              <w:pStyle w:val="af"/>
            </w:pPr>
          </w:p>
        </w:tc>
      </w:tr>
    </w:tbl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二、简答题</w:t>
      </w:r>
      <w:r w:rsidR="00375B72">
        <w:rPr>
          <w:rFonts w:ascii="仿宋" w:eastAsia="仿宋" w:hAnsi="仿宋" w:cs="仿宋" w:hint="eastAsia"/>
          <w:color w:val="000000" w:themeColor="text1"/>
          <w:sz w:val="28"/>
          <w:szCs w:val="28"/>
        </w:rPr>
        <w:t>（3分）</w:t>
      </w: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：</w:t>
      </w:r>
    </w:p>
    <w:p w:rsidR="00091B4E" w:rsidRDefault="00764BC1">
      <w:pPr>
        <w:numPr>
          <w:ilvl w:val="0"/>
          <w:numId w:val="1"/>
        </w:num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学生在看视频时，提不起兴趣怎么办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？(1.5分）</w:t>
      </w:r>
    </w:p>
    <w:p w:rsidR="00091B4E" w:rsidRDefault="00091B4E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764BC1">
      <w:pPr>
        <w:numPr>
          <w:ilvl w:val="0"/>
          <w:numId w:val="1"/>
        </w:num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在网络教学中，选好网络课程有哪些</w:t>
      </w:r>
      <w:proofErr w:type="gramStart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重要关注</w:t>
      </w:r>
      <w:proofErr w:type="gramEnd"/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点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？（1.5分）</w:t>
      </w: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page" w:tblpX="1996" w:tblpY="231"/>
        <w:tblOverlap w:val="never"/>
        <w:tblW w:w="2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1059"/>
      </w:tblGrid>
      <w:tr w:rsidR="00091B4E">
        <w:trPr>
          <w:trHeight w:val="443"/>
        </w:trPr>
        <w:tc>
          <w:tcPr>
            <w:tcW w:w="1059" w:type="dxa"/>
            <w:vAlign w:val="center"/>
          </w:tcPr>
          <w:p w:rsidR="00091B4E" w:rsidRDefault="0031764E">
            <w:pPr>
              <w:pStyle w:val="af"/>
            </w:pPr>
            <w:r>
              <w:t>评卷人</w:t>
            </w:r>
          </w:p>
        </w:tc>
        <w:tc>
          <w:tcPr>
            <w:tcW w:w="1059" w:type="dxa"/>
            <w:vAlign w:val="center"/>
          </w:tcPr>
          <w:p w:rsidR="00091B4E" w:rsidRDefault="0031764E">
            <w:pPr>
              <w:pStyle w:val="af"/>
            </w:pPr>
            <w:r>
              <w:t>得分</w:t>
            </w:r>
          </w:p>
        </w:tc>
      </w:tr>
      <w:tr w:rsidR="00091B4E">
        <w:trPr>
          <w:trHeight w:val="428"/>
        </w:trPr>
        <w:tc>
          <w:tcPr>
            <w:tcW w:w="1059" w:type="dxa"/>
            <w:vAlign w:val="center"/>
          </w:tcPr>
          <w:p w:rsidR="00091B4E" w:rsidRDefault="00091B4E">
            <w:pPr>
              <w:pStyle w:val="af"/>
            </w:pPr>
          </w:p>
        </w:tc>
        <w:tc>
          <w:tcPr>
            <w:tcW w:w="1059" w:type="dxa"/>
            <w:vAlign w:val="center"/>
          </w:tcPr>
          <w:p w:rsidR="00091B4E" w:rsidRDefault="00091B4E">
            <w:pPr>
              <w:pStyle w:val="af"/>
            </w:pPr>
          </w:p>
        </w:tc>
      </w:tr>
    </w:tbl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三、论述题：</w:t>
      </w:r>
    </w:p>
    <w:p w:rsidR="00091B4E" w:rsidRDefault="00D672BC" w:rsidP="00D672BC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如何才能发挥在线作业的优势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？（举例说明）（</w:t>
      </w:r>
      <w:r w:rsidR="00375B72">
        <w:rPr>
          <w:rFonts w:ascii="仿宋" w:eastAsia="仿宋" w:hAnsi="仿宋" w:cs="仿宋" w:hint="eastAsia"/>
          <w:color w:val="000000" w:themeColor="text1"/>
          <w:sz w:val="28"/>
          <w:szCs w:val="28"/>
        </w:rPr>
        <w:t>3</w:t>
      </w:r>
      <w:r w:rsidR="0031764E">
        <w:rPr>
          <w:rFonts w:ascii="仿宋" w:eastAsia="仿宋" w:hAnsi="仿宋" w:cs="仿宋" w:hint="eastAsia"/>
          <w:color w:val="000000" w:themeColor="text1"/>
          <w:sz w:val="28"/>
          <w:szCs w:val="28"/>
        </w:rPr>
        <w:t>分）</w:t>
      </w: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 w:rsidP="00D672BC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color w:val="000000" w:themeColor="text1"/>
        </w:rPr>
      </w:pPr>
    </w:p>
    <w:p w:rsidR="00091B4E" w:rsidRPr="00AA6F57" w:rsidRDefault="00F60CF1" w:rsidP="008A3573">
      <w:pPr>
        <w:ind w:firstLineChars="100" w:firstLine="320"/>
        <w:rPr>
          <w:rFonts w:ascii="Helvetica" w:hAnsi="Helvetica" w:cs="Helvetica"/>
          <w:color w:val="000000" w:themeColor="text1"/>
          <w:kern w:val="0"/>
          <w:sz w:val="32"/>
          <w:szCs w:val="32"/>
        </w:rPr>
      </w:pPr>
      <w:r w:rsidRPr="00AA6F57">
        <w:rPr>
          <w:rFonts w:asciiTheme="minorEastAsia" w:hAnsiTheme="minorEastAsia" w:cs="Helvetica" w:hint="eastAsia"/>
          <w:color w:val="000000" w:themeColor="text1"/>
          <w:kern w:val="0"/>
          <w:sz w:val="32"/>
          <w:szCs w:val="32"/>
        </w:rPr>
        <w:lastRenderedPageBreak/>
        <w:t>红光中学</w:t>
      </w:r>
      <w:r w:rsidR="0031764E" w:rsidRPr="00AA6F57">
        <w:rPr>
          <w:rFonts w:ascii="Helvetica" w:eastAsia="Helvetica" w:hAnsi="Helvetica" w:cs="Helvetica"/>
          <w:color w:val="000000" w:themeColor="text1"/>
          <w:kern w:val="0"/>
          <w:sz w:val="32"/>
          <w:szCs w:val="32"/>
        </w:rPr>
        <w:t>2019-2020第二学期教师教育教学能力提升线上培训</w:t>
      </w:r>
    </w:p>
    <w:p w:rsidR="00091B4E" w:rsidRPr="00AA6F57" w:rsidRDefault="0031764E">
      <w:pPr>
        <w:jc w:val="center"/>
        <w:rPr>
          <w:rFonts w:ascii="黑体" w:eastAsia="黑体" w:hAnsi="黑体" w:cs="黑体"/>
          <w:color w:val="000000" w:themeColor="text1"/>
          <w:sz w:val="32"/>
          <w:szCs w:val="32"/>
        </w:rPr>
      </w:pPr>
      <w:r w:rsidRPr="00AA6F57">
        <w:rPr>
          <w:rFonts w:ascii="黑体" w:eastAsia="黑体" w:hAnsi="黑体" w:cs="黑体" w:hint="eastAsia"/>
          <w:color w:val="000000" w:themeColor="text1"/>
          <w:sz w:val="32"/>
          <w:szCs w:val="32"/>
        </w:rPr>
        <w:t>第一模块测试题答题卡</w:t>
      </w:r>
      <w:r w:rsidR="00F60CF1" w:rsidRPr="00AA6F57">
        <w:rPr>
          <w:rFonts w:ascii="黑体" w:eastAsia="黑体" w:hAnsi="黑体" w:cs="黑体" w:hint="eastAsia"/>
          <w:color w:val="000000" w:themeColor="text1"/>
          <w:sz w:val="32"/>
          <w:szCs w:val="32"/>
        </w:rPr>
        <w:t>（校本）</w:t>
      </w:r>
    </w:p>
    <w:p w:rsidR="00091B4E" w:rsidRDefault="0031764E">
      <w:pPr>
        <w:rPr>
          <w:rFonts w:ascii="黑体" w:eastAsia="黑体" w:hAnsi="黑体" w:cs="黑体"/>
          <w:color w:val="000000" w:themeColor="text1"/>
          <w:sz w:val="30"/>
          <w:szCs w:val="30"/>
        </w:rPr>
      </w:pPr>
      <w:r>
        <w:rPr>
          <w:color w:val="000000" w:themeColor="text1"/>
        </w:rPr>
        <w:t>学校：</w:t>
      </w:r>
      <w:r>
        <w:rPr>
          <w:color w:val="000000" w:themeColor="text1"/>
          <w:u w:val="single"/>
        </w:rPr>
        <w:t>__</w:t>
      </w:r>
      <w:r>
        <w:rPr>
          <w:rFonts w:hint="eastAsia"/>
          <w:color w:val="000000" w:themeColor="text1"/>
          <w:u w:val="single"/>
        </w:rPr>
        <w:t xml:space="preserve">            </w:t>
      </w:r>
      <w:r>
        <w:rPr>
          <w:color w:val="000000" w:themeColor="text1"/>
          <w:u w:val="single"/>
        </w:rPr>
        <w:t>___</w:t>
      </w:r>
      <w:r>
        <w:rPr>
          <w:color w:val="000000" w:themeColor="text1"/>
        </w:rPr>
        <w:t>___</w:t>
      </w:r>
      <w:r>
        <w:rPr>
          <w:color w:val="000000" w:themeColor="text1"/>
        </w:rPr>
        <w:t>姓名：</w:t>
      </w:r>
      <w:r>
        <w:rPr>
          <w:color w:val="000000" w:themeColor="text1"/>
        </w:rPr>
        <w:t>_</w:t>
      </w:r>
      <w:r>
        <w:rPr>
          <w:color w:val="000000" w:themeColor="text1"/>
          <w:u w:val="single"/>
        </w:rPr>
        <w:t>__</w:t>
      </w:r>
      <w:r>
        <w:rPr>
          <w:rFonts w:hint="eastAsia"/>
          <w:color w:val="000000" w:themeColor="text1"/>
          <w:u w:val="single"/>
        </w:rPr>
        <w:t xml:space="preserve">         </w:t>
      </w:r>
      <w:r>
        <w:rPr>
          <w:color w:val="000000" w:themeColor="text1"/>
          <w:u w:val="single"/>
        </w:rPr>
        <w:t>____</w:t>
      </w:r>
      <w:r>
        <w:rPr>
          <w:color w:val="000000" w:themeColor="text1"/>
        </w:rPr>
        <w:t>___</w:t>
      </w:r>
    </w:p>
    <w:p w:rsidR="00091B4E" w:rsidRDefault="0031764E">
      <w:pPr>
        <w:pStyle w:val="a9"/>
        <w:ind w:firstLineChars="0" w:firstLine="0"/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一、填空题：</w:t>
      </w: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1. </w:t>
      </w: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2. </w:t>
      </w: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3. </w:t>
      </w: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二、简答题：</w:t>
      </w:r>
    </w:p>
    <w:p w:rsidR="00091B4E" w:rsidRDefault="0031764E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1.</w:t>
      </w:r>
    </w:p>
    <w:p w:rsidR="00091B4E" w:rsidRDefault="00091B4E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tabs>
          <w:tab w:val="left" w:pos="312"/>
        </w:tabs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2.</w:t>
      </w: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31764E">
      <w:pPr>
        <w:rPr>
          <w:rFonts w:ascii="仿宋" w:eastAsia="仿宋" w:hAnsi="仿宋" w:cs="仿宋"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三、论述题：</w:t>
      </w: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D672BC" w:rsidRDefault="00D672BC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D672BC" w:rsidRDefault="00D672BC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rFonts w:ascii="仿宋" w:eastAsia="仿宋" w:hAnsi="仿宋" w:cs="仿宋"/>
          <w:color w:val="000000" w:themeColor="text1"/>
          <w:sz w:val="28"/>
          <w:szCs w:val="28"/>
        </w:rPr>
      </w:pPr>
    </w:p>
    <w:p w:rsidR="00091B4E" w:rsidRDefault="00091B4E">
      <w:pPr>
        <w:rPr>
          <w:rFonts w:ascii="仿宋" w:eastAsia="仿宋" w:hAnsi="仿宋" w:cs="仿宋"/>
          <w:b/>
          <w:color w:val="FF0000"/>
          <w:sz w:val="24"/>
          <w:szCs w:val="24"/>
        </w:rPr>
      </w:pPr>
    </w:p>
    <w:p w:rsidR="008A3573" w:rsidRDefault="008A3573">
      <w:pPr>
        <w:rPr>
          <w:rFonts w:ascii="仿宋" w:eastAsia="仿宋" w:hAnsi="仿宋" w:cs="仿宋" w:hint="eastAsia"/>
          <w:b/>
          <w:color w:val="FF0000"/>
          <w:sz w:val="24"/>
          <w:szCs w:val="24"/>
        </w:rPr>
      </w:pPr>
    </w:p>
    <w:p w:rsidR="008A3573" w:rsidRDefault="008A3573">
      <w:pPr>
        <w:rPr>
          <w:rFonts w:ascii="仿宋" w:eastAsia="仿宋" w:hAnsi="仿宋" w:cs="仿宋" w:hint="eastAsia"/>
          <w:b/>
          <w:color w:val="FF0000"/>
          <w:sz w:val="24"/>
          <w:szCs w:val="24"/>
        </w:rPr>
      </w:pPr>
    </w:p>
    <w:p w:rsidR="008A3573" w:rsidRDefault="008A3573">
      <w:pPr>
        <w:rPr>
          <w:rFonts w:ascii="仿宋" w:eastAsia="仿宋" w:hAnsi="仿宋" w:cs="仿宋" w:hint="eastAsia"/>
          <w:b/>
          <w:color w:val="FF0000"/>
          <w:sz w:val="24"/>
          <w:szCs w:val="24"/>
        </w:rPr>
      </w:pPr>
    </w:p>
    <w:p w:rsidR="00091B4E" w:rsidRDefault="0031764E">
      <w:pPr>
        <w:rPr>
          <w:rFonts w:ascii="仿宋" w:eastAsia="仿宋" w:hAnsi="仿宋" w:cs="仿宋"/>
          <w:b/>
          <w:color w:val="FF0000"/>
          <w:sz w:val="24"/>
          <w:szCs w:val="24"/>
        </w:rPr>
      </w:pPr>
      <w:r>
        <w:rPr>
          <w:rFonts w:ascii="仿宋" w:eastAsia="仿宋" w:hAnsi="仿宋" w:cs="仿宋" w:hint="eastAsia"/>
          <w:b/>
          <w:color w:val="FF0000"/>
          <w:sz w:val="24"/>
          <w:szCs w:val="24"/>
        </w:rPr>
        <w:t>*答题卡使用要求：1. 参照以上格式，必须用纸进行笔答，写好卷头标题、学校、姓名、大题号、小题号。2.书写认真，卷面清晰，以便阅卷。3.答题完毕用手机拍照答题卡，于3月3日24时前</w:t>
      </w:r>
      <w:r>
        <w:rPr>
          <w:rFonts w:ascii="Helvetica" w:hAnsi="Helvetica" w:cs="Helvetica" w:hint="eastAsia"/>
          <w:b/>
          <w:color w:val="FF0000"/>
          <w:kern w:val="0"/>
          <w:sz w:val="24"/>
          <w:szCs w:val="24"/>
        </w:rPr>
        <w:t>上传</w:t>
      </w:r>
      <w:r>
        <w:rPr>
          <w:rFonts w:ascii="Helvetica" w:eastAsia="Helvetica" w:hAnsi="Helvetica" w:cs="Helvetica"/>
          <w:b/>
          <w:color w:val="FF0000"/>
          <w:kern w:val="0"/>
          <w:sz w:val="24"/>
          <w:szCs w:val="24"/>
        </w:rPr>
        <w:t>到“个人中心”</w:t>
      </w:r>
      <w:r>
        <w:rPr>
          <w:rFonts w:ascii="Helvetica" w:hAnsi="Helvetica" w:cs="Helvetica" w:hint="eastAsia"/>
          <w:b/>
          <w:color w:val="FF0000"/>
          <w:kern w:val="0"/>
          <w:sz w:val="24"/>
          <w:szCs w:val="24"/>
        </w:rPr>
        <w:t>的“相册”中</w:t>
      </w:r>
      <w:r>
        <w:rPr>
          <w:rFonts w:ascii="仿宋" w:eastAsia="仿宋" w:hAnsi="仿宋" w:cs="仿宋" w:hint="eastAsia"/>
          <w:b/>
          <w:color w:val="FF0000"/>
          <w:sz w:val="24"/>
          <w:szCs w:val="24"/>
        </w:rPr>
        <w:t>。4</w:t>
      </w:r>
      <w:bookmarkStart w:id="0" w:name="_GoBack"/>
      <w:bookmarkEnd w:id="0"/>
      <w:r>
        <w:rPr>
          <w:rFonts w:ascii="仿宋" w:eastAsia="仿宋" w:hAnsi="仿宋" w:cs="仿宋" w:hint="eastAsia"/>
          <w:b/>
          <w:color w:val="FF0000"/>
          <w:sz w:val="24"/>
          <w:szCs w:val="24"/>
        </w:rPr>
        <w:t>.雷同卷、代答卷、PS</w:t>
      </w:r>
      <w:proofErr w:type="gramStart"/>
      <w:r>
        <w:rPr>
          <w:rFonts w:ascii="仿宋" w:eastAsia="仿宋" w:hAnsi="仿宋" w:cs="仿宋" w:hint="eastAsia"/>
          <w:b/>
          <w:color w:val="FF0000"/>
          <w:sz w:val="24"/>
          <w:szCs w:val="24"/>
        </w:rPr>
        <w:t>卷均按</w:t>
      </w:r>
      <w:proofErr w:type="gramEnd"/>
      <w:r>
        <w:rPr>
          <w:rFonts w:ascii="仿宋" w:eastAsia="仿宋" w:hAnsi="仿宋" w:cs="仿宋" w:hint="eastAsia"/>
          <w:b/>
          <w:color w:val="FF0000"/>
          <w:sz w:val="24"/>
          <w:szCs w:val="24"/>
        </w:rPr>
        <w:t>0分处理</w:t>
      </w:r>
      <w:r w:rsidR="008A3573" w:rsidRPr="008A3573">
        <w:rPr>
          <w:rStyle w:val="a6"/>
          <w:rFonts w:ascii="仿宋" w:eastAsia="仿宋" w:hAnsi="仿宋" w:cs="仿宋" w:hint="eastAsia"/>
          <w:b/>
          <w:color w:val="FF0000"/>
          <w:sz w:val="24"/>
          <w:szCs w:val="24"/>
          <w:u w:val="none"/>
        </w:rPr>
        <w:t>。</w:t>
      </w:r>
    </w:p>
    <w:sectPr w:rsidR="00091B4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992" w:right="561" w:bottom="992" w:left="1899" w:header="283" w:footer="283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2A" w:rsidRDefault="0022742A">
      <w:r>
        <w:separator/>
      </w:r>
    </w:p>
  </w:endnote>
  <w:endnote w:type="continuationSeparator" w:id="0">
    <w:p w:rsidR="0022742A" w:rsidRDefault="0022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4E" w:rsidRDefault="0022742A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7" type="#_x0000_t202" style="position:absolute;margin-left:0;margin-top:0;width:2in;height:2in;z-index:251669504;mso-wrap-style:none;mso-position-horizontal:center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N9jnBAgAA1g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DzzfY5wQIAANYFAAAOAAAAAAAA&#10;AAEAIAAAAB8BAABkcnMvZTJvRG9jLnhtbFBLBQYAAAAABgAGAFkBAABSBgAAAAA=&#10;" filled="f" stroked="f" strokeweight=".5pt">
          <v:textbox style="mso-fit-shape-to-text:t" inset="0,0,0,0">
            <w:txbxContent>
              <w:p w:rsidR="00091B4E" w:rsidRDefault="0031764E">
                <w:pPr>
                  <w:pStyle w:val="a4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8A3573">
                  <w:rPr>
                    <w:noProof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>
      <w:pict>
        <v:rect id="_x0000_s4106" style="position:absolute;margin-left:511.3pt;margin-top:1.55pt;width:27.65pt;height:67.5pt;z-index:251666432;mso-width-relative:page;mso-height-relative:page" fillcolor="gray"/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4E" w:rsidRDefault="0022742A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2in;height:2in;z-index:251668480;mso-wrap-style:none;mso-position-horizontal:center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 filled="f" stroked="f" strokeweight=".5pt">
          <v:textbox style="mso-fit-shape-to-text:t" inset="0,0,0,0">
            <w:txbxContent>
              <w:p w:rsidR="00091B4E" w:rsidRDefault="0031764E">
                <w:pPr>
                  <w:pStyle w:val="a4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8A3573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>
      <w:pict>
        <v:rect id="_x0000_s4101" style="position:absolute;margin-left:-70pt;margin-top:-5.65pt;width:28pt;height:67.5pt;z-index:251662336;mso-width-relative:page;mso-height-relative:page" o:allowoverlap="f" fillcolor="gray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2A" w:rsidRDefault="0022742A">
      <w:r>
        <w:separator/>
      </w:r>
    </w:p>
  </w:footnote>
  <w:footnote w:type="continuationSeparator" w:id="0">
    <w:p w:rsidR="0022742A" w:rsidRDefault="00227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4E" w:rsidRDefault="0022742A">
    <w:pPr>
      <w:pStyle w:val="a5"/>
      <w:pBdr>
        <w:bottom w:val="none" w:sz="0" w:space="1" w:color="auto"/>
      </w:pBdr>
    </w:pPr>
    <w:r>
      <w:pict>
        <v:rect id="_x0000_s4102" style="position:absolute;left:0;text-align:left;margin-left:511.3pt;margin-top:-50pt;width:28.2pt;height:67.5pt;z-index:251667456;mso-width-relative:page;mso-height-relative:page" fillcolor="gray">
          <o:lock v:ext="edit" aspectratio="t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3" type="#_x0000_t202" style="position:absolute;left:0;text-align:left;margin-left:483.75pt;margin-top:-49.25pt;width:28.05pt;height:841.9pt;z-index:251665408;mso-width-relative:page;mso-height-relative:page;v-text-anchor:middle">
          <v:textbox style="layout-flow:vertical;mso-layout-flow-alt:bottom-to-top" inset=",0,,0">
            <w:txbxContent>
              <w:p w:rsidR="00091B4E" w:rsidRDefault="0031764E">
                <w:pPr>
                  <w:jc w:val="distribute"/>
                </w:pPr>
                <w:r>
                  <w:rPr>
                    <w:rFonts w:hint="eastAsia"/>
                  </w:rPr>
                  <w:t>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订……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线……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</w:p>
            </w:txbxContent>
          </v:textbox>
        </v:shape>
      </w:pict>
    </w:r>
    <w:r>
      <w:pict>
        <v:shape id="_x0000_s4104" type="#_x0000_t202" style="position:absolute;left:0;text-align:left;margin-left:511.5pt;margin-top:-50pt;width:28pt;height:841.9pt;z-index:251664384;mso-width-relative:page;mso-height-relative:page;v-text-anchor:middle" fillcolor="#d8d8d8">
          <v:textbox style="layout-flow:vertical;mso-layout-flow-alt:bottom-to-top" inset=",0,,0">
            <w:txbxContent>
              <w:p w:rsidR="00091B4E" w:rsidRDefault="0031764E">
                <w:pPr>
                  <w:jc w:val="center"/>
                </w:pPr>
                <w:r>
                  <w:rPr>
                    <w:rFonts w:hint="eastAsia"/>
                  </w:rPr>
                  <w:t>※※请※※不※※要※※在※※装※※订※※线※※内※※答※※题※※</w:t>
                </w:r>
              </w:p>
            </w:txbxContent>
          </v:textbox>
        </v:shape>
      </w:pict>
    </w:r>
    <w:r>
      <w:pict>
        <v:shape id="_x0000_s4105" type="#_x0000_t202" style="position:absolute;left:0;text-align:left;margin-left:538.95pt;margin-top:-49.05pt;width:28.05pt;height:841.9pt;z-index:251663360;mso-width-relative:page;mso-height-relative:page;v-text-anchor:middle">
          <v:textbox style="layout-flow:vertical;mso-layout-flow-alt:bottom-to-top" inset=",0,,0">
            <w:txbxContent>
              <w:p w:rsidR="00091B4E" w:rsidRDefault="0031764E">
                <w:pPr>
                  <w:jc w:val="distribute"/>
                </w:pPr>
                <w:r>
                  <w:rPr>
                    <w:rFonts w:hint="eastAsia"/>
                  </w:rPr>
                  <w:t>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外……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订……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线……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</w:p>
            </w:txbxContent>
          </v:textbox>
        </v:shape>
      </w:pict>
    </w:r>
  </w:p>
  <w:p w:rsidR="00091B4E" w:rsidRDefault="00091B4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B4E" w:rsidRDefault="0022742A">
    <w:pPr>
      <w:pStyle w:val="a5"/>
    </w:pPr>
    <w:r>
      <w:pict>
        <v:rect id="_x0000_s4097" style="position:absolute;left:0;text-align:left;margin-left:-70pt;margin-top:-53.95pt;width:28pt;height:67.5pt;z-index:251661312;mso-width-relative:page;mso-height-relative:page" fillcolor="gray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left:0;text-align:left;margin-left:-42pt;margin-top:-48.95pt;width:28.05pt;height:841.9pt;z-index:251660288;mso-width-relative:page;mso-height-relative:page">
          <v:textbox style="layout-flow:vertical;mso-layout-flow-alt:bottom-to-top">
            <w:txbxContent>
              <w:p w:rsidR="00091B4E" w:rsidRDefault="0031764E">
                <w:pPr>
                  <w:jc w:val="distribute"/>
                </w:pPr>
                <w:r>
                  <w:rPr>
                    <w:rFonts w:hint="eastAsia"/>
                  </w:rPr>
                  <w:t>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订……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线……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</w:p>
            </w:txbxContent>
          </v:textbox>
        </v:shape>
      </w:pict>
    </w:r>
    <w:r>
      <w:pict>
        <v:shape id="_x0000_s4099" type="#_x0000_t202" style="position:absolute;left:0;text-align:left;margin-left:-70pt;margin-top:-47.95pt;width:28.3pt;height:841.9pt;z-index:251659264;mso-width-relative:page;mso-height-relative:page;v-text-anchor:middle" fillcolor="#d8d8d8">
          <v:textbox style="layout-flow:vertical;mso-layout-flow-alt:bottom-to-top">
            <w:txbxContent>
              <w:p w:rsidR="00091B4E" w:rsidRDefault="0031764E">
                <w:pPr>
                  <w:jc w:val="center"/>
                </w:pPr>
                <w:r>
                  <w:rPr>
                    <w:rFonts w:hint="eastAsia"/>
                    <w:szCs w:val="21"/>
                  </w:rPr>
                  <w:t>学校：</w:t>
                </w:r>
                <w:r>
                  <w:rPr>
                    <w:rFonts w:hint="eastAsia"/>
                    <w:szCs w:val="21"/>
                  </w:rPr>
                  <w:t>____________</w:t>
                </w:r>
                <w:r>
                  <w:rPr>
                    <w:rFonts w:hint="eastAsia"/>
                    <w:szCs w:val="21"/>
                  </w:rPr>
                  <w:t>姓名：</w:t>
                </w:r>
                <w:r>
                  <w:rPr>
                    <w:rFonts w:hint="eastAsia"/>
                    <w:szCs w:val="21"/>
                  </w:rPr>
                  <w:t>____________</w:t>
                </w:r>
                <w:r>
                  <w:rPr>
                    <w:rFonts w:hint="eastAsia"/>
                    <w:szCs w:val="21"/>
                  </w:rPr>
                  <w:t>班级：</w:t>
                </w:r>
                <w:r>
                  <w:rPr>
                    <w:rFonts w:hint="eastAsia"/>
                    <w:szCs w:val="21"/>
                  </w:rPr>
                  <w:t>____________</w:t>
                </w:r>
                <w:r>
                  <w:rPr>
                    <w:rFonts w:hint="eastAsia"/>
                    <w:szCs w:val="21"/>
                  </w:rPr>
                  <w:t>学号：</w:t>
                </w:r>
                <w:r>
                  <w:rPr>
                    <w:rFonts w:hint="eastAsia"/>
                    <w:szCs w:val="21"/>
                  </w:rPr>
                  <w:t>____________</w:t>
                </w:r>
              </w:p>
            </w:txbxContent>
          </v:textbox>
        </v:shape>
      </w:pict>
    </w:r>
    <w:r>
      <w:pict>
        <v:shape id="_x0000_s4100" type="#_x0000_t202" style="position:absolute;left:0;text-align:left;margin-left:-97.1pt;margin-top:-48.85pt;width:28.05pt;height:841.9pt;z-index:251658240;mso-width-relative:page;mso-height-relative:page;v-text-anchor:middle">
          <v:textbox style="layout-flow:vertical;mso-layout-flow-alt:bottom-to-top">
            <w:txbxContent>
              <w:p w:rsidR="00091B4E" w:rsidRDefault="0031764E">
                <w:pPr>
                  <w:jc w:val="distribute"/>
                </w:pPr>
                <w:r>
                  <w:rPr>
                    <w:rFonts w:hint="eastAsia"/>
                  </w:rPr>
                  <w:t>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外……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装……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订……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线……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  <w:r>
                  <w:rPr>
                    <w:rFonts w:hint="eastAsia"/>
                  </w:rPr>
                  <w:t>○……</w:t>
                </w:r>
                <w:proofErr w:type="gramStart"/>
                <w:r>
                  <w:rPr>
                    <w:rFonts w:hint="eastAsia"/>
                  </w:rPr>
                  <w:t>……</w:t>
                </w:r>
                <w:proofErr w:type="gramEnd"/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D97D50"/>
    <w:multiLevelType w:val="singleLevel"/>
    <w:tmpl w:val="A8D97D5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289BE13"/>
    <w:multiLevelType w:val="singleLevel"/>
    <w:tmpl w:val="7289BE1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108"/>
    <o:shapelayout v:ext="edit">
      <o:idmap v:ext="edit" data="2,3,4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7359D"/>
    <w:rsid w:val="000836A6"/>
    <w:rsid w:val="00091B4E"/>
    <w:rsid w:val="0022742A"/>
    <w:rsid w:val="002D6C9F"/>
    <w:rsid w:val="0031764E"/>
    <w:rsid w:val="00375B72"/>
    <w:rsid w:val="003F064A"/>
    <w:rsid w:val="00741772"/>
    <w:rsid w:val="00764BC1"/>
    <w:rsid w:val="0077359D"/>
    <w:rsid w:val="008A3573"/>
    <w:rsid w:val="0092148D"/>
    <w:rsid w:val="00A41979"/>
    <w:rsid w:val="00A565C1"/>
    <w:rsid w:val="00AA6F57"/>
    <w:rsid w:val="00B04A8D"/>
    <w:rsid w:val="00C33088"/>
    <w:rsid w:val="00C82977"/>
    <w:rsid w:val="00D672BC"/>
    <w:rsid w:val="00E17F0E"/>
    <w:rsid w:val="00E94BA7"/>
    <w:rsid w:val="00EC7F1F"/>
    <w:rsid w:val="00F60CF1"/>
    <w:rsid w:val="11AD79D1"/>
    <w:rsid w:val="1372075E"/>
    <w:rsid w:val="1AEC4CFD"/>
    <w:rsid w:val="279240E4"/>
    <w:rsid w:val="2C7E5B34"/>
    <w:rsid w:val="2FDD7310"/>
    <w:rsid w:val="36295DDC"/>
    <w:rsid w:val="42A43521"/>
    <w:rsid w:val="760D1D6D"/>
    <w:rsid w:val="7B29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Times New Roman" w:eastAsia="Times New Roman" w:hAnsi="Times New Roman" w:cs="Times New Roman"/>
      <w:b/>
      <w:bCs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rFonts w:ascii="Times New Roman" w:eastAsia="Times New Roman" w:hAnsi="Times New Roman" w:cs="Times New Roman"/>
      <w:b/>
      <w:bCs/>
      <w:color w:val="4F81BD" w:themeColor="accent1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/>
      <w:outlineLvl w:val="2"/>
    </w:pPr>
    <w:rPr>
      <w:rFonts w:ascii="Times New Roman" w:eastAsia="Times New Roman" w:hAnsi="Times New Roman" w:cs="Times New Roman"/>
      <w:b/>
      <w:bCs/>
      <w:color w:val="4F81BD" w:themeColor="accent1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/>
      <w:outlineLvl w:val="3"/>
    </w:pPr>
    <w:rPr>
      <w:rFonts w:ascii="Times New Roman" w:eastAsia="Times New Roman" w:hAnsi="Times New Roman" w:cs="Times New Roman"/>
      <w:b/>
      <w:bCs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00"/>
      <w:outlineLvl w:val="4"/>
    </w:pPr>
    <w:rPr>
      <w:rFonts w:ascii="Times New Roman" w:eastAsia="Times New Roman" w:hAnsi="Times New Roman" w:cs="Times New Roman"/>
      <w:b/>
      <w:bCs/>
      <w:color w:val="244061" w:themeColor="accent1" w:themeShade="80"/>
      <w:sz w:val="20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/>
      <w:outlineLvl w:val="5"/>
    </w:pPr>
    <w:rPr>
      <w:rFonts w:ascii="Times New Roman" w:eastAsia="Times New Roman" w:hAnsi="Times New Roman" w:cs="Times New Roman"/>
      <w:b/>
      <w:bCs/>
      <w:iCs/>
      <w:color w:val="244061" w:themeColor="accent1" w:themeShade="8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8">
    <w:name w:val="No Spacing"/>
    <w:link w:val="Char2"/>
    <w:uiPriority w:val="1"/>
    <w:qFormat/>
    <w:rPr>
      <w:sz w:val="22"/>
      <w:szCs w:val="22"/>
    </w:rPr>
  </w:style>
  <w:style w:type="character" w:customStyle="1" w:styleId="Char2">
    <w:name w:val="无间隔 Char"/>
    <w:basedOn w:val="a0"/>
    <w:link w:val="a8"/>
    <w:uiPriority w:val="1"/>
    <w:qFormat/>
    <w:rPr>
      <w:kern w:val="0"/>
      <w:sz w:val="22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Normal0">
    <w:name w:val="Normal_0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_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2">
    <w:name w:val="Normal_2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3">
    <w:name w:val="Normal_3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4">
    <w:name w:val="Normal_4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5">
    <w:name w:val="Normal_5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6">
    <w:name w:val="Normal_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7">
    <w:name w:val="Normal_7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8">
    <w:name w:val="Normal_8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9">
    <w:name w:val="Normal_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0">
    <w:name w:val="Normal_10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1">
    <w:name w:val="Normal_1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0">
    <w:name w:val="Normal_0_0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">
    <w:name w:val="Normal_0_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2">
    <w:name w:val="Normal_0_2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3">
    <w:name w:val="Normal_0_3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4">
    <w:name w:val="Normal_0_4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5">
    <w:name w:val="Normal_0_5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6">
    <w:name w:val="Normal_0_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7">
    <w:name w:val="Normal_0_7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8">
    <w:name w:val="Normal_0_8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9">
    <w:name w:val="Normal_0_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0">
    <w:name w:val="Normal_0_10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1">
    <w:name w:val="Normal_0_1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2">
    <w:name w:val="Normal_0_12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3">
    <w:name w:val="Normal_0_13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4">
    <w:name w:val="Normal_0_14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5">
    <w:name w:val="Normal_0_15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6">
    <w:name w:val="Normal_0_1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7">
    <w:name w:val="Normal_0_17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8">
    <w:name w:val="Normal_0_18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19">
    <w:name w:val="Normal_0_1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20">
    <w:name w:val="Normal_0_20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21">
    <w:name w:val="Normal_0_2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22">
    <w:name w:val="Normal_0_22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23">
    <w:name w:val="Normal_0_23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主标题样式"/>
    <w:qFormat/>
    <w:pPr>
      <w:jc w:val="center"/>
    </w:pPr>
    <w:rPr>
      <w:rFonts w:ascii="黑体" w:eastAsia="黑体" w:hAnsi="黑体" w:cs="黑体"/>
      <w:b/>
      <w:kern w:val="2"/>
      <w:sz w:val="30"/>
      <w:szCs w:val="22"/>
    </w:rPr>
  </w:style>
  <w:style w:type="paragraph" w:customStyle="1" w:styleId="ab">
    <w:name w:val="副标题样式"/>
    <w:qFormat/>
    <w:pPr>
      <w:jc w:val="center"/>
    </w:pPr>
    <w:rPr>
      <w:rFonts w:ascii="黑体" w:eastAsia="黑体" w:hAnsi="黑体" w:cs="黑体"/>
      <w:b/>
      <w:kern w:val="2"/>
      <w:sz w:val="32"/>
      <w:szCs w:val="22"/>
    </w:rPr>
  </w:style>
  <w:style w:type="paragraph" w:customStyle="1" w:styleId="ac">
    <w:name w:val="分卷样式"/>
    <w:qFormat/>
    <w:pPr>
      <w:spacing w:line="400" w:lineRule="auto"/>
      <w:jc w:val="center"/>
    </w:pPr>
    <w:rPr>
      <w:rFonts w:ascii="黑体" w:eastAsia="黑体" w:hAnsi="黑体" w:cs="黑体"/>
      <w:b/>
      <w:kern w:val="2"/>
      <w:sz w:val="28"/>
      <w:szCs w:val="22"/>
    </w:rPr>
  </w:style>
  <w:style w:type="paragraph" w:customStyle="1" w:styleId="ad">
    <w:name w:val="分卷注释样式"/>
    <w:qFormat/>
    <w:pPr>
      <w:spacing w:after="100"/>
    </w:pPr>
    <w:rPr>
      <w:rFonts w:ascii="黑体" w:eastAsia="黑体" w:hAnsi="黑体" w:cs="黑体"/>
      <w:kern w:val="2"/>
      <w:sz w:val="24"/>
      <w:szCs w:val="22"/>
    </w:rPr>
  </w:style>
  <w:style w:type="paragraph" w:customStyle="1" w:styleId="ae">
    <w:name w:val="考试信息样式"/>
    <w:qFormat/>
    <w:pPr>
      <w:spacing w:line="400" w:lineRule="auto"/>
      <w:jc w:val="center"/>
    </w:pPr>
    <w:rPr>
      <w:kern w:val="2"/>
      <w:sz w:val="21"/>
      <w:szCs w:val="22"/>
    </w:rPr>
  </w:style>
  <w:style w:type="paragraph" w:customStyle="1" w:styleId="af">
    <w:name w:val="总分栏样式"/>
    <w:qFormat/>
    <w:pPr>
      <w:spacing w:line="360" w:lineRule="auto"/>
      <w:jc w:val="center"/>
    </w:pPr>
    <w:rPr>
      <w:kern w:val="2"/>
      <w:sz w:val="21"/>
      <w:szCs w:val="22"/>
    </w:rPr>
  </w:style>
  <w:style w:type="paragraph" w:customStyle="1" w:styleId="af0">
    <w:name w:val="大题样式"/>
    <w:qFormat/>
    <w:rPr>
      <w:b/>
      <w:spacing w:val="10"/>
      <w:kern w:val="2"/>
      <w:sz w:val="24"/>
      <w:szCs w:val="22"/>
    </w:rPr>
  </w:style>
  <w:style w:type="paragraph" w:customStyle="1" w:styleId="af1">
    <w:name w:val="注释样式"/>
    <w:qFormat/>
    <w:rPr>
      <w:rFonts w:ascii="宋体" w:eastAsia="宋体" w:hAnsi="宋体" w:cs="宋体"/>
      <w:i/>
      <w:kern w:val="2"/>
      <w:szCs w:val="22"/>
    </w:rPr>
  </w:style>
  <w:style w:type="paragraph" w:customStyle="1" w:styleId="af2">
    <w:name w:val="题文样式"/>
    <w:qFormat/>
    <w:rPr>
      <w:rFonts w:ascii="Microsoft Himalaya" w:eastAsia="Microsoft Himalaya" w:hAnsi="Microsoft Himalaya" w:cs="Microsoft Himalaya"/>
      <w:kern w:val="2"/>
      <w:sz w:val="12"/>
      <w:szCs w:val="22"/>
    </w:rPr>
  </w:style>
  <w:style w:type="paragraph" w:customStyle="1" w:styleId="af3">
    <w:name w:val="答案样式"/>
    <w:qFormat/>
    <w:rPr>
      <w:rFonts w:ascii="Microsoft Himalaya" w:eastAsia="Microsoft Himalaya" w:hAnsi="Microsoft Himalaya" w:cs="Microsoft Himalaya"/>
      <w:kern w:val="2"/>
      <w:sz w:val="24"/>
      <w:szCs w:val="22"/>
    </w:rPr>
  </w:style>
  <w:style w:type="paragraph" w:customStyle="1" w:styleId="af4">
    <w:name w:val="解析样式"/>
    <w:qFormat/>
    <w:rPr>
      <w:rFonts w:ascii="Microsoft Himalaya" w:eastAsia="Microsoft Himalaya" w:hAnsi="Microsoft Himalaya" w:cs="Microsoft Himalaya"/>
      <w:kern w:val="2"/>
      <w:sz w:val="24"/>
      <w:szCs w:val="22"/>
    </w:rPr>
  </w:style>
  <w:style w:type="paragraph" w:customStyle="1" w:styleId="af5">
    <w:name w:val="注意事项样式"/>
    <w:qFormat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2"/>
    <customShpInfo spid="_x0000_s4103"/>
    <customShpInfo spid="_x0000_s4104"/>
    <customShpInfo spid="_x0000_s4105"/>
    <customShpInfo spid="_x0000_s1026"/>
    <customShpInfo spid="_x0000_s4101"/>
    <customShpInfo spid="_x0000_s4107"/>
    <customShpInfo spid="_x0000_s410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CD11FA-0860-43C9-A903-1B859B4C7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104</Words>
  <Characters>594</Characters>
  <Application>Microsoft Office Word</Application>
  <DocSecurity>0</DocSecurity>
  <Lines>4</Lines>
  <Paragraphs>1</Paragraphs>
  <ScaleCrop>false</ScaleCrop>
  <Company>7ccj.com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7ccj.com</dc:creator>
  <cp:lastModifiedBy>Windows 用户</cp:lastModifiedBy>
  <cp:revision>16</cp:revision>
  <cp:lastPrinted>2020-03-01T01:24:00Z</cp:lastPrinted>
  <dcterms:created xsi:type="dcterms:W3CDTF">2011-01-13T09:46:00Z</dcterms:created>
  <dcterms:modified xsi:type="dcterms:W3CDTF">2020-03-02T08:11:00Z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