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0"/>
          <w:szCs w:val="30"/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0"/>
          <w:szCs w:val="30"/>
          <w:lang w:eastAsia="zh-CN"/>
        </w:rPr>
        <w:t>北安中学</w:t>
      </w:r>
      <w:r>
        <w:rPr>
          <w:rFonts w:ascii="Helvetica" w:hAnsi="Helvetica" w:eastAsia="Helvetica" w:cs="Helvetica"/>
          <w:color w:val="000000" w:themeColor="text1"/>
          <w:kern w:val="0"/>
          <w:sz w:val="30"/>
          <w:szCs w:val="30"/>
        </w:rPr>
        <w:t>2019-2020第二学期教师教育教学能力提升线上培训</w:t>
      </w:r>
    </w:p>
    <w:p>
      <w:pPr>
        <w:jc w:val="center"/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一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模块测试题（校本）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</w:t>
      </w:r>
      <w:r>
        <w:rPr>
          <w:rFonts w:hint="eastAsia" w:ascii="楷体" w:hAnsi="楷体" w:eastAsia="楷体" w:cs="楷体"/>
          <w:color w:val="000000" w:themeColor="text1"/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</w:rPr>
        <w:t>__         ____</w:t>
      </w:r>
      <w:r>
        <w:rPr>
          <w:rFonts w:hint="eastAsia" w:ascii="楷体" w:hAnsi="楷体" w:eastAsia="楷体" w:cs="楷体"/>
          <w:color w:val="000000" w:themeColor="text1"/>
        </w:rPr>
        <w:t>___</w:t>
      </w:r>
    </w:p>
    <w:tbl>
      <w:tblPr>
        <w:tblStyle w:val="11"/>
        <w:tblW w:w="9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</w:p>
        </w:tc>
        <w:tc>
          <w:tcPr>
            <w:tcW w:w="1060" w:type="dxa"/>
            <w:vAlign w:val="center"/>
          </w:tcPr>
          <w:p>
            <w:pPr>
              <w:pStyle w:val="62"/>
            </w:pPr>
          </w:p>
        </w:tc>
      </w:tr>
    </w:tbl>
    <w:p>
      <w:pPr>
        <w:pStyle w:val="62"/>
        <w:rPr>
          <w:color w:val="000000" w:themeColor="text1"/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一、填空题：（每空0.3分，共3分)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1.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计算机网络是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val="en-US" w:eastAsia="zh-CN"/>
        </w:rPr>
        <w:t xml:space="preserve"> 相结合的产物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 xml:space="preserve">2.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常见的在线教育资源有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、        、         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3.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计算机网络如果按作用分类，分为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：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numPr>
          <w:numId w:val="0"/>
        </w:num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线上直播教学过程中如何提高效率，实现高效？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（1.5分）</w:t>
      </w:r>
    </w:p>
    <w:p>
      <w:pPr>
        <w:numPr>
          <w:numId w:val="0"/>
        </w:num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多媒体课件及电子教材资源的获取途径有哪些？(1.5分）</w:t>
      </w:r>
    </w:p>
    <w:p>
      <w:pPr>
        <w:numPr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page" w:tblpX="1996" w:tblpY="23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通过在线学习工具视频的学习，你对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钉钉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有哪些了解呢？（2分）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2.通过在线教育资源搜索技巧课程的学习，我们该如何巧妙的使用搜索引擎呢？（2分）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jc w:val="center"/>
        <w:rPr>
          <w:rFonts w:ascii="Helvetica" w:hAnsi="Helvetica" w:cs="Helvetica"/>
          <w:color w:val="000000" w:themeColor="text1"/>
          <w:kern w:val="0"/>
          <w:sz w:val="30"/>
          <w:szCs w:val="30"/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0"/>
          <w:szCs w:val="30"/>
          <w:lang w:eastAsia="zh-CN"/>
        </w:rPr>
        <w:t>北安中学</w:t>
      </w:r>
      <w:r>
        <w:rPr>
          <w:rFonts w:ascii="Helvetica" w:hAnsi="Helvetica" w:eastAsia="Helvetica" w:cs="Helvetica"/>
          <w:color w:val="000000" w:themeColor="text1"/>
          <w:kern w:val="0"/>
          <w:sz w:val="30"/>
          <w:szCs w:val="30"/>
        </w:rPr>
        <w:t>2019-2020第二学期教师教育教学能力提升线上培训</w:t>
      </w:r>
    </w:p>
    <w:p>
      <w:pPr>
        <w:jc w:val="center"/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第一模块测试题答题卡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1.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2.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3.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参照以上格式，必须用纸进行笔答，写好卷头标题、学校、姓名、大题号、小题号。2.书写认真，卷面清晰，以便阅卷。3.答题完毕用手机拍照答题卡，于3月3日24时前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fldChar w:fldCharType="begin"/>
      </w:r>
      <w:r>
        <w:instrText xml:space="preserve"> HYPERLINK "2.兰西县2019-2020第二学期教师教育教学能力提升线上培训第一模块测试题评分表.xlsx" </w:instrText>
      </w:r>
      <w: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4101" o:spid="_x0000_s4101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2" o:spid="_x0000_s4102" o:spt="1" style="position:absolute;left:0pt;margin-left:-70pt;margin-top:-5.65pt;height:67.5pt;width:28pt;z-index:251662336;mso-width-relative:page;mso-height-relative:page;" fillcolor="#808080" filled="t" coordsize="21600,21600" o:allowoverlap="f">
          <v:path/>
          <v:fill on="t" focussize="0,0"/>
          <v:stroke/>
          <v:imagedata o:title=""/>
          <o:lock v:ext="edit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4107" o:spid="_x0000_s4107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8" o:spid="_x0000_s4108" o:spt="1" style="position:absolute;left:0pt;margin-left:511.3pt;margin-top:1.55pt;height:67.5pt;width:27.65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rect id="_x0000_s4097" o:spid="_x0000_s4097" o:spt="1" style="position:absolute;left:0pt;margin-left:-70pt;margin-top:-53.95pt;height:67.5pt;width:28pt;z-index:25166131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4098" o:spid="_x0000_s4098" o:spt="202" type="#_x0000_t202" style="position:absolute;left:0pt;margin-left:-42pt;margin-top:-48.95pt;height:841.9pt;width:28.05pt;z-index:251660288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099" o:spid="_x0000_s4099" o:spt="202" type="#_x0000_t202" style="position:absolute;left:0pt;margin-left:-70pt;margin-top:-47.95pt;height:841.9pt;width:28.3pt;z-index:25165926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  <w:szCs w:val="21"/>
                  </w:rPr>
                  <w:t>学校：____________姓名：____________班级：____________学号：____________</w:t>
                </w:r>
              </w:p>
            </w:txbxContent>
          </v:textbox>
        </v:shape>
      </w:pict>
    </w:r>
    <w:r>
      <w:pict>
        <v:shape id="_x0000_s4100" o:spid="_x0000_s4100" o:spt="202" type="#_x0000_t202" style="position:absolute;left:0pt;margin-left:-97.1pt;margin-top:-48.85pt;height:841.9pt;width:28.05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w:pict>
        <v:rect id="_x0000_s4103" o:spid="_x0000_s4103" o:spt="1" style="position:absolute;left:0pt;margin-left:511.3pt;margin-top:-50pt;height:67.5pt;width:28.2pt;z-index:251667456;mso-width-relative:page;mso-height-relative:page;" fillcolor="#808080" filled="t" coordsize="21600,21600">
          <v:path/>
          <v:fill on="t" focussize="0,0"/>
          <v:stroke/>
          <v:imagedata o:title=""/>
          <o:lock v:ext="edit" aspectratio="t"/>
        </v:rect>
      </w:pict>
    </w:r>
    <w:r>
      <w:pict>
        <v:shape id="_x0000_s4104" o:spid="_x0000_s4104" o:spt="202" type="#_x0000_t202" style="position:absolute;left:0pt;margin-left:483.75pt;margin-top:-49.25pt;height:841.9pt;width:28.05pt;z-index:251665408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105" o:spid="_x0000_s4105" o:spt="202" type="#_x0000_t202" style="position:absolute;left:0pt;margin-left:511.5pt;margin-top:-50pt;height:841.9pt;width:28pt;z-index:25166438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_x0000_s4106" o:spid="_x0000_s4106" o:spt="202" type="#_x0000_t202" style="position:absolute;left:0pt;margin-left:538.95pt;margin-top:-49.05pt;height:841.9pt;width:28.05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BE13"/>
    <w:multiLevelType w:val="singleLevel"/>
    <w:tmpl w:val="7289B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rsids>
    <w:rsidRoot w:val="00B80A55"/>
    <w:rsid w:val="00000CAA"/>
    <w:rsid w:val="000556E0"/>
    <w:rsid w:val="001E7013"/>
    <w:rsid w:val="00955827"/>
    <w:rsid w:val="00B80A55"/>
    <w:rsid w:val="00FD0A7B"/>
    <w:rsid w:val="00FF5FD9"/>
    <w:rsid w:val="118F3355"/>
    <w:rsid w:val="4D7F798F"/>
    <w:rsid w:val="657F3A27"/>
    <w:rsid w:val="6D272B2E"/>
    <w:rsid w:val="7CE9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66091" w:themeColor="accent1" w:themeShade="BF"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44061" w:themeColor="accent1" w:themeShade="80"/>
      <w:sz w:val="20"/>
      <w:szCs w:val="20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5">
    <w:name w:val="页眉 字符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字符"/>
    <w:basedOn w:val="12"/>
    <w:link w:val="8"/>
    <w:semiHidden/>
    <w:qFormat/>
    <w:uiPriority w:val="99"/>
    <w:rPr>
      <w:sz w:val="18"/>
      <w:szCs w:val="18"/>
    </w:rPr>
  </w:style>
  <w:style w:type="paragraph" w:customStyle="1" w:styleId="18">
    <w:name w:val="无间隔1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3"/>
    <customShpInfo spid="_x0000_s4104"/>
    <customShpInfo spid="_x0000_s4105"/>
    <customShpInfo spid="_x0000_s4106"/>
    <customShpInfo spid="_x0000_s4101"/>
    <customShpInfo spid="_x0000_s4102"/>
    <customShpInfo spid="_x0000_s4107"/>
    <customShpInfo spid="_x0000_s4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118</Words>
  <Characters>674</Characters>
  <Lines>5</Lines>
  <Paragraphs>1</Paragraphs>
  <TotalTime>10</TotalTime>
  <ScaleCrop>false</ScaleCrop>
  <LinksUpToDate>false</LinksUpToDate>
  <CharactersWithSpaces>791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2011-01-14T09:46:00Z</dcterms:created>
  <dc:creator>7ccj.com</dc:creator>
  <cp:lastModifiedBy>Administrator</cp:lastModifiedBy>
  <cp:lastPrinted>2020-03-02T01:24:00Z</cp:lastPrinted>
  <dcterms:modified xsi:type="dcterms:W3CDTF">2020-03-03T02:58:25Z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