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880"/>
        <w:jc w:val="center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燎原乡幼儿园园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本研修计划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为了更好的搞好我园保教工作，提升我园教师专业知识水平，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促进教师专业化发展，加快教学改革进程，结合我园教师队伍的实际情况，现制订我园园本研修计划: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一、指导思想</w:t>
      </w:r>
    </w:p>
    <w:p>
      <w:pPr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58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以习近平新时代中国特色社会主义思想为指导，以教育改革和教师专业发展的实际需求为核心，以解决幼儿园教师在教育教学实践中存在的突出问题为切入点，以提高教师的综合素质、提升教师自主发展能力为目标，深入推进我园网本研修工作，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紧密联系《幼儿园教育指导纲要》精神，坚持“以人为本，以德立园”的理念，促进我园整体教学质量的提高。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二、培训目标：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通过扎实有效的园本培训活动，促使教师更新观念，树立现代教育理念，优化知识结构，提升团队的学习力、执行力、创新能力和教职工的幸福指数，提升办园品质，建立一支素质良好、能适应现代化教育要求的反思型、学习型、科研型的教师队伍，让我园的每一位幼儿得到健康、和谐的发展，更使我园的保教质量再上一个新的台阶。 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t>三、培训对象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t>幼儿园全体教师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30303"/>
          <w:spacing w:val="0"/>
          <w:sz w:val="32"/>
          <w:szCs w:val="32"/>
          <w:shd w:val="clear" w:fill="FFFFFF"/>
        </w:rPr>
        <w:t>四、培训方式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580" w:lineRule="atLeast"/>
        <w:ind w:lef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48"/>
          <w:szCs w:val="4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县本培训与园本培训相结合，理论学习与教学实践相结合，综合考核与学时认定相结合，考核教师与评价学校相结合。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64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8"/>
          <w:szCs w:val="4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五、研修时间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580" w:lineRule="atLeast"/>
        <w:ind w:lef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48"/>
          <w:szCs w:val="4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2020年9月24日-2020年12月13日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研修流程：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园本培训形式（30分）  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第一阶段：9月28日——10月30日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1.培训课程设置：（电脑版微信观看视频）组织教师观看学习《幼儿行为问题的教育干预策略》相关视频、认真学习，深入思考，研修感悟所学内容的内涵，努力提升自己的专业素养。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主讲人：任平香，湖北省学前教育“国培”专家。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2.培训作业：结合自己教学经验，撰写一篇学习体会、感悟、反思，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3.考核评价：第一阶段考核满分为15分，其中：优秀15-13分，良好12--9分，一般8-5分，未提交培训作业或提交不及时记作0分。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第二阶段：11月2日——12月13日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1.培训课程设置：下载网址便可以收听收看。组织教师学习《儿童早期数学学习的观察与评价》。注重吸取精华，改造创新，灵活运用于教学及教研之中。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主讲人：黄瑾，华东师范大学湖北省，幼教专家。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2.培训作业：围绕学习内容设计一套检测试题，通过考试的方式检验教师的学习效果。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3.考核评价：第一阶段考核满分为15分，其中：优秀15-13分，良好12--9分，一般8-5分，未提交培训作业或提交不及时记作0分。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七、培训时间：  　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个人学习不集中统一时间，集中学习以幼儿园集中为主，主要利用教师会和教研活动这一时间完成。  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八、培训要求：  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1.集中培训：受训老师要按时到受训地点，无故不得缺席，不迟到、不早退，不中途擅自离场。并做好记录。集中学习时应按主持人要求积极参与讨论和交流。  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2.个人学习：自学要有计划，个人学习过程要检查，勤摘笔记。学后有总结，按时上交学习体会。 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3.加强督查。集体学习为统一安排活动时间，平时老师抽时间自学。凡属集中学习，均由保教主任作好考勤记载，将记载作为考核教师的依据。  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4.认真考核。幼儿园从集体学习和个人自学两个方面进行定期评估考核，以学期为总评。教师要把学习笔记、学习体会、试卷等材料及时上交，应将教师参加培训和教研活动的考勤记录情况整理、统计上交。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九、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sz w:val="32"/>
          <w:szCs w:val="32"/>
          <w:shd w:val="clear" w:fill="FFFFFF"/>
        </w:rPr>
        <w:t>保障措施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（一）幼儿园成立由张伟担任组长的园本培训领导和考核小组，形成由园长亲自抓、副园长协助抓的管理系统，为园本培训的顺利开展起到重要的组织保证作用。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  组 长：张伟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副组长：王艳玲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  成 员：全体教师　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（二）主要职责：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1.了解幼儿教师教育教学水平实际现状;明确学校教师队伍建设发展目标;制订园本培训整体方案;落实园本培训具体活动;评估教师参加园本培训的实际效果。  　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2.组长是园本培训第一负责人，宏观调控和指导方案的落实情况，定期组织领导小组成员汇报情况，研究改进措施。  　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3.学时负责人是园本培训的具体负责人，负责方案的制定和修改工作并组织和协调培训方案的落实;组织考核工作，并做好培训记录，登记学分，整理存收档案资料，每学期做一次工作总结。  　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4.教学园长负责组织实施本园的园本培训工作。</w:t>
      </w:r>
    </w:p>
    <w:p>
      <w:pPr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32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（三）经费保障</w:t>
      </w:r>
    </w:p>
    <w:p>
      <w:pPr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1.幼儿园后勤工作人员应树立为教学服务，为园本培训服务的意识。</w:t>
      </w:r>
    </w:p>
    <w:p>
      <w:pPr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    2.积极创造条件为园本培训提供良好的信息技术环境。</w:t>
      </w:r>
    </w:p>
    <w:p>
      <w:pPr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3.幼儿园后勤应创造性地开展工作，充分发挥其在园本课程资源开发中的作用。</w:t>
      </w:r>
    </w:p>
    <w:p>
      <w:pPr>
        <w:keepNext w:val="0"/>
        <w:keepLines w:val="0"/>
        <w:widowControl/>
        <w:suppressLineNumbers w:val="0"/>
        <w:shd w:val="clear" w:fill="FFFFFF"/>
        <w:wordWrap/>
        <w:bidi w:val="0"/>
        <w:spacing w:before="0" w:beforeAutospacing="0" w:after="0" w:afterAutospacing="0" w:line="240" w:lineRule="auto"/>
        <w:ind w:left="0" w:right="0" w:firstLine="64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4.为园本培训筹措一定经费，以保证我园园本培训工作的正常进行。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　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F6F88"/>
    <w:rsid w:val="45E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2020-10-12T09:44:00Z</dcterms:created>
  <dc:creator>Administrator</dc:creator>
  <cp:lastModifiedBy>Administrator</cp:lastModifiedBy>
  <dcterms:modified xsi:type="dcterms:W3CDTF">2020-10-12T09:45:10Z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