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bCs/>
          <w:sz w:val="44"/>
          <w:szCs w:val="44"/>
        </w:rPr>
      </w:pPr>
      <w:r>
        <w:rPr>
          <w:rFonts w:hint="eastAsia" w:ascii="黑体" w:hAnsi="黑体" w:eastAsia="黑体" w:cs="黑体"/>
          <w:b/>
          <w:bCs/>
          <w:i w:val="0"/>
          <w:caps w:val="0"/>
          <w:color w:val="333333"/>
          <w:spacing w:val="8"/>
          <w:kern w:val="0"/>
          <w:sz w:val="44"/>
          <w:szCs w:val="44"/>
          <w:shd w:val="clear" w:fill="FFFFFF"/>
          <w:lang w:val="en-US" w:eastAsia="zh-CN" w:bidi="ar"/>
        </w:rPr>
        <w:t>校本</w:t>
      </w:r>
      <w:r>
        <w:rPr>
          <w:rFonts w:hint="eastAsia" w:ascii="黑体" w:hAnsi="黑体" w:eastAsia="黑体" w:cs="黑体"/>
          <w:b/>
          <w:bCs/>
          <w:i w:val="0"/>
          <w:caps w:val="0"/>
          <w:color w:val="333333"/>
          <w:spacing w:val="8"/>
          <w:kern w:val="0"/>
          <w:sz w:val="44"/>
          <w:szCs w:val="44"/>
          <w:shd w:val="clear" w:fill="FFFFFF"/>
          <w:lang w:val="en-US" w:eastAsia="zh-CN" w:bidi="ar"/>
        </w:rPr>
        <w:t>课程标准学习体会</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72" w:firstLineChars="200"/>
        <w:textAlignment w:val="auto"/>
        <w:rPr>
          <w:rFonts w:hint="eastAsia" w:ascii="仿宋_GB2312" w:hAnsi="仿宋_GB2312" w:eastAsia="仿宋_GB2312" w:cs="仿宋_GB2312"/>
          <w:i w:val="0"/>
          <w:caps w:val="0"/>
          <w:color w:val="333333"/>
          <w:spacing w:val="8"/>
          <w:sz w:val="32"/>
          <w:szCs w:val="32"/>
        </w:rPr>
      </w:pPr>
      <w:r>
        <w:rPr>
          <w:rFonts w:hint="eastAsia" w:ascii="仿宋_GB2312" w:hAnsi="仿宋_GB2312" w:eastAsia="仿宋_GB2312" w:cs="仿宋_GB2312"/>
          <w:i w:val="0"/>
          <w:caps w:val="0"/>
          <w:color w:val="333333"/>
          <w:spacing w:val="8"/>
          <w:sz w:val="32"/>
          <w:szCs w:val="32"/>
          <w:shd w:val="clear" w:fill="FFFFFF"/>
        </w:rPr>
        <w:t>学习新课程标准，在教学工作中给我提出了极大的挑战，作为一名一线的普通教师，接受课改新理念，感受课改新思维，使用课改新教材，至始至终将课改的精神贯穿于我的教学之中。经过努力，渐渐地从陌生走向了熟悉，从战战兢兢走向了从容应对。对我来说，新课改是一场对话，一座平台，更是一把迈向成功教育的钥匙。</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72" w:firstLineChars="200"/>
        <w:textAlignment w:val="auto"/>
        <w:rPr>
          <w:rFonts w:hint="eastAsia" w:ascii="仿宋_GB2312" w:hAnsi="仿宋_GB2312" w:eastAsia="仿宋_GB2312" w:cs="仿宋_GB2312"/>
          <w:i w:val="0"/>
          <w:caps w:val="0"/>
          <w:color w:val="333333"/>
          <w:spacing w:val="8"/>
          <w:sz w:val="32"/>
          <w:szCs w:val="32"/>
        </w:rPr>
      </w:pPr>
      <w:r>
        <w:rPr>
          <w:rFonts w:hint="eastAsia" w:ascii="仿宋_GB2312" w:hAnsi="仿宋_GB2312" w:eastAsia="仿宋_GB2312" w:cs="仿宋_GB2312"/>
          <w:i w:val="0"/>
          <w:caps w:val="0"/>
          <w:color w:val="333333"/>
          <w:spacing w:val="8"/>
          <w:sz w:val="32"/>
          <w:szCs w:val="32"/>
          <w:shd w:val="clear" w:fill="FFFFFF"/>
        </w:rPr>
        <w:t>在</w:t>
      </w:r>
      <w:r>
        <w:rPr>
          <w:rFonts w:hint="eastAsia" w:ascii="仿宋_GB2312" w:hAnsi="仿宋_GB2312" w:eastAsia="仿宋_GB2312" w:cs="仿宋_GB2312"/>
          <w:i w:val="0"/>
          <w:caps w:val="0"/>
          <w:color w:val="333333"/>
          <w:spacing w:val="8"/>
          <w:sz w:val="32"/>
          <w:szCs w:val="32"/>
          <w:shd w:val="clear" w:fill="FFFFFF"/>
          <w:lang w:eastAsia="zh-CN"/>
        </w:rPr>
        <w:t>校本学习这一</w:t>
      </w:r>
      <w:r>
        <w:rPr>
          <w:rFonts w:hint="eastAsia" w:ascii="仿宋_GB2312" w:hAnsi="仿宋_GB2312" w:eastAsia="仿宋_GB2312" w:cs="仿宋_GB2312"/>
          <w:i w:val="0"/>
          <w:caps w:val="0"/>
          <w:color w:val="333333"/>
          <w:spacing w:val="8"/>
          <w:sz w:val="32"/>
          <w:szCs w:val="32"/>
          <w:shd w:val="clear" w:fill="FFFFFF"/>
        </w:rPr>
        <w:t>过程中，我真切地看到了自己成长的轨迹，真切地感受到了新课程改革给我们的孩子、学校和教师带来的活力和变化。“为了每一个学生的健康发展”是新课程改革的核心理念。随着课改实践的不断深入，让我们发现了一个个充满生命活力的语文课堂。让我体会最深的是:课堂上师生之间的平等对话、共同参与和探究发展。以下我就围绕这几点谈谈自己学习新课程标准的体会:</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72" w:firstLineChars="200"/>
        <w:textAlignment w:val="auto"/>
        <w:rPr>
          <w:rFonts w:hint="eastAsia" w:ascii="黑体" w:hAnsi="黑体" w:eastAsia="黑体" w:cs="黑体"/>
          <w:i w:val="0"/>
          <w:caps w:val="0"/>
          <w:color w:val="333333"/>
          <w:spacing w:val="8"/>
          <w:sz w:val="32"/>
          <w:szCs w:val="32"/>
        </w:rPr>
      </w:pPr>
      <w:r>
        <w:rPr>
          <w:rFonts w:hint="eastAsia" w:ascii="黑体" w:hAnsi="黑体" w:eastAsia="黑体" w:cs="黑体"/>
          <w:i w:val="0"/>
          <w:caps w:val="0"/>
          <w:color w:val="333333"/>
          <w:spacing w:val="8"/>
          <w:sz w:val="32"/>
          <w:szCs w:val="32"/>
          <w:shd w:val="clear" w:fill="FFFFFF"/>
        </w:rPr>
        <w:t>一、平等对话是课堂教学的基础</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72" w:firstLineChars="200"/>
        <w:textAlignment w:val="auto"/>
        <w:rPr>
          <w:rFonts w:hint="eastAsia" w:ascii="仿宋_GB2312" w:hAnsi="仿宋_GB2312" w:eastAsia="仿宋_GB2312" w:cs="仿宋_GB2312"/>
          <w:i w:val="0"/>
          <w:caps w:val="0"/>
          <w:color w:val="333333"/>
          <w:spacing w:val="8"/>
          <w:sz w:val="32"/>
          <w:szCs w:val="32"/>
        </w:rPr>
      </w:pPr>
      <w:r>
        <w:rPr>
          <w:rFonts w:hint="eastAsia" w:ascii="仿宋_GB2312" w:hAnsi="仿宋_GB2312" w:eastAsia="仿宋_GB2312" w:cs="仿宋_GB2312"/>
          <w:i w:val="0"/>
          <w:caps w:val="0"/>
          <w:color w:val="333333"/>
          <w:spacing w:val="8"/>
          <w:sz w:val="32"/>
          <w:szCs w:val="32"/>
          <w:shd w:val="clear" w:fill="FFFFFF"/>
        </w:rPr>
        <w:t>教育家陶行知先生说:“我们加入儿童生活中，便发现小孩有力量，不但有力量，而且有创造力。”新课程要求转变教师角色，转变教学行为。教师不是绝对的，而是与学生平等的交流者，是学生的合作者。教学中教师的态度是否和蔼、亲切、有鼓动性，对学生是否民主、尊重、有亲和力，对教学过程有十分重要的影响。教师首先是学生学习的伙伴，同时才是学生学习的指导者，所以要走下讲台，走到学生中间，拉近与学生的距离，真正地俯下身子，和学生心贴着心，听听他们心中的疑惑，了解他们的喜怒好恶，帮助解决他们想努力解决的问题。为学生创造宽松、愉悦的教学氛围。</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72" w:firstLineChars="200"/>
        <w:textAlignment w:val="auto"/>
        <w:rPr>
          <w:rFonts w:hint="eastAsia" w:ascii="仿宋_GB2312" w:hAnsi="仿宋_GB2312" w:eastAsia="仿宋_GB2312" w:cs="仿宋_GB2312"/>
          <w:i w:val="0"/>
          <w:caps w:val="0"/>
          <w:color w:val="333333"/>
          <w:spacing w:val="8"/>
          <w:sz w:val="32"/>
          <w:szCs w:val="32"/>
        </w:rPr>
      </w:pPr>
      <w:r>
        <w:rPr>
          <w:rFonts w:hint="eastAsia" w:ascii="仿宋_GB2312" w:hAnsi="仿宋_GB2312" w:eastAsia="仿宋_GB2312" w:cs="仿宋_GB2312"/>
          <w:i w:val="0"/>
          <w:caps w:val="0"/>
          <w:color w:val="333333"/>
          <w:spacing w:val="8"/>
          <w:sz w:val="32"/>
          <w:szCs w:val="32"/>
          <w:shd w:val="clear" w:fill="FFFFFF"/>
        </w:rPr>
        <w:t>给孩子真正的欣赏，就要给学生以心理的支持，创造良好的学习气氛，激发他们的表现欲望，因为“即使在最丑的孩子身上，也有新鲜的东西，无穷的希望。”在教学中，我们要做的是积极地看，积极地听，设身处地感觉学生的所作所为，所思所想。随时掌握课堂中的各种情况，根据这些情况考虑指导学生学习的方法，尤其是尊重学生个性，鼓励他们发表感受，谈自己的见解。</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72" w:firstLineChars="200"/>
        <w:jc w:val="left"/>
        <w:textAlignment w:val="auto"/>
        <w:rPr>
          <w:rFonts w:hint="eastAsia" w:ascii="黑体" w:hAnsi="黑体" w:eastAsia="黑体" w:cs="黑体"/>
          <w:i w:val="0"/>
          <w:caps w:val="0"/>
          <w:color w:val="333333"/>
          <w:spacing w:val="8"/>
          <w:sz w:val="32"/>
          <w:szCs w:val="32"/>
          <w:shd w:val="clear" w:fill="FFFFFF"/>
        </w:rPr>
      </w:pPr>
      <w:r>
        <w:rPr>
          <w:rFonts w:hint="eastAsia" w:ascii="黑体" w:hAnsi="黑体" w:eastAsia="黑体" w:cs="黑体"/>
          <w:i w:val="0"/>
          <w:caps w:val="0"/>
          <w:color w:val="333333"/>
          <w:spacing w:val="8"/>
          <w:sz w:val="32"/>
          <w:szCs w:val="32"/>
          <w:shd w:val="clear" w:fill="FFFFFF"/>
        </w:rPr>
        <w:t>二、共同参与是课堂教学的灵魂</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72" w:firstLineChars="200"/>
        <w:textAlignment w:val="auto"/>
        <w:rPr>
          <w:rFonts w:hint="eastAsia" w:ascii="仿宋_GB2312" w:hAnsi="仿宋_GB2312" w:eastAsia="仿宋_GB2312" w:cs="仿宋_GB2312"/>
          <w:i w:val="0"/>
          <w:caps w:val="0"/>
          <w:color w:val="333333"/>
          <w:spacing w:val="8"/>
          <w:sz w:val="32"/>
          <w:szCs w:val="32"/>
        </w:rPr>
      </w:pPr>
      <w:r>
        <w:rPr>
          <w:rFonts w:hint="eastAsia" w:ascii="仿宋_GB2312" w:hAnsi="仿宋_GB2312" w:eastAsia="仿宋_GB2312" w:cs="仿宋_GB2312"/>
          <w:i w:val="0"/>
          <w:caps w:val="0"/>
          <w:color w:val="333333"/>
          <w:spacing w:val="8"/>
          <w:sz w:val="32"/>
          <w:szCs w:val="32"/>
          <w:shd w:val="clear" w:fill="FFFFFF"/>
        </w:rPr>
        <w:t>“参与”是课堂教学的灵魂，教学的真正含义是教师教学生如何学习。因此，要使学生学会学习，就要从课堂教学改革入手，构建和谐平等的师生关系，使学生主体精神得到发挥、主体人格不断完善、养成主动学习的习惯，促进学生积极地、主动地、创造性地去掌握新的学习方式。在课堂教学中调动全体学生的学习积极性，使他们主动参与、全面参与、全程参与，兴趣盎然地学习、生动活泼地发展，是课堂教学的灵魂。</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72" w:firstLineChars="200"/>
        <w:textAlignment w:val="auto"/>
        <w:rPr>
          <w:rFonts w:hint="eastAsia" w:ascii="仿宋_GB2312" w:hAnsi="仿宋_GB2312" w:eastAsia="仿宋_GB2312" w:cs="仿宋_GB2312"/>
          <w:i w:val="0"/>
          <w:caps w:val="0"/>
          <w:color w:val="333333"/>
          <w:spacing w:val="8"/>
          <w:sz w:val="32"/>
          <w:szCs w:val="32"/>
        </w:rPr>
      </w:pPr>
      <w:r>
        <w:rPr>
          <w:rFonts w:hint="eastAsia" w:ascii="仿宋_GB2312" w:hAnsi="仿宋_GB2312" w:eastAsia="仿宋_GB2312" w:cs="仿宋_GB2312"/>
          <w:i w:val="0"/>
          <w:caps w:val="0"/>
          <w:color w:val="333333"/>
          <w:spacing w:val="8"/>
          <w:sz w:val="32"/>
          <w:szCs w:val="32"/>
          <w:shd w:val="clear" w:fill="FFFFFF"/>
        </w:rPr>
        <w:t>学生的思维状态如何，直接影响学习的效率。教师一定要根据学生已有的生活经验，创设鲜明生动的情景，激活学生思维的兴奋点，真正使学生动脑、动口、动手，学思结合，乐于参与。阅读课中声情并茂的语言，生动鲜明的图画，具体逼真的实物，引人深思的提问，根据课题组织活跃有序的质疑探源，根据文章情节组织角色鲜明的课本剧，针对疑难组织人人参与的辩论等，都能比较有效地激活学生思维，提起学生兴趣。习作(写话)教学中教师情真意切的下水文，组织学生认真细致地观察，开展丰富多彩的活动等，会使学生觉得习作也是师生互动的过程，是表现生活的手段，是交流的需要。</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72" w:firstLineChars="200"/>
        <w:jc w:val="left"/>
        <w:textAlignment w:val="auto"/>
        <w:rPr>
          <w:rFonts w:hint="eastAsia" w:ascii="黑体" w:hAnsi="黑体" w:eastAsia="黑体" w:cs="黑体"/>
          <w:i w:val="0"/>
          <w:caps w:val="0"/>
          <w:color w:val="333333"/>
          <w:spacing w:val="8"/>
          <w:sz w:val="32"/>
          <w:szCs w:val="32"/>
          <w:shd w:val="clear" w:fill="FFFFFF"/>
        </w:rPr>
      </w:pPr>
      <w:r>
        <w:rPr>
          <w:rFonts w:hint="eastAsia" w:ascii="黑体" w:hAnsi="黑体" w:eastAsia="黑体" w:cs="黑体"/>
          <w:i w:val="0"/>
          <w:caps w:val="0"/>
          <w:color w:val="333333"/>
          <w:spacing w:val="8"/>
          <w:sz w:val="32"/>
          <w:szCs w:val="32"/>
          <w:shd w:val="clear" w:fill="FFFFFF"/>
        </w:rPr>
        <w:t>三、探究发展是课堂教学的精髓</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72" w:firstLineChars="200"/>
        <w:textAlignment w:val="auto"/>
        <w:rPr>
          <w:rFonts w:hint="eastAsia" w:ascii="仿宋_GB2312" w:hAnsi="仿宋_GB2312" w:eastAsia="仿宋_GB2312" w:cs="仿宋_GB2312"/>
          <w:i w:val="0"/>
          <w:caps w:val="0"/>
          <w:color w:val="333333"/>
          <w:spacing w:val="8"/>
          <w:sz w:val="32"/>
          <w:szCs w:val="32"/>
        </w:rPr>
      </w:pPr>
      <w:r>
        <w:rPr>
          <w:rFonts w:hint="eastAsia" w:ascii="仿宋_GB2312" w:hAnsi="仿宋_GB2312" w:eastAsia="仿宋_GB2312" w:cs="仿宋_GB2312"/>
          <w:i w:val="0"/>
          <w:caps w:val="0"/>
          <w:color w:val="333333"/>
          <w:spacing w:val="8"/>
          <w:sz w:val="32"/>
          <w:szCs w:val="32"/>
          <w:shd w:val="clear" w:fill="FFFFFF"/>
        </w:rPr>
        <w:t>在课堂教学中，要有意识地让学生在自主学习、交流合作中，逐步提高独立探究的意识，增强与人合作的需求感。从而学会学习、学会做事、学会做人，学会与人交往和合作。这是课堂教学研究的主攻方向。《语文课程标准》指出:“积极倡导自主、合作、探究的学习方式，必须根据学生身心发展和语文学习的特点，关注学生的个体差异和不同的需求，爱护学生的好奇心和求知欲，充分激发学生的主动意识和进取精神。”我认为，应抓住“学生主体性的发展”和“探究精神、实践能力的培养”，着眼于学生的可持续发展，使学生成为具有综合素质的人才。这就极其需要拓宽教育教学的视野，语文中进行探究学习，对培养自主学习能力有极大的促进作用。语文中探究学习，是学生在语文实践中获取知识、方法、情感体验的过程。探究的可以是文章的思想、内容，也可以是词句之美、景色之美、情感之美、意境之美，也可以是学生感悟学习过程，领悟学习方法的过程。“探究”更重要的还不是结果，而是探究过程本身，然后获取探究的乐趣，培养学生主动探究的意识。探究性学习的目的在于改变学生由单纯地接受教师传授知识为探究学习方式，为学生构建开放的学习环境，提供多渠道获取知识，并将学到知识加以综合应用于实践的机会，促进他们形成积极的学习态度和良好的学习策略，培养穿新精神和实践能力，发展学生个性。</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72" w:firstLineChars="200"/>
        <w:textAlignment w:val="auto"/>
        <w:rPr>
          <w:rFonts w:hint="eastAsia" w:ascii="仿宋_GB2312" w:hAnsi="仿宋_GB2312" w:eastAsia="仿宋_GB2312" w:cs="仿宋_GB2312"/>
          <w:i w:val="0"/>
          <w:caps w:val="0"/>
          <w:color w:val="333333"/>
          <w:spacing w:val="8"/>
          <w:sz w:val="32"/>
          <w:szCs w:val="32"/>
          <w:shd w:val="clear" w:fill="FFFFFF"/>
        </w:rPr>
      </w:pPr>
      <w:r>
        <w:rPr>
          <w:rFonts w:hint="eastAsia" w:ascii="仿宋_GB2312" w:hAnsi="仿宋_GB2312" w:eastAsia="仿宋_GB2312" w:cs="仿宋_GB2312"/>
          <w:i w:val="0"/>
          <w:caps w:val="0"/>
          <w:color w:val="333333"/>
          <w:spacing w:val="8"/>
          <w:sz w:val="32"/>
          <w:szCs w:val="32"/>
          <w:shd w:val="clear" w:fill="FFFFFF"/>
        </w:rPr>
        <w:t>“随风潜入夜，润物细无声”，对孩子的教育不是一朝一夕的事情，需要我们的老师细心、耐心地教导、引领。但我相信随着新课程改革的不断深入，教学理念、教学手段的不断更新，会出现了更多让人们感到高兴的事情。我们的语文教学课堂才会真正地发出金子一般的光彩，语文教学才会真正的姓“语”。</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72" w:firstLineChars="200"/>
        <w:jc w:val="right"/>
        <w:textAlignment w:val="auto"/>
        <w:rPr>
          <w:rFonts w:hint="eastAsia" w:ascii="仿宋_GB2312" w:hAnsi="仿宋_GB2312" w:eastAsia="仿宋_GB2312" w:cs="仿宋_GB2312"/>
          <w:i w:val="0"/>
          <w:caps w:val="0"/>
          <w:color w:val="333333"/>
          <w:spacing w:val="8"/>
          <w:sz w:val="32"/>
          <w:szCs w:val="32"/>
          <w:shd w:val="clear" w:fill="FFFFFF"/>
          <w:lang w:eastAsia="zh-CN"/>
        </w:rPr>
      </w:pPr>
      <w:r>
        <w:rPr>
          <w:rFonts w:hint="eastAsia" w:ascii="仿宋_GB2312" w:hAnsi="仿宋_GB2312" w:eastAsia="仿宋_GB2312" w:cs="仿宋_GB2312"/>
          <w:i w:val="0"/>
          <w:caps w:val="0"/>
          <w:color w:val="333333"/>
          <w:spacing w:val="8"/>
          <w:sz w:val="32"/>
          <w:szCs w:val="32"/>
          <w:shd w:val="clear" w:fill="FFFFFF"/>
          <w:lang w:eastAsia="zh-CN"/>
        </w:rPr>
        <w:t>远大一中——辛秋兰</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Arial">
    <w:panose1 w:val="020B0604020202020204"/>
    <w:charset w:val="00"/>
    <w:family w:val="auto"/>
    <w:pitch w:val="default"/>
    <w:sig w:usb0="00007A87" w:usb1="80000000" w:usb2="00000008" w:usb3="00000000" w:csb0="4000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470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2021-05-26T05:39:35Z</dcterms:created>
  <dc:creator>Administrator</dc:creator>
  <cp:lastModifiedBy>Administrator</cp:lastModifiedBy>
  <dcterms:modified xsi:type="dcterms:W3CDTF">2021-05-26T05:50:18Z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