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Arial" w:hAnsi="Arial" w:cs="Arial"/>
          <w:b/>
          <w:bCs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校本师德培训心得</w:t>
      </w:r>
    </w:p>
    <w:p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远大一中  张雪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150" w:afterAutospacing="0" w:line="360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bookmarkStart w:id="0" w:name="_GoBack"/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360" w:lineRule="atLeast"/>
        <w:ind w:left="0" w:firstLine="420" w:firstLineChars="20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中国人自古重视品德修养，宋代司马光曾说过：“才者，德之资也；德者，才之师也。”可见品德对一个人的重要性。而对于教师这样一个传道授业解惑的角色来说，师德尤为重要。有句话叫“学为人师，行为世范”，在当今国家科教兴国、人才强国的大战略下，以及教学理念不断进步、发展的时代潮流下，教师在不断提高教学业务技能的同时，师德师风的培养与提高同样是一名教师的毕生追求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360" w:lineRule="atLeast"/>
        <w:ind w:left="0" w:firstLine="420" w:firstLineChars="20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古人云：学然后知不足，教然后知困。这次师德培训给了我很大的启发和教育，也让我收获颇多，加深了我在师德师风培养以及教学上的以下几点思考。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360" w:lineRule="atLeast"/>
        <w:ind w:left="0" w:firstLine="420" w:firstLineChars="20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第一，教师应对教育事业怀有始终不渝的热情和热爱。教师这样一个职业，不仅是个人的选择，更关系到下一代的成长和国家的未来。选择了教育事业，就应该怀有奉献付出的精神，不计名利积极进取，努力创新。对于日常的教学任务，教师应该认真负责，精益求精，只有这样学生才能受到老师的影响而努力学习。同时，对待教学还应灌注自己尽可能多的热情，充分带动教学气氛与学生的学习气氛。只有从内心爱上这份职业，才不会感觉到枯燥和疲惫，才能对得起一名老师教书育人的神圣职责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360" w:lineRule="atLeast"/>
        <w:ind w:left="0" w:firstLine="420" w:firstLineChars="20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第二，教师应以身作则，给学生树立正面、积极的个人形象。如今社会的多元深入到各个领域以及各个年龄阶段的人群，加上学生的个人品格、性格正处于可塑性比较强的时期，对学生的正确导向极为重要，而教师的言行对学生的行为和品质具有潜移默化的影响。因此，教师一定要时刻为学生作出好的榜样，严于律己，一言一行都要作出好的表率。教师应明白教育是一朵云吹动另一朵云，一棵树摇动另一棵树，一个心灵感动另一个心灵，身教更胜于言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360" w:lineRule="atLeast"/>
        <w:ind w:left="0" w:firstLine="420" w:firstLineChars="20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第三，尊重、关爱每一位学生。每一位学生都渴望得到老师的理解和尊重。教师应与学生平等相待，多关心学生心理诉求。老师唯有尊重学生，才会得到学生的尊重，学生才会乐意从老师那学习知识。同时，作为教师应善于发现每个学生身上的优点，不能对成绩优秀的学生和学困生区别对待，需要对学生的潜在优点及个性善于引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360" w:lineRule="atLeast"/>
        <w:ind w:left="0" w:firstLine="420" w:firstLineChars="20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第四，教师应努力进取，刻苦钻研业务，不断提高教学水平。精通教学业务是教师的基本要求，也是将科学文化知识准确有效传授给学生的必备手段。同时，当今时代是个知识爆炸、飞速发展的时代，许多新的知识正不断融入到我们生活当中，教师不可能守着自身的原有知识一劳永逸，不然不仅自己落后于社会，还会耽误学生成长，误人子弟。活到老，学到老，应该是每位老师必须具备的意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360" w:lineRule="atLeast"/>
        <w:ind w:left="0" w:firstLine="420" w:firstLineChars="200"/>
        <w:jc w:val="left"/>
        <w:textAlignment w:val="auto"/>
      </w:pPr>
      <w:r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教育是国家民族赖以不断发展的内在动力，教师作为这其中的重要一环，宏观上肩负中华民族伟大复兴的重任，微观上寄托家长、学生的殷切希望。为人师表，师德师风在教学过程中占据极为重要的地位，作为教师唯有不断提高自身素质能力，才能在教学岗位上培育出更为优秀的学生，为国家的教育事业做出新的成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C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2021-05-27T03:35:16Z</dcterms:created>
  <dc:creator>教导处</dc:creator>
  <cp:lastModifiedBy>PG_7</cp:lastModifiedBy>
  <dcterms:modified xsi:type="dcterms:W3CDTF">2021-05-27T03:36:49Z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B4BFD10627E646BF811E7B607EE8824F</vt:lpwstr>
  </property>
</Properties>
</file>