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1—2022</w:t>
      </w: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lang w:val="en-US" w:eastAsia="zh-CN"/>
        </w:rPr>
        <w:t xml:space="preserve">:顺达幼儿园    </w:t>
      </w:r>
      <w:r>
        <w:rPr>
          <w:rFonts w:hint="eastAsia"/>
          <w:sz w:val="28"/>
          <w:szCs w:val="28"/>
        </w:rPr>
        <w:t>主管领导</w:t>
      </w:r>
      <w:r>
        <w:rPr>
          <w:rFonts w:hint="eastAsia"/>
          <w:sz w:val="28"/>
          <w:szCs w:val="28"/>
          <w:lang w:eastAsia="zh-CN"/>
        </w:rPr>
        <w:t>：杨美琳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13604551543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线伟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张玲玉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杨美琳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何昌岭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李士如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孟令鑫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孙红畅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贺彦峰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魏冬雪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任晓莉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C0414AF"/>
    <w:rsid w:val="3D6A36BF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  <w:rsid w:val="7E1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21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2022-03-15T00:30:13Z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53536D34A4D44903B68A843287A671D5</vt:lpwstr>
  </property>
</Properties>
</file>