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bookmarkStart w:id="0" w:name="_GoBack"/>
      <w:r>
        <w:rPr>
          <w:rFonts w:hint="default" w:ascii="Calibri" w:hAnsi="Calibri" w:eastAsia="宋体" w:cs="Arial"/>
          <w:b/>
          <w:bCs w:val="0"/>
          <w:kern w:val="2"/>
          <w:sz w:val="36"/>
          <w:szCs w:val="36"/>
          <w:lang w:val="en-US" w:eastAsia="zh-CN" w:bidi="ar"/>
        </w:rPr>
        <w:t>2022_2023</w:t>
      </w:r>
      <w:r>
        <w:rPr>
          <w:rFonts w:hint="eastAsia" w:ascii="Calibri" w:hAnsi="Calibri" w:eastAsia="宋体" w:cs="宋体"/>
          <w:b/>
          <w:bCs w:val="0"/>
          <w:kern w:val="2"/>
          <w:sz w:val="36"/>
          <w:szCs w:val="36"/>
          <w:lang w:val="en-US" w:eastAsia="zh-CN" w:bidi="ar"/>
        </w:rPr>
        <w:t>学年度上学期教师培训学员信息表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单位：</w:t>
      </w:r>
      <w:r>
        <w:rPr>
          <w:rFonts w:hint="default" w:ascii="Calibri" w:hAnsi="Calibri" w:eastAsia="宋体" w:cs="Arial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青少年活动中心</w:t>
      </w:r>
      <w:r>
        <w:rPr>
          <w:rFonts w:hint="default" w:ascii="Calibri" w:hAnsi="Calibri" w:eastAsia="宋体" w:cs="Arial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主管领导：李桂波</w:t>
      </w:r>
      <w:r>
        <w:rPr>
          <w:rFonts w:hint="default" w:ascii="Calibri" w:hAnsi="Calibri" w:eastAsia="宋体" w:cs="Arial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Calibri" w:hAnsi="Calibri" w:eastAsia="宋体" w:cs="Arial"/>
          <w:kern w:val="2"/>
          <w:sz w:val="28"/>
          <w:szCs w:val="28"/>
          <w:lang w:val="en-US" w:eastAsia="zh-CN" w:bidi="ar"/>
        </w:rPr>
        <w:t>18945358000</w:t>
      </w:r>
    </w:p>
    <w:tbl>
      <w:tblPr>
        <w:tblStyle w:val="2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Arial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孟艳秋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岳春杰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李桂波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刘兰兰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霍庆玲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王志波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default" w:ascii="Calibri" w:hAnsi="Calibri" w:eastAsia="宋体" w:cs="Arial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于海红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张春莲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刘晓霞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宫力英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于晶冰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王力学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尹树平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侯建鹏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李秀荣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汪泓汐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Arial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24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8"/>
                <w:bdr w:val="none" w:color="auto" w:sz="0" w:space="0"/>
                <w:lang w:val="en-US" w:eastAsia="zh-CN" w:bidi="ar"/>
              </w:rPr>
              <w:t>刘远航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注：按学员加入班级顺序排列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中学负责人：张德轩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电话：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>15214553409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；小学负责人：陈兵兵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电话：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>18745598080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；幼儿负责人：陈全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电话：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>150465449995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；教师进修学校网站管理员：李晓燕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电话：</w:t>
      </w:r>
      <w:r>
        <w:rPr>
          <w:rFonts w:hint="default" w:ascii="Calibri" w:hAnsi="Calibri" w:eastAsia="宋体" w:cs="Arial"/>
          <w:kern w:val="2"/>
          <w:sz w:val="21"/>
          <w:szCs w:val="22"/>
          <w:lang w:val="en-US" w:eastAsia="zh-CN" w:bidi="ar"/>
        </w:rPr>
        <w:t>15145733939</w:t>
      </w: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MmMyNjliNzIzM2M0MDUyMWI4NDBiNjUwZWQwYWIifQ=="/>
  </w:docVars>
  <w:rsids>
    <w:rsidRoot w:val="53C04BD2"/>
    <w:rsid w:val="53C0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264</Characters>
  <Lines>0</Lines>
  <Paragraphs>0</Paragraphs>
  <TotalTime>0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2022-09-28T13:04:00Z</dcterms:created>
  <dc:creator> </dc:creator>
  <cp:lastModifiedBy> </cp:lastModifiedBy>
  <dcterms:modified xsi:type="dcterms:W3CDTF">2022-09-28T13:05:59Z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E505F772A76241E0843248590AD24A8D</vt:lpwstr>
  </property>
</Properties>
</file>