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D61" w:rsidRPr="000D5ED5" w:rsidRDefault="00395BB0" w:rsidP="00763D61">
      <w:pPr>
        <w:jc w:val="center"/>
        <w:rPr>
          <w:rFonts w:ascii="仿宋" w:eastAsia="仿宋" w:hAnsi="仿宋"/>
          <w:sz w:val="44"/>
          <w:szCs w:val="44"/>
        </w:rPr>
      </w:pPr>
      <w:bookmarkStart w:id="0" w:name="_GoBack"/>
      <w:bookmarkEnd w:id="0"/>
      <w:r w:rsidRPr="000D5ED5">
        <w:rPr>
          <w:rFonts w:ascii="仿宋" w:eastAsia="仿宋" w:hAnsi="仿宋" w:hint="eastAsia"/>
          <w:sz w:val="44"/>
          <w:szCs w:val="44"/>
        </w:rPr>
        <w:t>校本研修工作计划</w:t>
      </w:r>
    </w:p>
    <w:p w:rsidR="002227B0" w:rsidRPr="000D5ED5" w:rsidRDefault="001C3A24" w:rsidP="00763D61">
      <w:pPr>
        <w:jc w:val="center"/>
        <w:rPr>
          <w:rFonts w:ascii="仿宋" w:eastAsia="仿宋" w:hAnsi="仿宋"/>
          <w:sz w:val="36"/>
          <w:szCs w:val="44"/>
        </w:rPr>
      </w:pPr>
      <w:r>
        <w:rPr>
          <w:rFonts w:ascii="仿宋" w:eastAsia="仿宋" w:hAnsi="仿宋" w:hint="eastAsia"/>
          <w:sz w:val="36"/>
          <w:szCs w:val="44"/>
        </w:rPr>
        <w:t>第二</w:t>
      </w:r>
      <w:r w:rsidR="002227B0" w:rsidRPr="000D5ED5">
        <w:rPr>
          <w:rFonts w:ascii="仿宋" w:eastAsia="仿宋" w:hAnsi="仿宋" w:hint="eastAsia"/>
          <w:sz w:val="36"/>
          <w:szCs w:val="44"/>
        </w:rPr>
        <w:t>中学</w:t>
      </w:r>
      <w:r>
        <w:rPr>
          <w:rFonts w:ascii="仿宋" w:eastAsia="仿宋" w:hAnsi="仿宋" w:hint="eastAsia"/>
          <w:sz w:val="36"/>
          <w:szCs w:val="44"/>
        </w:rPr>
        <w:t>校</w:t>
      </w:r>
    </w:p>
    <w:p w:rsidR="00763D61" w:rsidRPr="000D5ED5" w:rsidRDefault="00763D61" w:rsidP="00763D61">
      <w:pPr>
        <w:rPr>
          <w:rFonts w:ascii="仿宋" w:eastAsia="仿宋" w:hAnsi="仿宋"/>
          <w:sz w:val="30"/>
          <w:szCs w:val="30"/>
        </w:rPr>
      </w:pPr>
      <w:r w:rsidRPr="000D5ED5">
        <w:rPr>
          <w:rFonts w:ascii="仿宋" w:eastAsia="仿宋" w:hAnsi="仿宋" w:hint="eastAsia"/>
          <w:color w:val="000000"/>
          <w:sz w:val="28"/>
          <w:szCs w:val="28"/>
        </w:rPr>
        <w:t xml:space="preserve">  </w:t>
      </w:r>
      <w:r w:rsidRPr="000D5ED5">
        <w:rPr>
          <w:rFonts w:ascii="仿宋" w:eastAsia="仿宋" w:hAnsi="仿宋" w:hint="eastAsia"/>
          <w:color w:val="000000"/>
          <w:sz w:val="30"/>
          <w:szCs w:val="30"/>
        </w:rPr>
        <w:t xml:space="preserve"> 为</w:t>
      </w:r>
      <w:r w:rsidR="009F7816" w:rsidRPr="000D5ED5">
        <w:rPr>
          <w:rFonts w:ascii="仿宋" w:eastAsia="仿宋" w:hAnsi="仿宋" w:hint="eastAsia"/>
          <w:color w:val="000000"/>
          <w:sz w:val="30"/>
          <w:szCs w:val="30"/>
        </w:rPr>
        <w:t>了</w:t>
      </w:r>
      <w:r w:rsidRPr="000D5ED5">
        <w:rPr>
          <w:rFonts w:ascii="仿宋" w:eastAsia="仿宋" w:hAnsi="仿宋" w:hint="eastAsia"/>
          <w:color w:val="000000"/>
          <w:sz w:val="30"/>
          <w:szCs w:val="30"/>
        </w:rPr>
        <w:t>有效落实《县教体局教育教学</w:t>
      </w:r>
      <w:r w:rsidR="00C24905" w:rsidRPr="000D5ED5">
        <w:rPr>
          <w:rFonts w:ascii="仿宋" w:eastAsia="仿宋" w:hAnsi="仿宋" w:hint="eastAsia"/>
          <w:color w:val="000000"/>
          <w:sz w:val="30"/>
          <w:szCs w:val="30"/>
        </w:rPr>
        <w:t>研修</w:t>
      </w:r>
      <w:r w:rsidRPr="000D5ED5">
        <w:rPr>
          <w:rFonts w:ascii="仿宋" w:eastAsia="仿宋" w:hAnsi="仿宋" w:hint="eastAsia"/>
          <w:color w:val="000000"/>
          <w:sz w:val="30"/>
          <w:szCs w:val="30"/>
        </w:rPr>
        <w:t>工作要点》，巩固“国培”成果，建立我校校本研修常态机制，</w:t>
      </w:r>
      <w:r w:rsidRPr="000D5ED5">
        <w:rPr>
          <w:rFonts w:ascii="仿宋" w:eastAsia="仿宋" w:hAnsi="仿宋" w:cs="仿宋_GB2312" w:hint="eastAsia"/>
          <w:bCs/>
          <w:color w:val="000000"/>
          <w:kern w:val="0"/>
          <w:sz w:val="30"/>
          <w:szCs w:val="30"/>
        </w:rPr>
        <w:t>推进校本研修向深度、广度和优质化发展，</w:t>
      </w:r>
      <w:r w:rsidRPr="000D5ED5">
        <w:rPr>
          <w:rFonts w:ascii="仿宋" w:eastAsia="仿宋" w:hAnsi="仿宋" w:hint="eastAsia"/>
          <w:color w:val="000000"/>
          <w:sz w:val="30"/>
          <w:szCs w:val="30"/>
        </w:rPr>
        <w:t>促进教师的专业成长，提升学校办学质量,特制定此研修工作计划:</w:t>
      </w:r>
    </w:p>
    <w:p w:rsidR="00F11FE8" w:rsidRPr="000D5ED5" w:rsidRDefault="00627127" w:rsidP="00763D61">
      <w:pPr>
        <w:pStyle w:val="a3"/>
        <w:numPr>
          <w:ilvl w:val="0"/>
          <w:numId w:val="11"/>
        </w:numPr>
        <w:ind w:firstLineChars="0"/>
        <w:rPr>
          <w:rFonts w:ascii="仿宋" w:eastAsia="仿宋" w:hAnsi="仿宋"/>
          <w:b/>
          <w:sz w:val="30"/>
          <w:szCs w:val="30"/>
        </w:rPr>
      </w:pPr>
      <w:r w:rsidRPr="000D5ED5">
        <w:rPr>
          <w:rFonts w:ascii="仿宋" w:eastAsia="仿宋" w:hAnsi="仿宋" w:hint="eastAsia"/>
          <w:b/>
          <w:sz w:val="30"/>
          <w:szCs w:val="30"/>
        </w:rPr>
        <w:t>指导思想</w:t>
      </w:r>
      <w:r w:rsidR="0004271F" w:rsidRPr="000D5ED5">
        <w:rPr>
          <w:rFonts w:ascii="仿宋" w:eastAsia="仿宋" w:hAnsi="仿宋" w:hint="eastAsia"/>
          <w:b/>
          <w:sz w:val="30"/>
          <w:szCs w:val="30"/>
        </w:rPr>
        <w:t>：</w:t>
      </w:r>
    </w:p>
    <w:p w:rsidR="00742459" w:rsidRPr="000D5ED5" w:rsidRDefault="00742459" w:rsidP="00742459">
      <w:pPr>
        <w:spacing w:line="490" w:lineRule="exact"/>
        <w:rPr>
          <w:rFonts w:ascii="仿宋" w:eastAsia="仿宋" w:hAnsi="仿宋" w:cs="宋体"/>
          <w:color w:val="000000"/>
          <w:sz w:val="30"/>
          <w:szCs w:val="30"/>
          <w:shd w:val="clear" w:color="auto" w:fill="FFFFFF"/>
        </w:rPr>
      </w:pPr>
      <w:r w:rsidRPr="000D5ED5">
        <w:rPr>
          <w:rFonts w:ascii="仿宋" w:eastAsia="仿宋" w:hAnsi="仿宋" w:hint="eastAsia"/>
          <w:color w:val="000000"/>
          <w:sz w:val="30"/>
          <w:szCs w:val="30"/>
        </w:rPr>
        <w:t xml:space="preserve">    </w:t>
      </w:r>
      <w:r w:rsidR="00C043D6" w:rsidRPr="000D5ED5">
        <w:rPr>
          <w:rFonts w:ascii="仿宋" w:eastAsia="仿宋" w:hAnsi="仿宋" w:hint="eastAsia"/>
          <w:color w:val="000000"/>
          <w:sz w:val="30"/>
          <w:szCs w:val="30"/>
        </w:rPr>
        <w:t>我校</w:t>
      </w:r>
      <w:r w:rsidRPr="000D5ED5">
        <w:rPr>
          <w:rFonts w:ascii="仿宋" w:eastAsia="仿宋" w:hAnsi="仿宋" w:hint="eastAsia"/>
          <w:color w:val="000000"/>
          <w:sz w:val="30"/>
          <w:szCs w:val="30"/>
        </w:rPr>
        <w:t>以习近平新时代中国特色社</w:t>
      </w:r>
      <w:r w:rsidR="00D41AC2" w:rsidRPr="000D5ED5">
        <w:rPr>
          <w:rFonts w:ascii="仿宋" w:eastAsia="仿宋" w:hAnsi="仿宋" w:hint="eastAsia"/>
          <w:color w:val="000000"/>
          <w:sz w:val="30"/>
          <w:szCs w:val="30"/>
        </w:rPr>
        <w:t>会主义思想为指导，深入贯彻落实党的十九大和全国、全省、全市教育</w:t>
      </w:r>
      <w:r w:rsidRPr="000D5ED5">
        <w:rPr>
          <w:rFonts w:ascii="仿宋" w:eastAsia="仿宋" w:hAnsi="仿宋" w:hint="eastAsia"/>
          <w:color w:val="000000"/>
          <w:sz w:val="30"/>
          <w:szCs w:val="30"/>
        </w:rPr>
        <w:t>会</w:t>
      </w:r>
      <w:r w:rsidR="00D41AC2" w:rsidRPr="000D5ED5">
        <w:rPr>
          <w:rFonts w:ascii="仿宋" w:eastAsia="仿宋" w:hAnsi="仿宋" w:hint="eastAsia"/>
          <w:color w:val="000000"/>
          <w:sz w:val="30"/>
          <w:szCs w:val="30"/>
        </w:rPr>
        <w:t>议</w:t>
      </w:r>
      <w:r w:rsidRPr="000D5ED5">
        <w:rPr>
          <w:rFonts w:ascii="仿宋" w:eastAsia="仿宋" w:hAnsi="仿宋" w:hint="eastAsia"/>
          <w:color w:val="000000"/>
          <w:sz w:val="30"/>
          <w:szCs w:val="30"/>
        </w:rPr>
        <w:t>精神，围绕培养造就高素质专业化教师队伍的战略目标，按照“问题即课题，教学即教研，成长即成果”的思路，本着“以培促学，以研促学，以考促学”的原则，以提高教师师德素养和业务水平为核心，</w:t>
      </w:r>
      <w:r w:rsidRPr="000D5ED5">
        <w:rPr>
          <w:rFonts w:ascii="仿宋" w:eastAsia="仿宋" w:hAnsi="仿宋"/>
          <w:color w:val="000000"/>
          <w:sz w:val="30"/>
          <w:szCs w:val="30"/>
        </w:rPr>
        <w:t>以教育改革和教师专业发展实际需求为导向，以解决</w:t>
      </w:r>
      <w:r w:rsidR="00C043D6" w:rsidRPr="000D5ED5">
        <w:rPr>
          <w:rFonts w:ascii="仿宋" w:eastAsia="仿宋" w:hAnsi="仿宋" w:hint="eastAsia"/>
          <w:color w:val="000000"/>
          <w:sz w:val="30"/>
          <w:szCs w:val="30"/>
        </w:rPr>
        <w:t>教师</w:t>
      </w:r>
      <w:r w:rsidRPr="000D5ED5">
        <w:rPr>
          <w:rFonts w:ascii="仿宋" w:eastAsia="仿宋" w:hAnsi="仿宋"/>
          <w:color w:val="000000"/>
          <w:sz w:val="30"/>
          <w:szCs w:val="30"/>
        </w:rPr>
        <w:t>教育教学实践中存在的突出问题为突</w:t>
      </w:r>
      <w:r w:rsidR="00C043D6" w:rsidRPr="000D5ED5">
        <w:rPr>
          <w:rFonts w:ascii="仿宋" w:eastAsia="仿宋" w:hAnsi="仿宋"/>
          <w:color w:val="000000"/>
          <w:sz w:val="30"/>
          <w:szCs w:val="30"/>
        </w:rPr>
        <w:t>破口，切实改进教师的教育教学行为，推动教师成为终身学习者，推进</w:t>
      </w:r>
      <w:r w:rsidR="00C043D6" w:rsidRPr="000D5ED5">
        <w:rPr>
          <w:rFonts w:ascii="仿宋" w:eastAsia="仿宋" w:hAnsi="仿宋" w:hint="eastAsia"/>
          <w:color w:val="000000"/>
          <w:sz w:val="30"/>
          <w:szCs w:val="30"/>
        </w:rPr>
        <w:t>我</w:t>
      </w:r>
      <w:r w:rsidRPr="000D5ED5">
        <w:rPr>
          <w:rFonts w:ascii="仿宋" w:eastAsia="仿宋" w:hAnsi="仿宋"/>
          <w:color w:val="000000"/>
          <w:sz w:val="30"/>
          <w:szCs w:val="30"/>
        </w:rPr>
        <w:t>校成为学习型组织，整体提升教师质量</w:t>
      </w:r>
      <w:r w:rsidR="00C043D6" w:rsidRPr="000D5ED5">
        <w:rPr>
          <w:rFonts w:ascii="仿宋" w:eastAsia="仿宋" w:hAnsi="仿宋" w:hint="eastAsia"/>
          <w:color w:val="000000"/>
          <w:sz w:val="30"/>
          <w:szCs w:val="30"/>
        </w:rPr>
        <w:t>，促进</w:t>
      </w:r>
      <w:r w:rsidRPr="000D5ED5">
        <w:rPr>
          <w:rFonts w:ascii="仿宋" w:eastAsia="仿宋" w:hAnsi="仿宋" w:hint="eastAsia"/>
          <w:color w:val="000000"/>
          <w:sz w:val="30"/>
          <w:szCs w:val="30"/>
        </w:rPr>
        <w:t>教育教学质量大幅度提高</w:t>
      </w:r>
      <w:r w:rsidRPr="000D5ED5">
        <w:rPr>
          <w:rFonts w:ascii="仿宋" w:eastAsia="仿宋" w:hAnsi="仿宋"/>
          <w:color w:val="000000"/>
          <w:sz w:val="30"/>
          <w:szCs w:val="30"/>
        </w:rPr>
        <w:t>。</w:t>
      </w:r>
    </w:p>
    <w:p w:rsidR="00627127" w:rsidRPr="000D5ED5" w:rsidRDefault="00627127" w:rsidP="00F11FE8">
      <w:pPr>
        <w:pStyle w:val="a3"/>
        <w:numPr>
          <w:ilvl w:val="0"/>
          <w:numId w:val="11"/>
        </w:numPr>
        <w:ind w:firstLineChars="0"/>
        <w:rPr>
          <w:rFonts w:ascii="仿宋" w:eastAsia="仿宋" w:hAnsi="仿宋"/>
          <w:b/>
          <w:sz w:val="30"/>
          <w:szCs w:val="30"/>
        </w:rPr>
      </w:pPr>
      <w:r w:rsidRPr="000D5ED5">
        <w:rPr>
          <w:rFonts w:ascii="仿宋" w:eastAsia="仿宋" w:hAnsi="仿宋" w:hint="eastAsia"/>
          <w:b/>
          <w:color w:val="000000"/>
          <w:sz w:val="30"/>
          <w:szCs w:val="30"/>
        </w:rPr>
        <w:t>研修目标</w:t>
      </w:r>
      <w:r w:rsidR="00E27CEC" w:rsidRPr="000D5ED5">
        <w:rPr>
          <w:rFonts w:ascii="仿宋" w:eastAsia="仿宋" w:hAnsi="仿宋" w:hint="eastAsia"/>
          <w:b/>
          <w:color w:val="000000"/>
          <w:sz w:val="30"/>
          <w:szCs w:val="30"/>
        </w:rPr>
        <w:t>：</w:t>
      </w:r>
    </w:p>
    <w:p w:rsidR="00D9050C" w:rsidRPr="000D5ED5" w:rsidRDefault="00742459" w:rsidP="00D9050C">
      <w:pPr>
        <w:pStyle w:val="a7"/>
        <w:spacing w:before="0" w:beforeAutospacing="0" w:after="0" w:afterAutospacing="0" w:line="490" w:lineRule="exact"/>
        <w:jc w:val="both"/>
        <w:rPr>
          <w:rFonts w:ascii="仿宋" w:eastAsia="仿宋" w:hAnsi="仿宋" w:cs="Times New Roman"/>
          <w:color w:val="000000"/>
          <w:kern w:val="2"/>
          <w:sz w:val="30"/>
          <w:szCs w:val="30"/>
        </w:rPr>
      </w:pPr>
      <w:r w:rsidRPr="000D5ED5">
        <w:rPr>
          <w:rFonts w:ascii="仿宋" w:eastAsia="仿宋" w:hAnsi="仿宋" w:cs="Times New Roman" w:hint="eastAsia"/>
          <w:color w:val="000000"/>
          <w:kern w:val="2"/>
          <w:sz w:val="30"/>
          <w:szCs w:val="30"/>
        </w:rPr>
        <w:t xml:space="preserve">   </w:t>
      </w:r>
      <w:r w:rsidR="00D9050C" w:rsidRPr="000D5ED5">
        <w:rPr>
          <w:rFonts w:ascii="仿宋" w:eastAsia="仿宋" w:hAnsi="仿宋" w:cs="Times New Roman" w:hint="eastAsia"/>
          <w:color w:val="000000"/>
          <w:kern w:val="2"/>
          <w:sz w:val="30"/>
          <w:szCs w:val="30"/>
        </w:rPr>
        <w:t>继续巩固“分层教学”校本研修成果，建立校本研修常态机制，促进县级以上研培项目与校本研修的深度融合。</w:t>
      </w:r>
      <w:r w:rsidRPr="000D5ED5">
        <w:rPr>
          <w:rFonts w:ascii="仿宋" w:eastAsia="仿宋" w:hAnsi="仿宋" w:cs="Times New Roman" w:hint="eastAsia"/>
          <w:color w:val="000000"/>
          <w:kern w:val="2"/>
          <w:sz w:val="30"/>
          <w:szCs w:val="30"/>
        </w:rPr>
        <w:t>学期</w:t>
      </w:r>
      <w:r w:rsidR="00D9050C" w:rsidRPr="000D5ED5">
        <w:rPr>
          <w:rFonts w:ascii="仿宋" w:eastAsia="仿宋" w:hAnsi="仿宋" w:cs="Times New Roman" w:hint="eastAsia"/>
          <w:color w:val="000000"/>
          <w:kern w:val="2"/>
          <w:sz w:val="30"/>
          <w:szCs w:val="30"/>
        </w:rPr>
        <w:t>初</w:t>
      </w:r>
      <w:r w:rsidRPr="000D5ED5">
        <w:rPr>
          <w:rFonts w:ascii="仿宋" w:eastAsia="仿宋" w:hAnsi="仿宋" w:cs="Times New Roman" w:hint="eastAsia"/>
          <w:color w:val="000000"/>
          <w:kern w:val="2"/>
          <w:sz w:val="30"/>
          <w:szCs w:val="30"/>
        </w:rPr>
        <w:t>制定</w:t>
      </w:r>
      <w:r w:rsidR="00D9050C" w:rsidRPr="000D5ED5">
        <w:rPr>
          <w:rFonts w:ascii="仿宋" w:eastAsia="仿宋" w:hAnsi="仿宋" w:cs="Times New Roman" w:hint="eastAsia"/>
          <w:color w:val="000000"/>
          <w:kern w:val="2"/>
          <w:sz w:val="30"/>
          <w:szCs w:val="30"/>
        </w:rPr>
        <w:t>了</w:t>
      </w:r>
      <w:r w:rsidRPr="000D5ED5">
        <w:rPr>
          <w:rFonts w:ascii="仿宋" w:eastAsia="仿宋" w:hAnsi="仿宋" w:cs="Times New Roman" w:hint="eastAsia"/>
          <w:color w:val="000000"/>
          <w:kern w:val="2"/>
          <w:sz w:val="30"/>
          <w:szCs w:val="30"/>
        </w:rPr>
        <w:t>切实</w:t>
      </w:r>
      <w:r w:rsidR="00D9050C" w:rsidRPr="000D5ED5">
        <w:rPr>
          <w:rFonts w:ascii="仿宋" w:eastAsia="仿宋" w:hAnsi="仿宋" w:cs="Times New Roman" w:hint="eastAsia"/>
          <w:color w:val="000000"/>
          <w:kern w:val="2"/>
          <w:sz w:val="30"/>
          <w:szCs w:val="30"/>
        </w:rPr>
        <w:t>可行的校本研修实施方案、研修计划，</w:t>
      </w:r>
      <w:r w:rsidRPr="000D5ED5">
        <w:rPr>
          <w:rFonts w:ascii="仿宋" w:eastAsia="仿宋" w:hAnsi="仿宋" w:cs="Times New Roman" w:hint="eastAsia"/>
          <w:color w:val="000000"/>
          <w:kern w:val="2"/>
          <w:sz w:val="30"/>
          <w:szCs w:val="30"/>
        </w:rPr>
        <w:t>有序有效实施</w:t>
      </w:r>
      <w:r w:rsidR="00D9050C" w:rsidRPr="000D5ED5">
        <w:rPr>
          <w:rFonts w:ascii="仿宋" w:eastAsia="仿宋" w:hAnsi="仿宋" w:cs="Times New Roman" w:hint="eastAsia"/>
          <w:color w:val="000000"/>
          <w:kern w:val="2"/>
          <w:sz w:val="30"/>
          <w:szCs w:val="30"/>
        </w:rPr>
        <w:t>开展</w:t>
      </w:r>
      <w:r w:rsidRPr="000D5ED5">
        <w:rPr>
          <w:rFonts w:ascii="仿宋" w:eastAsia="仿宋" w:hAnsi="仿宋" w:cs="Times New Roman" w:hint="eastAsia"/>
          <w:color w:val="000000"/>
          <w:kern w:val="2"/>
          <w:sz w:val="30"/>
          <w:szCs w:val="30"/>
        </w:rPr>
        <w:t>。</w:t>
      </w:r>
      <w:r w:rsidR="00D9050C" w:rsidRPr="000D5ED5">
        <w:rPr>
          <w:rFonts w:ascii="仿宋" w:eastAsia="仿宋" w:hAnsi="仿宋" w:cs="Times New Roman" w:hint="eastAsia"/>
          <w:color w:val="000000"/>
          <w:kern w:val="2"/>
          <w:sz w:val="30"/>
          <w:szCs w:val="30"/>
        </w:rPr>
        <w:t>促进教师专业化发展.</w:t>
      </w:r>
    </w:p>
    <w:p w:rsidR="00CC154D" w:rsidRPr="000D5ED5" w:rsidRDefault="00D9050C" w:rsidP="00D9050C">
      <w:pPr>
        <w:pStyle w:val="a7"/>
        <w:spacing w:before="0" w:beforeAutospacing="0" w:after="0" w:afterAutospacing="0" w:line="490" w:lineRule="exact"/>
        <w:jc w:val="both"/>
        <w:rPr>
          <w:rFonts w:ascii="仿宋" w:eastAsia="仿宋" w:hAnsi="仿宋"/>
          <w:b/>
          <w:sz w:val="30"/>
          <w:szCs w:val="30"/>
        </w:rPr>
      </w:pPr>
      <w:r w:rsidRPr="000D5ED5">
        <w:rPr>
          <w:rFonts w:ascii="仿宋" w:eastAsia="仿宋" w:hAnsi="仿宋" w:cs="Times New Roman" w:hint="eastAsia"/>
          <w:color w:val="000000"/>
          <w:kern w:val="2"/>
          <w:sz w:val="30"/>
          <w:szCs w:val="30"/>
        </w:rPr>
        <w:t>三.</w:t>
      </w:r>
      <w:r w:rsidR="00CC154D" w:rsidRPr="000D5ED5">
        <w:rPr>
          <w:rFonts w:ascii="仿宋" w:eastAsia="仿宋" w:hAnsi="仿宋" w:hint="eastAsia"/>
          <w:b/>
          <w:color w:val="000000"/>
          <w:sz w:val="30"/>
          <w:szCs w:val="30"/>
        </w:rPr>
        <w:t>研修</w:t>
      </w:r>
      <w:r w:rsidR="00971D5B" w:rsidRPr="000D5ED5">
        <w:rPr>
          <w:rFonts w:ascii="仿宋" w:eastAsia="仿宋" w:hAnsi="仿宋" w:hint="eastAsia"/>
          <w:b/>
          <w:color w:val="000000"/>
          <w:sz w:val="30"/>
          <w:szCs w:val="30"/>
        </w:rPr>
        <w:t>重点</w:t>
      </w:r>
      <w:r w:rsidR="00065139" w:rsidRPr="000D5ED5">
        <w:rPr>
          <w:rFonts w:ascii="仿宋" w:eastAsia="仿宋" w:hAnsi="仿宋" w:hint="eastAsia"/>
          <w:b/>
          <w:color w:val="000000"/>
          <w:sz w:val="30"/>
          <w:szCs w:val="30"/>
        </w:rPr>
        <w:t>：</w:t>
      </w:r>
    </w:p>
    <w:p w:rsidR="00742459" w:rsidRPr="000D5ED5" w:rsidRDefault="00D9050C" w:rsidP="00742459">
      <w:pPr>
        <w:rPr>
          <w:rFonts w:ascii="仿宋" w:eastAsia="仿宋" w:hAnsi="仿宋"/>
          <w:sz w:val="30"/>
          <w:szCs w:val="30"/>
        </w:rPr>
      </w:pPr>
      <w:r w:rsidRPr="000D5ED5">
        <w:rPr>
          <w:rFonts w:ascii="仿宋" w:eastAsia="仿宋" w:hAnsi="仿宋" w:hint="eastAsia"/>
          <w:b/>
          <w:sz w:val="30"/>
          <w:szCs w:val="30"/>
        </w:rPr>
        <w:t xml:space="preserve">   </w:t>
      </w:r>
      <w:r w:rsidR="00F32BA8" w:rsidRPr="000D5ED5">
        <w:rPr>
          <w:rFonts w:ascii="仿宋" w:eastAsia="仿宋" w:hAnsi="仿宋" w:hint="eastAsia"/>
          <w:sz w:val="30"/>
          <w:szCs w:val="30"/>
        </w:rPr>
        <w:t>通过研修活动,为教师搭建互动平台,解决教学疑惑,</w:t>
      </w:r>
      <w:r w:rsidR="00D00E71" w:rsidRPr="000D5ED5">
        <w:rPr>
          <w:rFonts w:ascii="仿宋" w:eastAsia="仿宋" w:hAnsi="仿宋" w:hint="eastAsia"/>
          <w:sz w:val="30"/>
          <w:szCs w:val="30"/>
        </w:rPr>
        <w:t>分享教师成长的经验,激发教师自我专业发展,提升教师课堂教学与信息技术深度融合的技巧</w:t>
      </w:r>
      <w:r w:rsidR="00D00E71" w:rsidRPr="000D5ED5">
        <w:rPr>
          <w:rFonts w:ascii="仿宋" w:eastAsia="仿宋" w:hAnsi="仿宋" w:hint="eastAsia"/>
          <w:color w:val="000000"/>
          <w:sz w:val="30"/>
          <w:szCs w:val="30"/>
        </w:rPr>
        <w:t>、</w:t>
      </w:r>
      <w:r w:rsidR="00D00E71" w:rsidRPr="000D5ED5">
        <w:rPr>
          <w:rFonts w:ascii="仿宋" w:eastAsia="仿宋" w:hAnsi="仿宋" w:hint="eastAsia"/>
          <w:sz w:val="30"/>
          <w:szCs w:val="30"/>
        </w:rPr>
        <w:t>能力和水平</w:t>
      </w:r>
      <w:r w:rsidR="00D00E71" w:rsidRPr="000D5ED5">
        <w:rPr>
          <w:rFonts w:ascii="仿宋" w:eastAsia="仿宋" w:hAnsi="仿宋" w:cs="Times New Roman" w:hint="eastAsia"/>
          <w:color w:val="000000"/>
          <w:sz w:val="30"/>
          <w:szCs w:val="30"/>
        </w:rPr>
        <w:t>。</w:t>
      </w:r>
    </w:p>
    <w:p w:rsidR="000E5E5E" w:rsidRPr="000D5ED5" w:rsidRDefault="00D9050C" w:rsidP="00D9050C">
      <w:pPr>
        <w:rPr>
          <w:rFonts w:ascii="仿宋" w:eastAsia="仿宋" w:hAnsi="仿宋"/>
          <w:sz w:val="30"/>
          <w:szCs w:val="30"/>
        </w:rPr>
      </w:pPr>
      <w:r w:rsidRPr="000D5ED5">
        <w:rPr>
          <w:rFonts w:ascii="仿宋" w:eastAsia="仿宋" w:hAnsi="仿宋" w:hint="eastAsia"/>
          <w:b/>
          <w:sz w:val="30"/>
          <w:szCs w:val="30"/>
        </w:rPr>
        <w:t>四.</w:t>
      </w:r>
      <w:r w:rsidR="002D641E" w:rsidRPr="000D5ED5">
        <w:rPr>
          <w:rFonts w:ascii="仿宋" w:eastAsia="仿宋" w:hAnsi="仿宋" w:hint="eastAsia"/>
          <w:b/>
          <w:sz w:val="30"/>
          <w:szCs w:val="30"/>
        </w:rPr>
        <w:t>研修内容</w:t>
      </w:r>
      <w:r w:rsidR="0004271F" w:rsidRPr="000D5ED5">
        <w:rPr>
          <w:rFonts w:ascii="仿宋" w:eastAsia="仿宋" w:hAnsi="仿宋" w:hint="eastAsia"/>
          <w:b/>
          <w:sz w:val="30"/>
          <w:szCs w:val="30"/>
        </w:rPr>
        <w:t>；</w:t>
      </w:r>
    </w:p>
    <w:p w:rsidR="00B1410F" w:rsidRPr="000D5ED5" w:rsidRDefault="000E5E5E" w:rsidP="00F11FE8">
      <w:pPr>
        <w:rPr>
          <w:rFonts w:ascii="仿宋" w:eastAsia="仿宋" w:hAnsi="仿宋"/>
          <w:sz w:val="30"/>
          <w:szCs w:val="30"/>
        </w:rPr>
      </w:pPr>
      <w:r w:rsidRPr="000D5ED5">
        <w:rPr>
          <w:rFonts w:ascii="仿宋" w:eastAsia="仿宋" w:hAnsi="仿宋" w:hint="eastAsia"/>
          <w:sz w:val="30"/>
          <w:szCs w:val="30"/>
        </w:rPr>
        <w:t xml:space="preserve">  </w:t>
      </w:r>
      <w:r w:rsidR="00CB27DB" w:rsidRPr="000D5ED5">
        <w:rPr>
          <w:rFonts w:ascii="仿宋" w:eastAsia="仿宋" w:hAnsi="仿宋" w:hint="eastAsia"/>
          <w:sz w:val="30"/>
          <w:szCs w:val="30"/>
        </w:rPr>
        <w:t>结合本单位的教育教学实际情况</w:t>
      </w:r>
      <w:r w:rsidR="00A82863" w:rsidRPr="000D5ED5">
        <w:rPr>
          <w:rFonts w:ascii="仿宋" w:eastAsia="仿宋" w:hAnsi="仿宋" w:hint="eastAsia"/>
          <w:sz w:val="30"/>
          <w:szCs w:val="30"/>
        </w:rPr>
        <w:t>研修</w:t>
      </w:r>
      <w:r w:rsidR="00B1410F" w:rsidRPr="000D5ED5">
        <w:rPr>
          <w:rFonts w:ascii="仿宋" w:eastAsia="仿宋" w:hAnsi="仿宋" w:hint="eastAsia"/>
          <w:sz w:val="30"/>
          <w:szCs w:val="30"/>
        </w:rPr>
        <w:t>内容如下：</w:t>
      </w:r>
    </w:p>
    <w:p w:rsidR="00B1410F" w:rsidRPr="000D5ED5" w:rsidRDefault="00B1410F" w:rsidP="00060699">
      <w:pPr>
        <w:ind w:firstLineChars="150" w:firstLine="450"/>
        <w:rPr>
          <w:rFonts w:ascii="仿宋" w:eastAsia="仿宋" w:hAnsi="仿宋"/>
          <w:sz w:val="30"/>
          <w:szCs w:val="30"/>
        </w:rPr>
      </w:pPr>
      <w:r w:rsidRPr="000D5ED5">
        <w:rPr>
          <w:rFonts w:ascii="仿宋" w:eastAsia="仿宋" w:hAnsi="仿宋" w:hint="eastAsia"/>
          <w:sz w:val="30"/>
          <w:szCs w:val="30"/>
        </w:rPr>
        <w:t>1.</w:t>
      </w:r>
      <w:r w:rsidR="001F4F8B" w:rsidRPr="000D5ED5">
        <w:rPr>
          <w:rFonts w:ascii="仿宋" w:eastAsia="仿宋" w:hAnsi="仿宋" w:hint="eastAsia"/>
          <w:sz w:val="30"/>
          <w:szCs w:val="30"/>
        </w:rPr>
        <w:t>教研活动</w:t>
      </w:r>
      <w:r w:rsidR="001F4F8B" w:rsidRPr="000D5ED5">
        <w:rPr>
          <w:rFonts w:ascii="仿宋" w:eastAsia="仿宋" w:hAnsi="仿宋"/>
          <w:sz w:val="30"/>
          <w:szCs w:val="30"/>
        </w:rPr>
        <w:t xml:space="preserve"> </w:t>
      </w:r>
    </w:p>
    <w:p w:rsidR="00B1410F" w:rsidRPr="000D5ED5" w:rsidRDefault="00B1410F" w:rsidP="00060699">
      <w:pPr>
        <w:ind w:firstLineChars="150" w:firstLine="450"/>
        <w:rPr>
          <w:rFonts w:ascii="仿宋" w:eastAsia="仿宋" w:hAnsi="仿宋"/>
          <w:sz w:val="30"/>
          <w:szCs w:val="30"/>
        </w:rPr>
      </w:pPr>
      <w:r w:rsidRPr="000D5ED5">
        <w:rPr>
          <w:rFonts w:ascii="仿宋" w:eastAsia="仿宋" w:hAnsi="仿宋" w:hint="eastAsia"/>
          <w:sz w:val="30"/>
          <w:szCs w:val="30"/>
        </w:rPr>
        <w:lastRenderedPageBreak/>
        <w:t>2.</w:t>
      </w:r>
      <w:r w:rsidR="001F4F8B" w:rsidRPr="000D5ED5">
        <w:rPr>
          <w:rFonts w:ascii="仿宋" w:eastAsia="仿宋" w:hAnsi="仿宋" w:hint="eastAsia"/>
          <w:sz w:val="30"/>
          <w:szCs w:val="30"/>
        </w:rPr>
        <w:t>同课异构活动</w:t>
      </w:r>
      <w:r w:rsidR="001F4F8B" w:rsidRPr="000D5ED5">
        <w:rPr>
          <w:rFonts w:ascii="仿宋" w:eastAsia="仿宋" w:hAnsi="仿宋"/>
          <w:sz w:val="30"/>
          <w:szCs w:val="30"/>
        </w:rPr>
        <w:t xml:space="preserve"> </w:t>
      </w:r>
    </w:p>
    <w:p w:rsidR="004D3944" w:rsidRPr="000D5ED5" w:rsidRDefault="00185487" w:rsidP="00060699">
      <w:pPr>
        <w:ind w:firstLineChars="150" w:firstLine="450"/>
        <w:rPr>
          <w:rFonts w:ascii="仿宋" w:eastAsia="仿宋" w:hAnsi="仿宋"/>
          <w:sz w:val="30"/>
          <w:szCs w:val="30"/>
        </w:rPr>
      </w:pPr>
      <w:r w:rsidRPr="000D5ED5">
        <w:rPr>
          <w:rFonts w:ascii="仿宋" w:eastAsia="仿宋" w:hAnsi="仿宋" w:hint="eastAsia"/>
          <w:sz w:val="30"/>
          <w:szCs w:val="30"/>
        </w:rPr>
        <w:t>3</w:t>
      </w:r>
      <w:r w:rsidR="004D3944" w:rsidRPr="000D5ED5">
        <w:rPr>
          <w:rFonts w:ascii="仿宋" w:eastAsia="仿宋" w:hAnsi="仿宋" w:hint="eastAsia"/>
          <w:sz w:val="30"/>
          <w:szCs w:val="30"/>
        </w:rPr>
        <w:t>.集体备课活动</w:t>
      </w:r>
    </w:p>
    <w:p w:rsidR="009E62C6" w:rsidRPr="000D5ED5" w:rsidRDefault="00185487" w:rsidP="00060699">
      <w:pPr>
        <w:ind w:firstLineChars="150" w:firstLine="450"/>
        <w:rPr>
          <w:rFonts w:ascii="仿宋" w:eastAsia="仿宋" w:hAnsi="仿宋"/>
          <w:sz w:val="30"/>
          <w:szCs w:val="30"/>
        </w:rPr>
      </w:pPr>
      <w:r w:rsidRPr="000D5ED5">
        <w:rPr>
          <w:rFonts w:ascii="仿宋" w:eastAsia="仿宋" w:hAnsi="仿宋" w:hint="eastAsia"/>
          <w:sz w:val="30"/>
          <w:szCs w:val="30"/>
        </w:rPr>
        <w:t>4</w:t>
      </w:r>
      <w:r w:rsidR="009E62C6" w:rsidRPr="000D5ED5">
        <w:rPr>
          <w:rFonts w:ascii="仿宋" w:eastAsia="仿宋" w:hAnsi="仿宋" w:hint="eastAsia"/>
          <w:sz w:val="30"/>
          <w:szCs w:val="30"/>
        </w:rPr>
        <w:t>.</w:t>
      </w:r>
      <w:r w:rsidR="0041191A" w:rsidRPr="000D5ED5">
        <w:rPr>
          <w:rFonts w:ascii="仿宋" w:eastAsia="仿宋" w:hAnsi="仿宋" w:hint="eastAsia"/>
          <w:sz w:val="30"/>
          <w:szCs w:val="30"/>
        </w:rPr>
        <w:t>演讲活动</w:t>
      </w:r>
    </w:p>
    <w:p w:rsidR="009E62C6" w:rsidRPr="000D5ED5" w:rsidRDefault="00185487" w:rsidP="00060699">
      <w:pPr>
        <w:ind w:firstLineChars="150" w:firstLine="450"/>
        <w:rPr>
          <w:rFonts w:ascii="仿宋" w:eastAsia="仿宋" w:hAnsi="仿宋"/>
          <w:sz w:val="30"/>
          <w:szCs w:val="30"/>
        </w:rPr>
      </w:pPr>
      <w:r w:rsidRPr="000D5ED5">
        <w:rPr>
          <w:rFonts w:ascii="仿宋" w:eastAsia="仿宋" w:hAnsi="仿宋" w:hint="eastAsia"/>
          <w:sz w:val="30"/>
          <w:szCs w:val="30"/>
        </w:rPr>
        <w:t>5</w:t>
      </w:r>
      <w:r w:rsidR="009E62C6" w:rsidRPr="000D5ED5">
        <w:rPr>
          <w:rFonts w:ascii="仿宋" w:eastAsia="仿宋" w:hAnsi="仿宋" w:hint="eastAsia"/>
          <w:sz w:val="30"/>
          <w:szCs w:val="30"/>
        </w:rPr>
        <w:t>.</w:t>
      </w:r>
      <w:r w:rsidR="0041191A" w:rsidRPr="000D5ED5">
        <w:rPr>
          <w:rFonts w:ascii="仿宋" w:eastAsia="仿宋" w:hAnsi="仿宋" w:hint="eastAsia"/>
          <w:sz w:val="30"/>
          <w:szCs w:val="30"/>
        </w:rPr>
        <w:t>教学设计活动</w:t>
      </w:r>
    </w:p>
    <w:p w:rsidR="00A873DD" w:rsidRPr="000D5ED5" w:rsidRDefault="00ED3852" w:rsidP="00E33155">
      <w:pPr>
        <w:rPr>
          <w:rFonts w:ascii="仿宋" w:eastAsia="仿宋" w:hAnsi="仿宋"/>
          <w:b/>
          <w:sz w:val="28"/>
          <w:szCs w:val="28"/>
        </w:rPr>
      </w:pPr>
      <w:r w:rsidRPr="000D5ED5">
        <w:rPr>
          <w:rFonts w:ascii="仿宋" w:eastAsia="仿宋" w:hAnsi="仿宋" w:hint="eastAsia"/>
          <w:b/>
          <w:sz w:val="28"/>
          <w:szCs w:val="28"/>
        </w:rPr>
        <w:t>五</w:t>
      </w:r>
      <w:r w:rsidR="00AD2865" w:rsidRPr="000D5ED5">
        <w:rPr>
          <w:rFonts w:ascii="仿宋" w:eastAsia="仿宋" w:hAnsi="仿宋" w:hint="eastAsia"/>
          <w:b/>
          <w:sz w:val="28"/>
          <w:szCs w:val="28"/>
        </w:rPr>
        <w:t>.</w:t>
      </w:r>
      <w:r w:rsidR="00CB27DB" w:rsidRPr="000D5ED5">
        <w:rPr>
          <w:rFonts w:ascii="仿宋" w:eastAsia="仿宋" w:hAnsi="仿宋" w:hint="eastAsia"/>
          <w:b/>
          <w:sz w:val="28"/>
          <w:szCs w:val="28"/>
        </w:rPr>
        <w:t>研修流程：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2268"/>
        <w:gridCol w:w="7019"/>
      </w:tblGrid>
      <w:tr w:rsidR="00060699" w:rsidRPr="000D5ED5" w:rsidTr="007B1C9D">
        <w:tc>
          <w:tcPr>
            <w:tcW w:w="675" w:type="dxa"/>
          </w:tcPr>
          <w:p w:rsidR="00060699" w:rsidRPr="000D5ED5" w:rsidRDefault="00185487" w:rsidP="00060699">
            <w:pPr>
              <w:rPr>
                <w:rFonts w:ascii="仿宋" w:eastAsia="仿宋" w:hAnsi="仿宋"/>
                <w:sz w:val="28"/>
                <w:szCs w:val="28"/>
              </w:rPr>
            </w:pPr>
            <w:r w:rsidRPr="000D5ED5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2268" w:type="dxa"/>
            <w:vMerge w:val="restart"/>
          </w:tcPr>
          <w:p w:rsidR="00060699" w:rsidRPr="000D5ED5" w:rsidRDefault="00185487" w:rsidP="00C0641D">
            <w:pPr>
              <w:rPr>
                <w:rFonts w:ascii="仿宋" w:eastAsia="仿宋" w:hAnsi="仿宋"/>
                <w:sz w:val="28"/>
                <w:szCs w:val="28"/>
              </w:rPr>
            </w:pPr>
            <w:r w:rsidRPr="000D5ED5">
              <w:rPr>
                <w:rFonts w:ascii="仿宋" w:eastAsia="仿宋" w:hAnsi="仿宋" w:cs="宋体" w:hint="eastAsia"/>
                <w:bCs/>
                <w:color w:val="000000"/>
                <w:kern w:val="0"/>
                <w:sz w:val="28"/>
                <w:szCs w:val="28"/>
              </w:rPr>
              <w:t>12</w:t>
            </w:r>
            <w:r w:rsidR="00060699" w:rsidRPr="000D5ED5">
              <w:rPr>
                <w:rFonts w:ascii="仿宋" w:eastAsia="仿宋" w:hAnsi="仿宋" w:cs="宋体" w:hint="eastAsia"/>
                <w:bCs/>
                <w:color w:val="000000"/>
                <w:kern w:val="0"/>
                <w:sz w:val="28"/>
                <w:szCs w:val="28"/>
              </w:rPr>
              <w:t>.2－3.15</w:t>
            </w:r>
          </w:p>
        </w:tc>
        <w:tc>
          <w:tcPr>
            <w:tcW w:w="7019" w:type="dxa"/>
            <w:vAlign w:val="center"/>
          </w:tcPr>
          <w:p w:rsidR="00060699" w:rsidRPr="000D5ED5" w:rsidRDefault="00060699" w:rsidP="000D5ED5">
            <w:pPr>
              <w:widowControl/>
              <w:wordWrap w:val="0"/>
              <w:rPr>
                <w:rFonts w:ascii="仿宋" w:eastAsia="仿宋" w:hAnsi="仿宋" w:cs="宋体"/>
                <w:bCs/>
                <w:color w:val="000000"/>
                <w:kern w:val="0"/>
                <w:sz w:val="28"/>
                <w:szCs w:val="28"/>
              </w:rPr>
            </w:pPr>
            <w:r w:rsidRPr="000D5ED5">
              <w:rPr>
                <w:rFonts w:ascii="仿宋" w:eastAsia="仿宋" w:hAnsi="仿宋" w:cs="宋体" w:hint="eastAsia"/>
                <w:bCs/>
                <w:color w:val="000000"/>
                <w:kern w:val="0"/>
                <w:sz w:val="28"/>
                <w:szCs w:val="28"/>
              </w:rPr>
              <w:t>1、教研组</w:t>
            </w:r>
            <w:r w:rsidR="000D5ED5">
              <w:rPr>
                <w:rFonts w:ascii="仿宋" w:eastAsia="仿宋" w:hAnsi="仿宋" w:cs="宋体" w:hint="eastAsia"/>
                <w:bCs/>
                <w:color w:val="000000"/>
                <w:kern w:val="0"/>
                <w:sz w:val="28"/>
                <w:szCs w:val="28"/>
              </w:rPr>
              <w:t>活动</w:t>
            </w:r>
          </w:p>
        </w:tc>
      </w:tr>
      <w:tr w:rsidR="00060699" w:rsidRPr="000D5ED5" w:rsidTr="007B1C9D">
        <w:tc>
          <w:tcPr>
            <w:tcW w:w="675" w:type="dxa"/>
          </w:tcPr>
          <w:p w:rsidR="00060699" w:rsidRPr="000D5ED5" w:rsidRDefault="00185487" w:rsidP="00060699">
            <w:pPr>
              <w:rPr>
                <w:rFonts w:ascii="仿宋" w:eastAsia="仿宋" w:hAnsi="仿宋"/>
                <w:sz w:val="28"/>
                <w:szCs w:val="28"/>
              </w:rPr>
            </w:pPr>
            <w:r w:rsidRPr="000D5ED5"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  <w:tc>
          <w:tcPr>
            <w:tcW w:w="2268" w:type="dxa"/>
            <w:vMerge/>
          </w:tcPr>
          <w:p w:rsidR="00060699" w:rsidRPr="000D5ED5" w:rsidRDefault="00060699" w:rsidP="00060699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019" w:type="dxa"/>
            <w:vAlign w:val="center"/>
          </w:tcPr>
          <w:p w:rsidR="00060699" w:rsidRPr="000D5ED5" w:rsidRDefault="00060699" w:rsidP="00060699">
            <w:pPr>
              <w:numPr>
                <w:ilvl w:val="0"/>
                <w:numId w:val="12"/>
              </w:numPr>
              <w:rPr>
                <w:rFonts w:ascii="仿宋" w:eastAsia="仿宋" w:hAnsi="仿宋"/>
                <w:sz w:val="28"/>
                <w:szCs w:val="28"/>
              </w:rPr>
            </w:pPr>
            <w:r w:rsidRPr="000D5ED5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语文组校级公开课集体备课。</w:t>
            </w:r>
          </w:p>
        </w:tc>
      </w:tr>
      <w:tr w:rsidR="00C25AD5" w:rsidRPr="000D5ED5" w:rsidTr="007B1C9D">
        <w:tc>
          <w:tcPr>
            <w:tcW w:w="675" w:type="dxa"/>
          </w:tcPr>
          <w:p w:rsidR="00C25AD5" w:rsidRPr="000D5ED5" w:rsidRDefault="00185487" w:rsidP="00060699">
            <w:pPr>
              <w:rPr>
                <w:rFonts w:ascii="仿宋" w:eastAsia="仿宋" w:hAnsi="仿宋"/>
                <w:sz w:val="28"/>
                <w:szCs w:val="28"/>
              </w:rPr>
            </w:pPr>
            <w:r w:rsidRPr="000D5ED5">
              <w:rPr>
                <w:rFonts w:ascii="仿宋" w:eastAsia="仿宋" w:hAnsi="仿宋" w:hint="eastAsia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C25AD5" w:rsidRPr="000D5ED5" w:rsidRDefault="00185487" w:rsidP="00060699">
            <w:pPr>
              <w:rPr>
                <w:rFonts w:ascii="仿宋" w:eastAsia="仿宋" w:hAnsi="仿宋"/>
                <w:sz w:val="28"/>
                <w:szCs w:val="28"/>
              </w:rPr>
            </w:pPr>
            <w:r w:rsidRPr="000D5ED5">
              <w:rPr>
                <w:rFonts w:ascii="仿宋" w:eastAsia="仿宋" w:hAnsi="仿宋" w:hint="eastAsia"/>
                <w:sz w:val="28"/>
                <w:szCs w:val="28"/>
              </w:rPr>
              <w:t>12.9-12.13</w:t>
            </w:r>
          </w:p>
        </w:tc>
        <w:tc>
          <w:tcPr>
            <w:tcW w:w="7019" w:type="dxa"/>
            <w:vAlign w:val="center"/>
          </w:tcPr>
          <w:p w:rsidR="00C25AD5" w:rsidRPr="000D5ED5" w:rsidRDefault="00C25AD5" w:rsidP="00060699">
            <w:pPr>
              <w:numPr>
                <w:ilvl w:val="0"/>
                <w:numId w:val="12"/>
              </w:num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0D5ED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教师演讲比赛</w:t>
            </w:r>
          </w:p>
        </w:tc>
      </w:tr>
      <w:tr w:rsidR="00C25AD5" w:rsidRPr="000D5ED5" w:rsidTr="007B1C9D">
        <w:tc>
          <w:tcPr>
            <w:tcW w:w="675" w:type="dxa"/>
          </w:tcPr>
          <w:p w:rsidR="00C25AD5" w:rsidRPr="000D5ED5" w:rsidRDefault="00185487" w:rsidP="00060699">
            <w:pPr>
              <w:rPr>
                <w:rFonts w:ascii="仿宋" w:eastAsia="仿宋" w:hAnsi="仿宋"/>
                <w:sz w:val="28"/>
                <w:szCs w:val="28"/>
              </w:rPr>
            </w:pPr>
            <w:r w:rsidRPr="000D5ED5">
              <w:rPr>
                <w:rFonts w:ascii="仿宋" w:eastAsia="仿宋" w:hAnsi="仿宋" w:hint="eastAsia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C25AD5" w:rsidRPr="000D5ED5" w:rsidRDefault="00185487" w:rsidP="00060699">
            <w:pPr>
              <w:rPr>
                <w:rFonts w:ascii="仿宋" w:eastAsia="仿宋" w:hAnsi="仿宋"/>
                <w:sz w:val="28"/>
                <w:szCs w:val="28"/>
              </w:rPr>
            </w:pPr>
            <w:r w:rsidRPr="000D5ED5">
              <w:rPr>
                <w:rFonts w:ascii="仿宋" w:eastAsia="仿宋" w:hAnsi="仿宋" w:hint="eastAsia"/>
                <w:sz w:val="28"/>
                <w:szCs w:val="28"/>
              </w:rPr>
              <w:t>12.16-12.20</w:t>
            </w:r>
          </w:p>
        </w:tc>
        <w:tc>
          <w:tcPr>
            <w:tcW w:w="7019" w:type="dxa"/>
            <w:vAlign w:val="center"/>
          </w:tcPr>
          <w:p w:rsidR="00C25AD5" w:rsidRPr="000D5ED5" w:rsidRDefault="00C25AD5" w:rsidP="00060699">
            <w:pPr>
              <w:numPr>
                <w:ilvl w:val="0"/>
                <w:numId w:val="12"/>
              </w:numPr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D5ED5">
              <w:rPr>
                <w:rFonts w:ascii="仿宋" w:eastAsia="仿宋" w:hAnsi="仿宋" w:hint="eastAsia"/>
                <w:sz w:val="28"/>
                <w:szCs w:val="28"/>
              </w:rPr>
              <w:t>教师两笔比赛</w:t>
            </w:r>
          </w:p>
        </w:tc>
      </w:tr>
      <w:tr w:rsidR="00C25AD5" w:rsidRPr="000D5ED5" w:rsidTr="007B1C9D">
        <w:tc>
          <w:tcPr>
            <w:tcW w:w="675" w:type="dxa"/>
          </w:tcPr>
          <w:p w:rsidR="00C25AD5" w:rsidRPr="000D5ED5" w:rsidRDefault="00185487" w:rsidP="00060699">
            <w:pPr>
              <w:rPr>
                <w:rFonts w:ascii="仿宋" w:eastAsia="仿宋" w:hAnsi="仿宋"/>
                <w:sz w:val="28"/>
                <w:szCs w:val="28"/>
              </w:rPr>
            </w:pPr>
            <w:r w:rsidRPr="000D5ED5">
              <w:rPr>
                <w:rFonts w:ascii="仿宋" w:eastAsia="仿宋" w:hAnsi="仿宋" w:hint="eastAsia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C25AD5" w:rsidRPr="000D5ED5" w:rsidRDefault="00185487" w:rsidP="00060699">
            <w:pPr>
              <w:rPr>
                <w:rFonts w:ascii="仿宋" w:eastAsia="仿宋" w:hAnsi="仿宋"/>
                <w:sz w:val="28"/>
                <w:szCs w:val="28"/>
              </w:rPr>
            </w:pPr>
            <w:r w:rsidRPr="000D5ED5">
              <w:rPr>
                <w:rFonts w:ascii="仿宋" w:eastAsia="仿宋" w:hAnsi="仿宋" w:hint="eastAsia"/>
                <w:sz w:val="28"/>
                <w:szCs w:val="28"/>
              </w:rPr>
              <w:t>12.23-12.27</w:t>
            </w:r>
          </w:p>
        </w:tc>
        <w:tc>
          <w:tcPr>
            <w:tcW w:w="7019" w:type="dxa"/>
            <w:vAlign w:val="center"/>
          </w:tcPr>
          <w:p w:rsidR="00C25AD5" w:rsidRPr="000D5ED5" w:rsidRDefault="00C25AD5" w:rsidP="00060699">
            <w:pPr>
              <w:numPr>
                <w:ilvl w:val="0"/>
                <w:numId w:val="12"/>
              </w:numPr>
              <w:rPr>
                <w:rFonts w:ascii="仿宋" w:eastAsia="仿宋" w:hAnsi="仿宋"/>
                <w:sz w:val="28"/>
                <w:szCs w:val="28"/>
              </w:rPr>
            </w:pPr>
            <w:r w:rsidRPr="000D5ED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教师教学设计比赛</w:t>
            </w:r>
          </w:p>
        </w:tc>
      </w:tr>
    </w:tbl>
    <w:p w:rsidR="002D641E" w:rsidRPr="000D5ED5" w:rsidRDefault="00ED3852" w:rsidP="00E33155">
      <w:pPr>
        <w:rPr>
          <w:rFonts w:ascii="仿宋" w:eastAsia="仿宋" w:hAnsi="仿宋"/>
          <w:sz w:val="28"/>
          <w:szCs w:val="28"/>
        </w:rPr>
      </w:pPr>
      <w:r w:rsidRPr="000D5ED5">
        <w:rPr>
          <w:rFonts w:ascii="仿宋" w:eastAsia="仿宋" w:hAnsi="仿宋" w:hint="eastAsia"/>
          <w:b/>
          <w:sz w:val="28"/>
          <w:szCs w:val="28"/>
        </w:rPr>
        <w:t>六.</w:t>
      </w:r>
      <w:r w:rsidR="00971D5B" w:rsidRPr="000D5ED5">
        <w:rPr>
          <w:rFonts w:ascii="仿宋" w:eastAsia="仿宋" w:hAnsi="仿宋" w:hint="eastAsia"/>
          <w:b/>
          <w:sz w:val="28"/>
          <w:szCs w:val="28"/>
        </w:rPr>
        <w:t>研修形式</w:t>
      </w:r>
      <w:r w:rsidR="0004271F" w:rsidRPr="000D5ED5">
        <w:rPr>
          <w:rFonts w:ascii="仿宋" w:eastAsia="仿宋" w:hAnsi="仿宋" w:hint="eastAsia"/>
          <w:b/>
          <w:sz w:val="28"/>
          <w:szCs w:val="28"/>
        </w:rPr>
        <w:t>：</w:t>
      </w:r>
      <w:r w:rsidR="00E33155" w:rsidRPr="000D5ED5">
        <w:rPr>
          <w:rFonts w:ascii="仿宋" w:eastAsia="仿宋" w:hAnsi="仿宋" w:hint="eastAsia"/>
          <w:sz w:val="28"/>
          <w:szCs w:val="28"/>
        </w:rPr>
        <w:t>结合我校研修内容</w:t>
      </w:r>
      <w:r w:rsidR="00AF3789" w:rsidRPr="000D5ED5">
        <w:rPr>
          <w:rFonts w:ascii="仿宋" w:eastAsia="仿宋" w:hAnsi="仿宋" w:hint="eastAsia"/>
          <w:sz w:val="28"/>
          <w:szCs w:val="28"/>
        </w:rPr>
        <w:t>确定校本研修形式如下：</w:t>
      </w:r>
    </w:p>
    <w:p w:rsidR="00A14998" w:rsidRPr="000D5ED5" w:rsidRDefault="00185487" w:rsidP="00065139">
      <w:pPr>
        <w:spacing w:line="490" w:lineRule="exact"/>
        <w:ind w:firstLineChars="200" w:firstLine="560"/>
        <w:jc w:val="left"/>
        <w:rPr>
          <w:rFonts w:ascii="仿宋" w:eastAsia="仿宋" w:hAnsi="仿宋" w:cs="Times New Roman"/>
          <w:color w:val="000000"/>
          <w:sz w:val="28"/>
          <w:szCs w:val="28"/>
        </w:rPr>
      </w:pPr>
      <w:r w:rsidRPr="000D5ED5">
        <w:rPr>
          <w:rFonts w:ascii="仿宋" w:eastAsia="仿宋" w:hAnsi="仿宋" w:hint="eastAsia"/>
          <w:color w:val="000000"/>
          <w:sz w:val="28"/>
          <w:szCs w:val="28"/>
        </w:rPr>
        <w:t>实践引领、案例点评</w:t>
      </w:r>
      <w:r w:rsidR="00F24D19" w:rsidRPr="000D5ED5">
        <w:rPr>
          <w:rFonts w:ascii="仿宋" w:eastAsia="仿宋" w:hAnsi="仿宋" w:hint="eastAsia"/>
          <w:color w:val="000000"/>
          <w:sz w:val="28"/>
          <w:szCs w:val="28"/>
        </w:rPr>
        <w:t>、交流研讨、</w:t>
      </w:r>
      <w:r w:rsidR="00A14998" w:rsidRPr="000D5ED5">
        <w:rPr>
          <w:rFonts w:ascii="仿宋" w:eastAsia="仿宋" w:hAnsi="仿宋" w:cs="Times New Roman" w:hint="eastAsia"/>
          <w:color w:val="000000"/>
          <w:sz w:val="28"/>
          <w:szCs w:val="28"/>
        </w:rPr>
        <w:t>集体备</w:t>
      </w:r>
      <w:r w:rsidR="00E33155" w:rsidRPr="000D5ED5">
        <w:rPr>
          <w:rFonts w:ascii="仿宋" w:eastAsia="仿宋" w:hAnsi="仿宋" w:cs="Times New Roman" w:hint="eastAsia"/>
          <w:color w:val="000000"/>
          <w:sz w:val="28"/>
          <w:szCs w:val="28"/>
        </w:rPr>
        <w:t>课、示范观摩、听课评课、作课聊课、</w:t>
      </w:r>
      <w:r w:rsidR="00A14998" w:rsidRPr="000D5ED5">
        <w:rPr>
          <w:rFonts w:ascii="仿宋" w:eastAsia="仿宋" w:hAnsi="仿宋" w:cs="Times New Roman" w:hint="eastAsia"/>
          <w:color w:val="000000"/>
          <w:sz w:val="28"/>
          <w:szCs w:val="28"/>
        </w:rPr>
        <w:t>案例分析</w:t>
      </w:r>
      <w:r w:rsidR="00065139" w:rsidRPr="000D5ED5">
        <w:rPr>
          <w:rFonts w:ascii="仿宋" w:eastAsia="仿宋" w:hAnsi="仿宋" w:cs="Times New Roman" w:hint="eastAsia"/>
          <w:color w:val="000000"/>
          <w:sz w:val="28"/>
          <w:szCs w:val="28"/>
        </w:rPr>
        <w:t>、</w:t>
      </w:r>
      <w:r w:rsidR="00F24D19" w:rsidRPr="000D5ED5">
        <w:rPr>
          <w:rFonts w:ascii="仿宋" w:eastAsia="仿宋" w:hAnsi="仿宋" w:hint="eastAsia"/>
          <w:color w:val="000000"/>
          <w:sz w:val="28"/>
          <w:szCs w:val="28"/>
        </w:rPr>
        <w:t>结对互助、教研活动、</w:t>
      </w:r>
      <w:r w:rsidR="00A14998" w:rsidRPr="000D5ED5">
        <w:rPr>
          <w:rFonts w:ascii="仿宋" w:eastAsia="仿宋" w:hAnsi="仿宋" w:cs="Times New Roman" w:hint="eastAsia"/>
          <w:color w:val="000000"/>
          <w:sz w:val="28"/>
          <w:szCs w:val="28"/>
        </w:rPr>
        <w:t>教学竞赛、等。</w:t>
      </w:r>
    </w:p>
    <w:p w:rsidR="004A79D6" w:rsidRPr="000D5ED5" w:rsidRDefault="00CB27DB" w:rsidP="002346BC">
      <w:pPr>
        <w:rPr>
          <w:rFonts w:ascii="仿宋" w:eastAsia="仿宋" w:hAnsi="仿宋"/>
          <w:b/>
          <w:sz w:val="28"/>
          <w:szCs w:val="28"/>
        </w:rPr>
      </w:pPr>
      <w:r w:rsidRPr="000D5ED5">
        <w:rPr>
          <w:rFonts w:ascii="仿宋" w:eastAsia="仿宋" w:hAnsi="仿宋" w:hint="eastAsia"/>
          <w:sz w:val="28"/>
          <w:szCs w:val="28"/>
        </w:rPr>
        <w:t>六</w:t>
      </w:r>
      <w:r w:rsidR="0073692D" w:rsidRPr="000D5ED5">
        <w:rPr>
          <w:rFonts w:ascii="仿宋" w:eastAsia="仿宋" w:hAnsi="仿宋" w:hint="eastAsia"/>
          <w:sz w:val="28"/>
          <w:szCs w:val="28"/>
        </w:rPr>
        <w:t>、</w:t>
      </w:r>
      <w:r w:rsidR="00E63FBE" w:rsidRPr="000D5ED5">
        <w:rPr>
          <w:rFonts w:ascii="仿宋" w:eastAsia="仿宋" w:hAnsi="仿宋" w:hint="eastAsia"/>
          <w:b/>
          <w:sz w:val="28"/>
          <w:szCs w:val="28"/>
        </w:rPr>
        <w:t>保障</w:t>
      </w:r>
      <w:r w:rsidR="002D641E" w:rsidRPr="000D5ED5">
        <w:rPr>
          <w:rFonts w:ascii="仿宋" w:eastAsia="仿宋" w:hAnsi="仿宋" w:hint="eastAsia"/>
          <w:b/>
          <w:sz w:val="28"/>
          <w:szCs w:val="28"/>
        </w:rPr>
        <w:t>措施</w:t>
      </w:r>
      <w:r w:rsidR="0004271F" w:rsidRPr="000D5ED5">
        <w:rPr>
          <w:rFonts w:ascii="仿宋" w:eastAsia="仿宋" w:hAnsi="仿宋" w:hint="eastAsia"/>
          <w:b/>
          <w:sz w:val="28"/>
          <w:szCs w:val="28"/>
        </w:rPr>
        <w:t>：</w:t>
      </w:r>
    </w:p>
    <w:p w:rsidR="004A79D6" w:rsidRPr="000D5ED5" w:rsidRDefault="004A79D6" w:rsidP="004A79D6">
      <w:pPr>
        <w:spacing w:line="490" w:lineRule="exact"/>
        <w:ind w:firstLineChars="200" w:firstLine="562"/>
        <w:rPr>
          <w:rFonts w:ascii="仿宋" w:eastAsia="仿宋" w:hAnsi="仿宋" w:cs="Times New Roman"/>
          <w:b/>
          <w:color w:val="000000"/>
          <w:sz w:val="28"/>
          <w:szCs w:val="28"/>
        </w:rPr>
      </w:pPr>
      <w:r w:rsidRPr="000D5ED5">
        <w:rPr>
          <w:rFonts w:ascii="仿宋" w:eastAsia="仿宋" w:hAnsi="仿宋" w:cs="Times New Roman"/>
          <w:b/>
          <w:color w:val="000000"/>
          <w:sz w:val="28"/>
          <w:szCs w:val="28"/>
        </w:rPr>
        <w:t>（一）切实加强对</w:t>
      </w:r>
      <w:r w:rsidRPr="000D5ED5">
        <w:rPr>
          <w:rFonts w:ascii="仿宋" w:eastAsia="仿宋" w:hAnsi="仿宋" w:cs="Times New Roman"/>
          <w:b/>
          <w:bCs/>
          <w:color w:val="000000"/>
          <w:sz w:val="28"/>
          <w:szCs w:val="28"/>
        </w:rPr>
        <w:t>校本研修工作</w:t>
      </w:r>
      <w:r w:rsidRPr="000D5ED5">
        <w:rPr>
          <w:rFonts w:ascii="仿宋" w:eastAsia="仿宋" w:hAnsi="仿宋" w:cs="Times New Roman"/>
          <w:b/>
          <w:color w:val="000000"/>
          <w:sz w:val="28"/>
          <w:szCs w:val="28"/>
        </w:rPr>
        <w:t>的组织领导</w:t>
      </w:r>
    </w:p>
    <w:p w:rsidR="004A79D6" w:rsidRPr="000D5ED5" w:rsidRDefault="004A79D6" w:rsidP="004A79D6">
      <w:pPr>
        <w:spacing w:line="490" w:lineRule="exact"/>
        <w:ind w:firstLineChars="200" w:firstLine="560"/>
        <w:rPr>
          <w:rFonts w:ascii="仿宋" w:eastAsia="仿宋" w:hAnsi="仿宋" w:cs="Times New Roman"/>
          <w:color w:val="000000"/>
          <w:sz w:val="28"/>
          <w:szCs w:val="28"/>
        </w:rPr>
      </w:pPr>
      <w:r w:rsidRPr="000D5ED5">
        <w:rPr>
          <w:rFonts w:ascii="仿宋" w:eastAsia="仿宋" w:hAnsi="仿宋" w:hint="eastAsia"/>
          <w:color w:val="000000"/>
          <w:sz w:val="28"/>
          <w:szCs w:val="28"/>
        </w:rPr>
        <w:t>我校</w:t>
      </w:r>
      <w:r w:rsidRPr="000D5ED5">
        <w:rPr>
          <w:rFonts w:ascii="仿宋" w:eastAsia="仿宋" w:hAnsi="仿宋" w:cs="Times New Roman"/>
          <w:color w:val="000000"/>
          <w:sz w:val="28"/>
          <w:szCs w:val="28"/>
        </w:rPr>
        <w:t>成立</w:t>
      </w:r>
      <w:r w:rsidRPr="000D5ED5">
        <w:rPr>
          <w:rFonts w:ascii="仿宋" w:eastAsia="仿宋" w:hAnsi="仿宋" w:cs="Times New Roman"/>
          <w:bCs/>
          <w:color w:val="000000"/>
          <w:sz w:val="28"/>
          <w:szCs w:val="28"/>
        </w:rPr>
        <w:t>校本研修工作</w:t>
      </w:r>
      <w:r w:rsidRPr="000D5ED5">
        <w:rPr>
          <w:rFonts w:ascii="仿宋" w:eastAsia="仿宋" w:hAnsi="仿宋" w:cs="Times New Roman"/>
          <w:color w:val="000000"/>
          <w:sz w:val="28"/>
          <w:szCs w:val="28"/>
        </w:rPr>
        <w:t>领导</w:t>
      </w:r>
      <w:r w:rsidRPr="000D5ED5">
        <w:rPr>
          <w:rFonts w:ascii="仿宋" w:eastAsia="仿宋" w:hAnsi="仿宋" w:cs="Times New Roman" w:hint="eastAsia"/>
          <w:color w:val="000000"/>
          <w:sz w:val="28"/>
          <w:szCs w:val="28"/>
        </w:rPr>
        <w:t>小</w:t>
      </w:r>
      <w:r w:rsidRPr="000D5ED5">
        <w:rPr>
          <w:rFonts w:ascii="仿宋" w:eastAsia="仿宋" w:hAnsi="仿宋" w:cs="Times New Roman"/>
          <w:color w:val="000000"/>
          <w:sz w:val="28"/>
          <w:szCs w:val="28"/>
        </w:rPr>
        <w:t>组，</w:t>
      </w:r>
      <w:r w:rsidRPr="000D5ED5">
        <w:rPr>
          <w:rFonts w:ascii="仿宋" w:eastAsia="仿宋" w:hAnsi="仿宋" w:hint="eastAsia"/>
          <w:color w:val="000000"/>
          <w:sz w:val="28"/>
          <w:szCs w:val="28"/>
        </w:rPr>
        <w:t>由校长</w:t>
      </w:r>
      <w:r w:rsidR="00C0641D">
        <w:rPr>
          <w:rFonts w:ascii="仿宋" w:eastAsia="仿宋" w:hAnsi="仿宋" w:hint="eastAsia"/>
          <w:color w:val="000000"/>
          <w:sz w:val="28"/>
          <w:szCs w:val="28"/>
        </w:rPr>
        <w:t>滕维强</w:t>
      </w:r>
      <w:r w:rsidRPr="000D5ED5">
        <w:rPr>
          <w:rFonts w:ascii="仿宋" w:eastAsia="仿宋" w:hAnsi="仿宋" w:cs="Times New Roman"/>
          <w:color w:val="000000"/>
          <w:sz w:val="28"/>
          <w:szCs w:val="28"/>
        </w:rPr>
        <w:t>任组长，</w:t>
      </w:r>
      <w:r w:rsidRPr="000D5ED5">
        <w:rPr>
          <w:rFonts w:ascii="仿宋" w:eastAsia="仿宋" w:hAnsi="仿宋" w:cs="Times New Roman" w:hint="eastAsia"/>
          <w:color w:val="000000"/>
          <w:sz w:val="28"/>
          <w:szCs w:val="28"/>
        </w:rPr>
        <w:t>学校</w:t>
      </w:r>
      <w:r w:rsidRPr="000D5ED5">
        <w:rPr>
          <w:rFonts w:ascii="仿宋" w:eastAsia="仿宋" w:hAnsi="仿宋" w:hint="eastAsia"/>
          <w:color w:val="000000"/>
          <w:sz w:val="28"/>
          <w:szCs w:val="28"/>
        </w:rPr>
        <w:t>副</w:t>
      </w:r>
      <w:r w:rsidRPr="000D5ED5">
        <w:rPr>
          <w:rFonts w:ascii="仿宋" w:eastAsia="仿宋" w:hAnsi="仿宋" w:cs="Times New Roman" w:hint="eastAsia"/>
          <w:color w:val="000000"/>
          <w:sz w:val="28"/>
          <w:szCs w:val="28"/>
        </w:rPr>
        <w:t>校长</w:t>
      </w:r>
      <w:r w:rsidR="00C0641D">
        <w:rPr>
          <w:rFonts w:ascii="仿宋" w:eastAsia="仿宋" w:hAnsi="仿宋" w:cs="Times New Roman" w:hint="eastAsia"/>
          <w:color w:val="000000"/>
          <w:sz w:val="28"/>
          <w:szCs w:val="28"/>
        </w:rPr>
        <w:t>周玉晶</w:t>
      </w:r>
      <w:r w:rsidRPr="000D5ED5">
        <w:rPr>
          <w:rFonts w:ascii="仿宋" w:eastAsia="仿宋" w:hAnsi="仿宋" w:cs="Times New Roman"/>
          <w:color w:val="000000"/>
          <w:sz w:val="28"/>
          <w:szCs w:val="28"/>
        </w:rPr>
        <w:t>任副组长，</w:t>
      </w:r>
      <w:r w:rsidRPr="000D5ED5">
        <w:rPr>
          <w:rFonts w:ascii="仿宋" w:eastAsia="仿宋" w:hAnsi="仿宋" w:hint="eastAsia"/>
          <w:color w:val="000000"/>
          <w:sz w:val="28"/>
          <w:szCs w:val="28"/>
        </w:rPr>
        <w:t>成员是主任及教研组长,</w:t>
      </w:r>
      <w:r w:rsidRPr="000D5ED5">
        <w:rPr>
          <w:rFonts w:ascii="仿宋" w:eastAsia="仿宋" w:hAnsi="仿宋"/>
          <w:color w:val="000000"/>
          <w:sz w:val="28"/>
          <w:szCs w:val="28"/>
        </w:rPr>
        <w:t>主要</w:t>
      </w:r>
      <w:r w:rsidRPr="000D5ED5">
        <w:rPr>
          <w:rFonts w:ascii="仿宋" w:eastAsia="仿宋" w:hAnsi="仿宋" w:cs="Times New Roman"/>
          <w:color w:val="000000"/>
          <w:sz w:val="28"/>
          <w:szCs w:val="28"/>
        </w:rPr>
        <w:t>负责制定校本研修</w:t>
      </w:r>
      <w:r w:rsidRPr="000D5ED5">
        <w:rPr>
          <w:rFonts w:ascii="仿宋" w:eastAsia="仿宋" w:hAnsi="仿宋" w:cs="Times New Roman" w:hint="eastAsia"/>
          <w:color w:val="000000"/>
          <w:sz w:val="28"/>
          <w:szCs w:val="28"/>
        </w:rPr>
        <w:t>实施方案、工作</w:t>
      </w:r>
      <w:r w:rsidRPr="000D5ED5">
        <w:rPr>
          <w:rFonts w:ascii="仿宋" w:eastAsia="仿宋" w:hAnsi="仿宋" w:cs="Times New Roman"/>
          <w:color w:val="000000"/>
          <w:sz w:val="28"/>
          <w:szCs w:val="28"/>
        </w:rPr>
        <w:t>计划</w:t>
      </w:r>
      <w:r w:rsidRPr="000D5ED5">
        <w:rPr>
          <w:rFonts w:ascii="仿宋" w:eastAsia="仿宋" w:hAnsi="仿宋" w:cs="Times New Roman" w:hint="eastAsia"/>
          <w:color w:val="000000"/>
          <w:sz w:val="28"/>
          <w:szCs w:val="28"/>
        </w:rPr>
        <w:t>；</w:t>
      </w:r>
      <w:r w:rsidRPr="000D5ED5">
        <w:rPr>
          <w:rFonts w:ascii="仿宋" w:eastAsia="仿宋" w:hAnsi="仿宋" w:cs="Times New Roman"/>
          <w:color w:val="000000"/>
          <w:sz w:val="28"/>
          <w:szCs w:val="28"/>
        </w:rPr>
        <w:t>校本研修计划的</w:t>
      </w:r>
      <w:r w:rsidRPr="000D5ED5">
        <w:rPr>
          <w:rFonts w:ascii="仿宋" w:eastAsia="仿宋" w:hAnsi="仿宋" w:cs="Times New Roman" w:hint="eastAsia"/>
          <w:color w:val="000000"/>
          <w:sz w:val="28"/>
          <w:szCs w:val="28"/>
        </w:rPr>
        <w:t>组织</w:t>
      </w:r>
      <w:r w:rsidRPr="000D5ED5">
        <w:rPr>
          <w:rFonts w:ascii="仿宋" w:eastAsia="仿宋" w:hAnsi="仿宋" w:cs="Times New Roman"/>
          <w:color w:val="000000"/>
          <w:sz w:val="28"/>
          <w:szCs w:val="28"/>
        </w:rPr>
        <w:t>实施、业务指导及日常管理工作</w:t>
      </w:r>
      <w:r w:rsidRPr="000D5ED5">
        <w:rPr>
          <w:rFonts w:ascii="仿宋" w:eastAsia="仿宋" w:hAnsi="仿宋" w:cs="Times New Roman" w:hint="eastAsia"/>
          <w:color w:val="000000"/>
          <w:sz w:val="28"/>
          <w:szCs w:val="28"/>
        </w:rPr>
        <w:t>；</w:t>
      </w:r>
      <w:r w:rsidRPr="000D5ED5">
        <w:rPr>
          <w:rFonts w:ascii="仿宋" w:eastAsia="仿宋" w:hAnsi="仿宋" w:cs="Times New Roman"/>
          <w:color w:val="000000"/>
          <w:sz w:val="28"/>
          <w:szCs w:val="28"/>
        </w:rPr>
        <w:t>实施质量监控和检查评估</w:t>
      </w:r>
      <w:r w:rsidRPr="000D5ED5">
        <w:rPr>
          <w:rFonts w:ascii="仿宋" w:eastAsia="仿宋" w:hAnsi="仿宋" w:cs="Times New Roman" w:hint="eastAsia"/>
          <w:color w:val="000000"/>
          <w:sz w:val="28"/>
          <w:szCs w:val="28"/>
        </w:rPr>
        <w:t>；</w:t>
      </w:r>
      <w:r w:rsidRPr="000D5ED5">
        <w:rPr>
          <w:rFonts w:ascii="仿宋" w:eastAsia="仿宋" w:hAnsi="仿宋" w:cs="Times New Roman"/>
          <w:bCs/>
          <w:color w:val="000000"/>
          <w:sz w:val="28"/>
          <w:szCs w:val="28"/>
        </w:rPr>
        <w:t>校本研修工作</w:t>
      </w:r>
      <w:r w:rsidR="00ED7082" w:rsidRPr="000D5ED5">
        <w:rPr>
          <w:rFonts w:ascii="仿宋" w:eastAsia="仿宋" w:hAnsi="仿宋" w:hint="eastAsia"/>
          <w:color w:val="000000"/>
          <w:sz w:val="28"/>
          <w:szCs w:val="28"/>
        </w:rPr>
        <w:t>教师</w:t>
      </w:r>
      <w:r w:rsidR="00ED7082" w:rsidRPr="000D5ED5">
        <w:rPr>
          <w:rFonts w:ascii="仿宋" w:eastAsia="仿宋" w:hAnsi="仿宋"/>
          <w:color w:val="000000"/>
          <w:sz w:val="28"/>
          <w:szCs w:val="28"/>
        </w:rPr>
        <w:t>队伍建设和校本研修骨干力量的培养等工作。</w:t>
      </w:r>
      <w:r w:rsidRPr="000D5ED5">
        <w:rPr>
          <w:rFonts w:ascii="仿宋" w:eastAsia="仿宋" w:hAnsi="仿宋" w:cs="Times New Roman"/>
          <w:color w:val="000000"/>
          <w:sz w:val="28"/>
          <w:szCs w:val="28"/>
        </w:rPr>
        <w:t>建立健全校本研修的组织机构，确保</w:t>
      </w:r>
      <w:r w:rsidRPr="000D5ED5">
        <w:rPr>
          <w:rFonts w:ascii="仿宋" w:eastAsia="仿宋" w:hAnsi="仿宋" w:cs="Times New Roman"/>
          <w:bCs/>
          <w:color w:val="000000"/>
          <w:sz w:val="28"/>
          <w:szCs w:val="28"/>
        </w:rPr>
        <w:t>校本研修工作</w:t>
      </w:r>
      <w:r w:rsidRPr="000D5ED5">
        <w:rPr>
          <w:rFonts w:ascii="仿宋" w:eastAsia="仿宋" w:hAnsi="仿宋" w:cs="Times New Roman"/>
          <w:color w:val="000000"/>
          <w:sz w:val="28"/>
          <w:szCs w:val="28"/>
        </w:rPr>
        <w:t>有序</w:t>
      </w:r>
      <w:r w:rsidRPr="000D5ED5">
        <w:rPr>
          <w:rFonts w:ascii="仿宋" w:eastAsia="仿宋" w:hAnsi="仿宋" w:cs="Times New Roman" w:hint="eastAsia"/>
          <w:color w:val="000000"/>
          <w:sz w:val="28"/>
          <w:szCs w:val="28"/>
        </w:rPr>
        <w:t>有效</w:t>
      </w:r>
      <w:r w:rsidR="00ED7082" w:rsidRPr="000D5ED5">
        <w:rPr>
          <w:rFonts w:ascii="仿宋" w:eastAsia="仿宋" w:hAnsi="仿宋"/>
          <w:color w:val="000000"/>
          <w:sz w:val="28"/>
          <w:szCs w:val="28"/>
        </w:rPr>
        <w:t>开展。组织领导</w:t>
      </w:r>
      <w:r w:rsidRPr="000D5ED5">
        <w:rPr>
          <w:rFonts w:ascii="仿宋" w:eastAsia="仿宋" w:hAnsi="仿宋" w:cs="Times New Roman"/>
          <w:color w:val="000000"/>
          <w:sz w:val="28"/>
          <w:szCs w:val="28"/>
        </w:rPr>
        <w:t>都应负有管理、研究、培训、服务的职能</w:t>
      </w:r>
      <w:r w:rsidRPr="000D5ED5">
        <w:rPr>
          <w:rFonts w:ascii="仿宋" w:eastAsia="仿宋" w:hAnsi="仿宋" w:cs="Times New Roman" w:hint="eastAsia"/>
          <w:color w:val="000000"/>
          <w:sz w:val="28"/>
          <w:szCs w:val="28"/>
        </w:rPr>
        <w:t>。</w:t>
      </w:r>
    </w:p>
    <w:p w:rsidR="004A79D6" w:rsidRPr="000D5ED5" w:rsidRDefault="004A79D6" w:rsidP="004A79D6">
      <w:pPr>
        <w:spacing w:line="490" w:lineRule="exact"/>
        <w:ind w:firstLineChars="200" w:firstLine="562"/>
        <w:rPr>
          <w:rFonts w:ascii="仿宋" w:eastAsia="仿宋" w:hAnsi="仿宋" w:cs="Times New Roman"/>
          <w:b/>
          <w:color w:val="000000"/>
          <w:sz w:val="28"/>
          <w:szCs w:val="28"/>
        </w:rPr>
      </w:pPr>
      <w:r w:rsidRPr="000D5ED5">
        <w:rPr>
          <w:rFonts w:ascii="仿宋" w:eastAsia="仿宋" w:hAnsi="仿宋" w:cs="Times New Roman"/>
          <w:b/>
          <w:color w:val="000000"/>
          <w:sz w:val="28"/>
          <w:szCs w:val="28"/>
        </w:rPr>
        <w:t>（二）进一步明确</w:t>
      </w:r>
      <w:r w:rsidRPr="000D5ED5">
        <w:rPr>
          <w:rFonts w:ascii="仿宋" w:eastAsia="仿宋" w:hAnsi="仿宋" w:cs="Times New Roman"/>
          <w:b/>
          <w:bCs/>
          <w:color w:val="000000"/>
          <w:sz w:val="28"/>
          <w:szCs w:val="28"/>
        </w:rPr>
        <w:t>校本研修工作</w:t>
      </w:r>
      <w:r w:rsidRPr="000D5ED5">
        <w:rPr>
          <w:rFonts w:ascii="仿宋" w:eastAsia="仿宋" w:hAnsi="仿宋" w:cs="Times New Roman"/>
          <w:b/>
          <w:color w:val="000000"/>
          <w:sz w:val="28"/>
          <w:szCs w:val="28"/>
        </w:rPr>
        <w:t>的岗位职责</w:t>
      </w:r>
    </w:p>
    <w:p w:rsidR="004A79D6" w:rsidRPr="000D5ED5" w:rsidRDefault="004A79D6" w:rsidP="004A79D6">
      <w:pPr>
        <w:spacing w:line="490" w:lineRule="exact"/>
        <w:ind w:firstLineChars="200" w:firstLine="560"/>
        <w:rPr>
          <w:rFonts w:ascii="仿宋" w:eastAsia="仿宋" w:hAnsi="仿宋" w:cs="Times New Roman"/>
          <w:color w:val="000000"/>
          <w:sz w:val="28"/>
          <w:szCs w:val="28"/>
        </w:rPr>
      </w:pPr>
      <w:r w:rsidRPr="000D5ED5">
        <w:rPr>
          <w:rFonts w:ascii="仿宋" w:eastAsia="仿宋" w:hAnsi="仿宋" w:cs="Times New Roman"/>
          <w:color w:val="000000"/>
          <w:sz w:val="28"/>
          <w:szCs w:val="28"/>
        </w:rPr>
        <w:t>校长是校本研修的第一责任人，校</w:t>
      </w:r>
      <w:r w:rsidRPr="000D5ED5">
        <w:rPr>
          <w:rFonts w:ascii="仿宋" w:eastAsia="仿宋" w:hAnsi="仿宋" w:cs="Times New Roman" w:hint="eastAsia"/>
          <w:color w:val="000000"/>
          <w:sz w:val="28"/>
          <w:szCs w:val="28"/>
        </w:rPr>
        <w:t>长</w:t>
      </w:r>
      <w:r w:rsidRPr="000D5ED5">
        <w:rPr>
          <w:rFonts w:ascii="仿宋" w:eastAsia="仿宋" w:hAnsi="仿宋" w:cs="Times New Roman"/>
          <w:color w:val="000000"/>
          <w:sz w:val="28"/>
          <w:szCs w:val="28"/>
        </w:rPr>
        <w:t>要立足本校</w:t>
      </w:r>
      <w:r w:rsidR="00BF449E" w:rsidRPr="000D5ED5">
        <w:rPr>
          <w:rFonts w:ascii="仿宋" w:eastAsia="仿宋" w:hAnsi="仿宋" w:hint="eastAsia"/>
          <w:color w:val="000000"/>
          <w:sz w:val="28"/>
          <w:szCs w:val="28"/>
        </w:rPr>
        <w:t>本研修</w:t>
      </w:r>
      <w:r w:rsidRPr="000D5ED5">
        <w:rPr>
          <w:rFonts w:ascii="仿宋" w:eastAsia="仿宋" w:hAnsi="仿宋" w:cs="Times New Roman"/>
          <w:color w:val="000000"/>
          <w:sz w:val="28"/>
          <w:szCs w:val="28"/>
        </w:rPr>
        <w:t>实际，制定科学可行的校本研修规划、年度计划和实施方案，要将校本研修与学校发展、学校文化建设相结合。每位教师要根据自己的发展目标，制定个人专业发展规划和年度研修</w:t>
      </w:r>
      <w:r w:rsidRPr="000D5ED5">
        <w:rPr>
          <w:rFonts w:ascii="仿宋" w:eastAsia="仿宋" w:hAnsi="仿宋" w:cs="Times New Roman"/>
          <w:color w:val="000000"/>
          <w:sz w:val="28"/>
          <w:szCs w:val="28"/>
        </w:rPr>
        <w:lastRenderedPageBreak/>
        <w:t>计划</w:t>
      </w:r>
      <w:r w:rsidRPr="000D5ED5">
        <w:rPr>
          <w:rFonts w:ascii="仿宋" w:eastAsia="仿宋" w:hAnsi="仿宋" w:cs="Times New Roman" w:hint="eastAsia"/>
          <w:color w:val="000000"/>
          <w:sz w:val="28"/>
          <w:szCs w:val="28"/>
        </w:rPr>
        <w:t>。</w:t>
      </w:r>
    </w:p>
    <w:p w:rsidR="004A79D6" w:rsidRPr="000D5ED5" w:rsidRDefault="004A79D6" w:rsidP="004A79D6">
      <w:pPr>
        <w:spacing w:line="490" w:lineRule="exact"/>
        <w:ind w:firstLineChars="200" w:firstLine="562"/>
        <w:rPr>
          <w:rFonts w:ascii="仿宋" w:eastAsia="仿宋" w:hAnsi="仿宋" w:cs="Times New Roman"/>
          <w:b/>
          <w:color w:val="000000"/>
          <w:sz w:val="28"/>
          <w:szCs w:val="28"/>
        </w:rPr>
      </w:pPr>
      <w:r w:rsidRPr="000D5ED5">
        <w:rPr>
          <w:rFonts w:ascii="仿宋" w:eastAsia="仿宋" w:hAnsi="仿宋" w:cs="Times New Roman"/>
          <w:b/>
          <w:color w:val="000000"/>
          <w:sz w:val="28"/>
          <w:szCs w:val="28"/>
        </w:rPr>
        <w:t>（三）强化对</w:t>
      </w:r>
      <w:r w:rsidRPr="000D5ED5">
        <w:rPr>
          <w:rFonts w:ascii="仿宋" w:eastAsia="仿宋" w:hAnsi="仿宋" w:cs="Times New Roman"/>
          <w:b/>
          <w:bCs/>
          <w:color w:val="000000"/>
          <w:sz w:val="28"/>
          <w:szCs w:val="28"/>
        </w:rPr>
        <w:t>校本研修工作</w:t>
      </w:r>
      <w:r w:rsidRPr="000D5ED5">
        <w:rPr>
          <w:rFonts w:ascii="仿宋" w:eastAsia="仿宋" w:hAnsi="仿宋" w:cs="Times New Roman"/>
          <w:b/>
          <w:color w:val="000000"/>
          <w:sz w:val="28"/>
          <w:szCs w:val="28"/>
        </w:rPr>
        <w:t>的专业引领</w:t>
      </w:r>
    </w:p>
    <w:p w:rsidR="004A79D6" w:rsidRPr="000D5ED5" w:rsidRDefault="008171ED" w:rsidP="004A79D6">
      <w:pPr>
        <w:spacing w:line="490" w:lineRule="exact"/>
        <w:ind w:firstLineChars="200" w:firstLine="560"/>
        <w:rPr>
          <w:rFonts w:ascii="仿宋" w:eastAsia="仿宋" w:hAnsi="仿宋" w:cs="Times New Roman"/>
          <w:color w:val="000000"/>
          <w:sz w:val="28"/>
          <w:szCs w:val="28"/>
        </w:rPr>
      </w:pPr>
      <w:r w:rsidRPr="000D5ED5">
        <w:rPr>
          <w:rFonts w:ascii="仿宋" w:eastAsia="仿宋" w:hAnsi="仿宋"/>
          <w:color w:val="000000"/>
          <w:sz w:val="28"/>
          <w:szCs w:val="28"/>
        </w:rPr>
        <w:t>要加强对</w:t>
      </w:r>
      <w:r w:rsidR="004A79D6" w:rsidRPr="000D5ED5">
        <w:rPr>
          <w:rFonts w:ascii="仿宋" w:eastAsia="仿宋" w:hAnsi="仿宋" w:cs="Times New Roman"/>
          <w:color w:val="000000"/>
          <w:sz w:val="28"/>
          <w:szCs w:val="28"/>
        </w:rPr>
        <w:t>校本研修的</w:t>
      </w:r>
      <w:bookmarkStart w:id="1" w:name="baidusnap4"/>
      <w:bookmarkEnd w:id="1"/>
      <w:r w:rsidR="004A79D6" w:rsidRPr="000D5ED5">
        <w:rPr>
          <w:rFonts w:ascii="仿宋" w:eastAsia="仿宋" w:hAnsi="仿宋" w:cs="Times New Roman"/>
          <w:bCs/>
          <w:color w:val="000000"/>
          <w:sz w:val="28"/>
          <w:szCs w:val="28"/>
        </w:rPr>
        <w:t>工作指导</w:t>
      </w:r>
      <w:r w:rsidR="004A79D6" w:rsidRPr="000D5ED5">
        <w:rPr>
          <w:rFonts w:ascii="仿宋" w:eastAsia="仿宋" w:hAnsi="仿宋" w:cs="Times New Roman"/>
          <w:color w:val="000000"/>
          <w:sz w:val="28"/>
          <w:szCs w:val="28"/>
        </w:rPr>
        <w:t>，</w:t>
      </w:r>
      <w:r w:rsidRPr="000D5ED5">
        <w:rPr>
          <w:rFonts w:ascii="仿宋" w:eastAsia="仿宋" w:hAnsi="仿宋" w:hint="eastAsia"/>
          <w:color w:val="000000"/>
          <w:sz w:val="28"/>
          <w:szCs w:val="28"/>
        </w:rPr>
        <w:t>研培员采取“蹲点包班</w:t>
      </w:r>
      <w:r w:rsidR="004A79D6" w:rsidRPr="000D5ED5">
        <w:rPr>
          <w:rFonts w:ascii="仿宋" w:eastAsia="仿宋" w:hAnsi="仿宋" w:cs="Times New Roman" w:hint="eastAsia"/>
          <w:color w:val="000000"/>
          <w:sz w:val="28"/>
          <w:szCs w:val="28"/>
        </w:rPr>
        <w:t>”的方式，</w:t>
      </w:r>
      <w:r w:rsidRPr="000D5ED5">
        <w:rPr>
          <w:rFonts w:ascii="仿宋" w:eastAsia="仿宋" w:hAnsi="仿宋"/>
          <w:color w:val="000000"/>
          <w:sz w:val="28"/>
          <w:szCs w:val="28"/>
        </w:rPr>
        <w:t>建立支持帮扶机制，充分发挥</w:t>
      </w:r>
      <w:r w:rsidRPr="000D5ED5">
        <w:rPr>
          <w:rFonts w:ascii="仿宋" w:eastAsia="仿宋" w:hAnsi="仿宋" w:hint="eastAsia"/>
          <w:color w:val="000000"/>
          <w:sz w:val="28"/>
          <w:szCs w:val="28"/>
        </w:rPr>
        <w:t>我校</w:t>
      </w:r>
      <w:r w:rsidR="004A79D6" w:rsidRPr="000D5ED5">
        <w:rPr>
          <w:rFonts w:ascii="仿宋" w:eastAsia="仿宋" w:hAnsi="仿宋" w:cs="Times New Roman"/>
          <w:color w:val="000000"/>
          <w:sz w:val="28"/>
          <w:szCs w:val="28"/>
        </w:rPr>
        <w:t>教育资源的作用，为校本研修提供专业支持</w:t>
      </w:r>
      <w:r w:rsidR="004A79D6" w:rsidRPr="000D5ED5">
        <w:rPr>
          <w:rFonts w:ascii="仿宋" w:eastAsia="仿宋" w:hAnsi="仿宋" w:cs="Times New Roman" w:hint="eastAsia"/>
          <w:color w:val="000000"/>
          <w:sz w:val="28"/>
          <w:szCs w:val="28"/>
        </w:rPr>
        <w:t>。</w:t>
      </w:r>
    </w:p>
    <w:p w:rsidR="004A79D6" w:rsidRPr="000D5ED5" w:rsidRDefault="004A79D6" w:rsidP="004A79D6">
      <w:pPr>
        <w:spacing w:line="490" w:lineRule="exact"/>
        <w:ind w:firstLineChars="200" w:firstLine="562"/>
        <w:rPr>
          <w:rFonts w:ascii="仿宋" w:eastAsia="仿宋" w:hAnsi="仿宋" w:cs="Times New Roman"/>
          <w:b/>
          <w:color w:val="000000"/>
          <w:sz w:val="28"/>
          <w:szCs w:val="28"/>
        </w:rPr>
      </w:pPr>
      <w:r w:rsidRPr="000D5ED5">
        <w:rPr>
          <w:rFonts w:ascii="仿宋" w:eastAsia="仿宋" w:hAnsi="仿宋" w:cs="Times New Roman"/>
          <w:b/>
          <w:color w:val="000000"/>
          <w:sz w:val="28"/>
          <w:szCs w:val="28"/>
        </w:rPr>
        <w:t>（四）健全研修工作的经费保障机制</w:t>
      </w:r>
    </w:p>
    <w:p w:rsidR="004A79D6" w:rsidRPr="000D5ED5" w:rsidRDefault="004A79D6" w:rsidP="004A79D6">
      <w:pPr>
        <w:spacing w:line="490" w:lineRule="exact"/>
        <w:ind w:firstLineChars="200" w:firstLine="560"/>
        <w:rPr>
          <w:rFonts w:ascii="仿宋" w:eastAsia="仿宋" w:hAnsi="仿宋" w:cs="Times New Roman"/>
          <w:color w:val="000000"/>
          <w:sz w:val="28"/>
          <w:szCs w:val="28"/>
        </w:rPr>
      </w:pPr>
      <w:r w:rsidRPr="000D5ED5">
        <w:rPr>
          <w:rFonts w:ascii="仿宋" w:eastAsia="仿宋" w:hAnsi="仿宋" w:cs="Times New Roman"/>
          <w:color w:val="000000"/>
          <w:sz w:val="28"/>
          <w:szCs w:val="28"/>
        </w:rPr>
        <w:t>健全校本研修的经费保障机制，</w:t>
      </w:r>
      <w:r w:rsidR="00D5127E" w:rsidRPr="000D5ED5">
        <w:rPr>
          <w:rFonts w:ascii="仿宋" w:eastAsia="仿宋" w:hAnsi="仿宋" w:hint="eastAsia"/>
          <w:color w:val="000000"/>
          <w:sz w:val="28"/>
          <w:szCs w:val="28"/>
        </w:rPr>
        <w:t>我校</w:t>
      </w:r>
      <w:r w:rsidR="00D5127E" w:rsidRPr="000D5ED5">
        <w:rPr>
          <w:rFonts w:ascii="仿宋" w:eastAsia="仿宋" w:hAnsi="仿宋"/>
          <w:color w:val="000000"/>
          <w:sz w:val="28"/>
          <w:szCs w:val="28"/>
        </w:rPr>
        <w:t>将不断加大对校本研修的经费投入，</w:t>
      </w:r>
      <w:r w:rsidRPr="000D5ED5">
        <w:rPr>
          <w:rFonts w:ascii="仿宋" w:eastAsia="仿宋" w:hAnsi="仿宋" w:cs="Times New Roman"/>
          <w:color w:val="000000"/>
          <w:sz w:val="28"/>
          <w:szCs w:val="28"/>
        </w:rPr>
        <w:t>认真落实有关教师培训公用经费投入的政策，确保校本研修的经费投入，积极为全面推进</w:t>
      </w:r>
      <w:r w:rsidR="00D5127E" w:rsidRPr="000D5ED5">
        <w:rPr>
          <w:rFonts w:ascii="仿宋" w:eastAsia="仿宋" w:hAnsi="仿宋" w:hint="eastAsia"/>
          <w:color w:val="000000"/>
          <w:sz w:val="28"/>
          <w:szCs w:val="28"/>
        </w:rPr>
        <w:t>我校</w:t>
      </w:r>
      <w:r w:rsidRPr="000D5ED5">
        <w:rPr>
          <w:rFonts w:ascii="仿宋" w:eastAsia="仿宋" w:hAnsi="仿宋" w:cs="Times New Roman"/>
          <w:bCs/>
          <w:color w:val="000000"/>
          <w:sz w:val="28"/>
          <w:szCs w:val="28"/>
        </w:rPr>
        <w:t>校本研修工作</w:t>
      </w:r>
      <w:r w:rsidRPr="000D5ED5">
        <w:rPr>
          <w:rFonts w:ascii="仿宋" w:eastAsia="仿宋" w:hAnsi="仿宋" w:cs="Times New Roman"/>
          <w:color w:val="000000"/>
          <w:sz w:val="28"/>
          <w:szCs w:val="28"/>
        </w:rPr>
        <w:t>创造条件</w:t>
      </w:r>
      <w:r w:rsidRPr="000D5ED5">
        <w:rPr>
          <w:rFonts w:ascii="仿宋" w:eastAsia="仿宋" w:hAnsi="仿宋" w:cs="Times New Roman" w:hint="eastAsia"/>
          <w:color w:val="000000"/>
          <w:sz w:val="28"/>
          <w:szCs w:val="28"/>
        </w:rPr>
        <w:t>。</w:t>
      </w:r>
    </w:p>
    <w:p w:rsidR="00B46A87" w:rsidRPr="000D5ED5" w:rsidRDefault="00B46A87" w:rsidP="00985E93">
      <w:pPr>
        <w:rPr>
          <w:rFonts w:ascii="仿宋" w:eastAsia="仿宋" w:hAnsi="仿宋"/>
          <w:sz w:val="28"/>
          <w:szCs w:val="28"/>
        </w:rPr>
      </w:pPr>
    </w:p>
    <w:p w:rsidR="003A74E8" w:rsidRPr="000D5ED5" w:rsidRDefault="00A873DD" w:rsidP="00985E93">
      <w:pPr>
        <w:rPr>
          <w:rFonts w:ascii="仿宋" w:eastAsia="仿宋" w:hAnsi="仿宋"/>
          <w:sz w:val="28"/>
          <w:szCs w:val="28"/>
        </w:rPr>
      </w:pPr>
      <w:r w:rsidRPr="000D5ED5">
        <w:rPr>
          <w:rFonts w:ascii="仿宋" w:eastAsia="仿宋" w:hAnsi="仿宋" w:hint="eastAsia"/>
          <w:sz w:val="28"/>
          <w:szCs w:val="28"/>
        </w:rPr>
        <w:t>附件：</w:t>
      </w:r>
      <w:r w:rsidR="003A74E8" w:rsidRPr="000D5ED5">
        <w:rPr>
          <w:rFonts w:ascii="仿宋" w:eastAsia="仿宋" w:hAnsi="仿宋" w:hint="eastAsia"/>
          <w:sz w:val="28"/>
          <w:szCs w:val="28"/>
        </w:rPr>
        <w:t>校本研修评价细则</w:t>
      </w:r>
      <w:r w:rsidR="00801282" w:rsidRPr="000D5ED5">
        <w:rPr>
          <w:rFonts w:ascii="仿宋" w:eastAsia="仿宋" w:hAnsi="仿宋" w:hint="eastAsia"/>
          <w:sz w:val="28"/>
          <w:szCs w:val="28"/>
        </w:rPr>
        <w:t>（满分</w:t>
      </w:r>
      <w:r w:rsidR="006C7EF3">
        <w:rPr>
          <w:rFonts w:ascii="仿宋" w:eastAsia="仿宋" w:hAnsi="仿宋" w:hint="eastAsia"/>
          <w:sz w:val="28"/>
          <w:szCs w:val="28"/>
        </w:rPr>
        <w:t>40</w:t>
      </w:r>
      <w:r w:rsidR="00801282" w:rsidRPr="000D5ED5">
        <w:rPr>
          <w:rFonts w:ascii="仿宋" w:eastAsia="仿宋" w:hAnsi="仿宋" w:hint="eastAsia"/>
          <w:sz w:val="28"/>
          <w:szCs w:val="28"/>
        </w:rPr>
        <w:t>分）</w:t>
      </w:r>
    </w:p>
    <w:tbl>
      <w:tblPr>
        <w:tblStyle w:val="a6"/>
        <w:tblW w:w="9606" w:type="dxa"/>
        <w:tblLook w:val="04A0" w:firstRow="1" w:lastRow="0" w:firstColumn="1" w:lastColumn="0" w:noHBand="0" w:noVBand="1"/>
      </w:tblPr>
      <w:tblGrid>
        <w:gridCol w:w="1526"/>
        <w:gridCol w:w="992"/>
        <w:gridCol w:w="4678"/>
        <w:gridCol w:w="2410"/>
      </w:tblGrid>
      <w:tr w:rsidR="00801282" w:rsidRPr="000D5ED5" w:rsidTr="00583426">
        <w:tc>
          <w:tcPr>
            <w:tcW w:w="1526" w:type="dxa"/>
          </w:tcPr>
          <w:p w:rsidR="00801282" w:rsidRPr="000D5ED5" w:rsidRDefault="00801282" w:rsidP="00F20BB6">
            <w:pPr>
              <w:jc w:val="center"/>
              <w:rPr>
                <w:rFonts w:ascii="仿宋" w:eastAsia="仿宋" w:hAnsi="仿宋"/>
                <w:szCs w:val="21"/>
              </w:rPr>
            </w:pPr>
            <w:r w:rsidRPr="000D5ED5">
              <w:rPr>
                <w:rFonts w:ascii="仿宋" w:eastAsia="仿宋" w:hAnsi="仿宋" w:hint="eastAsia"/>
                <w:szCs w:val="21"/>
              </w:rPr>
              <w:t>内容</w:t>
            </w:r>
          </w:p>
        </w:tc>
        <w:tc>
          <w:tcPr>
            <w:tcW w:w="992" w:type="dxa"/>
          </w:tcPr>
          <w:p w:rsidR="00801282" w:rsidRPr="000D5ED5" w:rsidRDefault="00801282" w:rsidP="00F20BB6">
            <w:pPr>
              <w:jc w:val="center"/>
              <w:rPr>
                <w:rFonts w:ascii="仿宋" w:eastAsia="仿宋" w:hAnsi="仿宋"/>
                <w:szCs w:val="21"/>
              </w:rPr>
            </w:pPr>
            <w:r w:rsidRPr="000D5ED5">
              <w:rPr>
                <w:rFonts w:ascii="仿宋" w:eastAsia="仿宋" w:hAnsi="仿宋" w:hint="eastAsia"/>
                <w:szCs w:val="21"/>
              </w:rPr>
              <w:t>权重</w:t>
            </w:r>
          </w:p>
        </w:tc>
        <w:tc>
          <w:tcPr>
            <w:tcW w:w="4678" w:type="dxa"/>
          </w:tcPr>
          <w:p w:rsidR="00801282" w:rsidRPr="000D5ED5" w:rsidRDefault="00801282" w:rsidP="00F20BB6">
            <w:pPr>
              <w:jc w:val="center"/>
              <w:rPr>
                <w:rFonts w:ascii="仿宋" w:eastAsia="仿宋" w:hAnsi="仿宋"/>
                <w:szCs w:val="21"/>
              </w:rPr>
            </w:pPr>
            <w:r w:rsidRPr="000D5ED5">
              <w:rPr>
                <w:rFonts w:ascii="仿宋" w:eastAsia="仿宋" w:hAnsi="仿宋" w:hint="eastAsia"/>
                <w:szCs w:val="21"/>
              </w:rPr>
              <w:t>考核标准及要求</w:t>
            </w:r>
          </w:p>
        </w:tc>
        <w:tc>
          <w:tcPr>
            <w:tcW w:w="2410" w:type="dxa"/>
          </w:tcPr>
          <w:p w:rsidR="00801282" w:rsidRPr="000D5ED5" w:rsidRDefault="00801282" w:rsidP="00F20BB6">
            <w:pPr>
              <w:jc w:val="center"/>
              <w:rPr>
                <w:rFonts w:ascii="仿宋" w:eastAsia="仿宋" w:hAnsi="仿宋"/>
                <w:szCs w:val="21"/>
              </w:rPr>
            </w:pPr>
            <w:r w:rsidRPr="000D5ED5">
              <w:rPr>
                <w:rFonts w:ascii="仿宋" w:eastAsia="仿宋" w:hAnsi="仿宋" w:hint="eastAsia"/>
                <w:szCs w:val="21"/>
              </w:rPr>
              <w:t>评价方式</w:t>
            </w:r>
          </w:p>
        </w:tc>
      </w:tr>
      <w:tr w:rsidR="00801282" w:rsidRPr="000D5ED5" w:rsidTr="00583426">
        <w:tc>
          <w:tcPr>
            <w:tcW w:w="1526" w:type="dxa"/>
          </w:tcPr>
          <w:p w:rsidR="00801282" w:rsidRPr="000D5ED5" w:rsidRDefault="0031481D" w:rsidP="00801282">
            <w:pPr>
              <w:rPr>
                <w:rFonts w:ascii="仿宋" w:eastAsia="仿宋" w:hAnsi="仿宋"/>
                <w:szCs w:val="21"/>
              </w:rPr>
            </w:pPr>
            <w:r w:rsidRPr="000D5ED5">
              <w:rPr>
                <w:rFonts w:ascii="仿宋" w:eastAsia="仿宋" w:hAnsi="仿宋" w:hint="eastAsia"/>
                <w:szCs w:val="21"/>
              </w:rPr>
              <w:t>教研活动</w:t>
            </w:r>
          </w:p>
        </w:tc>
        <w:tc>
          <w:tcPr>
            <w:tcW w:w="992" w:type="dxa"/>
          </w:tcPr>
          <w:p w:rsidR="00801282" w:rsidRPr="000D5ED5" w:rsidRDefault="00D92234" w:rsidP="00F20BB6">
            <w:pPr>
              <w:rPr>
                <w:rFonts w:ascii="仿宋" w:eastAsia="仿宋" w:hAnsi="仿宋"/>
                <w:szCs w:val="21"/>
              </w:rPr>
            </w:pPr>
            <w:r w:rsidRPr="000D5ED5">
              <w:rPr>
                <w:rFonts w:ascii="仿宋" w:eastAsia="仿宋" w:hAnsi="仿宋" w:hint="eastAsia"/>
                <w:szCs w:val="21"/>
              </w:rPr>
              <w:t>10分</w:t>
            </w:r>
          </w:p>
        </w:tc>
        <w:tc>
          <w:tcPr>
            <w:tcW w:w="4678" w:type="dxa"/>
          </w:tcPr>
          <w:p w:rsidR="00801282" w:rsidRPr="000D5ED5" w:rsidRDefault="00D4745C" w:rsidP="00F20BB6">
            <w:pPr>
              <w:rPr>
                <w:rFonts w:ascii="仿宋" w:eastAsia="仿宋" w:hAnsi="仿宋"/>
                <w:szCs w:val="21"/>
              </w:rPr>
            </w:pPr>
            <w:r w:rsidRPr="000D5ED5">
              <w:rPr>
                <w:rFonts w:ascii="仿宋" w:eastAsia="仿宋" w:hAnsi="仿宋" w:hint="eastAsia"/>
                <w:szCs w:val="21"/>
              </w:rPr>
              <w:t>课堂结构2分.</w:t>
            </w:r>
            <w:r w:rsidR="005D07D4" w:rsidRPr="000D5ED5">
              <w:rPr>
                <w:rFonts w:ascii="仿宋" w:eastAsia="仿宋" w:hAnsi="仿宋" w:hint="eastAsia"/>
                <w:szCs w:val="21"/>
              </w:rPr>
              <w:t>方法手段2分.</w:t>
            </w:r>
            <w:r w:rsidR="00F2616E" w:rsidRPr="000D5ED5">
              <w:rPr>
                <w:rFonts w:ascii="仿宋" w:eastAsia="仿宋" w:hAnsi="仿宋" w:hint="eastAsia"/>
                <w:szCs w:val="21"/>
              </w:rPr>
              <w:t>语言评价2分.分层教学2分.板书设计1分.时间调控1分</w:t>
            </w:r>
          </w:p>
        </w:tc>
        <w:tc>
          <w:tcPr>
            <w:tcW w:w="2410" w:type="dxa"/>
          </w:tcPr>
          <w:p w:rsidR="00801282" w:rsidRPr="000D5ED5" w:rsidRDefault="00065139" w:rsidP="009C4855">
            <w:pPr>
              <w:rPr>
                <w:rFonts w:ascii="仿宋" w:eastAsia="仿宋" w:hAnsi="仿宋"/>
                <w:szCs w:val="21"/>
              </w:rPr>
            </w:pPr>
            <w:r w:rsidRPr="000D5ED5">
              <w:rPr>
                <w:rFonts w:ascii="仿宋" w:eastAsia="仿宋" w:hAnsi="仿宋" w:hint="eastAsia"/>
                <w:szCs w:val="21"/>
              </w:rPr>
              <w:t>量化测评</w:t>
            </w:r>
          </w:p>
        </w:tc>
      </w:tr>
      <w:tr w:rsidR="00801282" w:rsidRPr="000D5ED5" w:rsidTr="00583426">
        <w:tc>
          <w:tcPr>
            <w:tcW w:w="1526" w:type="dxa"/>
          </w:tcPr>
          <w:p w:rsidR="00801282" w:rsidRPr="000D5ED5" w:rsidRDefault="0031481D" w:rsidP="00F20BB6">
            <w:pPr>
              <w:rPr>
                <w:rFonts w:ascii="仿宋" w:eastAsia="仿宋" w:hAnsi="仿宋"/>
                <w:szCs w:val="21"/>
              </w:rPr>
            </w:pPr>
            <w:r w:rsidRPr="000D5ED5">
              <w:rPr>
                <w:rFonts w:ascii="仿宋" w:eastAsia="仿宋" w:hAnsi="仿宋" w:hint="eastAsia"/>
                <w:szCs w:val="21"/>
              </w:rPr>
              <w:t>教学设计</w:t>
            </w:r>
          </w:p>
        </w:tc>
        <w:tc>
          <w:tcPr>
            <w:tcW w:w="992" w:type="dxa"/>
          </w:tcPr>
          <w:p w:rsidR="00801282" w:rsidRPr="000D5ED5" w:rsidRDefault="00B332FB" w:rsidP="00F20BB6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5</w:t>
            </w:r>
            <w:r w:rsidR="00D92234" w:rsidRPr="000D5ED5">
              <w:rPr>
                <w:rFonts w:ascii="仿宋" w:eastAsia="仿宋" w:hAnsi="仿宋" w:hint="eastAsia"/>
                <w:szCs w:val="21"/>
              </w:rPr>
              <w:t>分</w:t>
            </w:r>
          </w:p>
        </w:tc>
        <w:tc>
          <w:tcPr>
            <w:tcW w:w="4678" w:type="dxa"/>
          </w:tcPr>
          <w:p w:rsidR="00801282" w:rsidRPr="000D5ED5" w:rsidRDefault="0065085C" w:rsidP="00B332FB">
            <w:pPr>
              <w:rPr>
                <w:rFonts w:ascii="仿宋" w:eastAsia="仿宋" w:hAnsi="仿宋"/>
                <w:szCs w:val="21"/>
              </w:rPr>
            </w:pPr>
            <w:r w:rsidRPr="000D5ED5">
              <w:rPr>
                <w:rFonts w:ascii="仿宋" w:eastAsia="仿宋" w:hAnsi="仿宋" w:hint="eastAsia"/>
                <w:szCs w:val="21"/>
              </w:rPr>
              <w:t>环节</w:t>
            </w:r>
            <w:r w:rsidR="00D92234" w:rsidRPr="000D5ED5">
              <w:rPr>
                <w:rFonts w:ascii="仿宋" w:eastAsia="仿宋" w:hAnsi="仿宋" w:hint="eastAsia"/>
                <w:szCs w:val="21"/>
              </w:rPr>
              <w:t>安排</w:t>
            </w:r>
            <w:r w:rsidR="00B332FB">
              <w:rPr>
                <w:rFonts w:ascii="仿宋" w:eastAsia="仿宋" w:hAnsi="仿宋" w:hint="eastAsia"/>
                <w:szCs w:val="21"/>
              </w:rPr>
              <w:t>1</w:t>
            </w:r>
            <w:r w:rsidR="00D92234" w:rsidRPr="000D5ED5">
              <w:rPr>
                <w:rFonts w:ascii="仿宋" w:eastAsia="仿宋" w:hAnsi="仿宋" w:hint="eastAsia"/>
                <w:szCs w:val="21"/>
              </w:rPr>
              <w:t>分.方法手段</w:t>
            </w:r>
            <w:r w:rsidR="00C5520E" w:rsidRPr="000D5ED5">
              <w:rPr>
                <w:rFonts w:ascii="仿宋" w:eastAsia="仿宋" w:hAnsi="仿宋" w:hint="eastAsia"/>
                <w:szCs w:val="21"/>
              </w:rPr>
              <w:t>1</w:t>
            </w:r>
            <w:r w:rsidR="00D92234" w:rsidRPr="000D5ED5">
              <w:rPr>
                <w:rFonts w:ascii="仿宋" w:eastAsia="仿宋" w:hAnsi="仿宋" w:hint="eastAsia"/>
                <w:szCs w:val="21"/>
              </w:rPr>
              <w:t>分.分层体现</w:t>
            </w:r>
            <w:r w:rsidR="00B332FB">
              <w:rPr>
                <w:rFonts w:ascii="仿宋" w:eastAsia="仿宋" w:hAnsi="仿宋" w:hint="eastAsia"/>
                <w:szCs w:val="21"/>
              </w:rPr>
              <w:t>1</w:t>
            </w:r>
            <w:r w:rsidR="00D92234" w:rsidRPr="000D5ED5">
              <w:rPr>
                <w:rFonts w:ascii="仿宋" w:eastAsia="仿宋" w:hAnsi="仿宋" w:hint="eastAsia"/>
                <w:szCs w:val="21"/>
              </w:rPr>
              <w:t>分.</w:t>
            </w:r>
            <w:r w:rsidR="007052C7" w:rsidRPr="000D5ED5">
              <w:rPr>
                <w:rFonts w:ascii="仿宋" w:eastAsia="仿宋" w:hAnsi="仿宋" w:hint="eastAsia"/>
                <w:szCs w:val="21"/>
              </w:rPr>
              <w:t>问题设计</w:t>
            </w:r>
            <w:r w:rsidR="00C5520E" w:rsidRPr="000D5ED5">
              <w:rPr>
                <w:rFonts w:ascii="仿宋" w:eastAsia="仿宋" w:hAnsi="仿宋" w:hint="eastAsia"/>
                <w:szCs w:val="21"/>
              </w:rPr>
              <w:t>1</w:t>
            </w:r>
            <w:r w:rsidR="007052C7" w:rsidRPr="000D5ED5">
              <w:rPr>
                <w:rFonts w:ascii="仿宋" w:eastAsia="仿宋" w:hAnsi="仿宋" w:hint="eastAsia"/>
                <w:szCs w:val="21"/>
              </w:rPr>
              <w:t>分.</w:t>
            </w:r>
            <w:r w:rsidR="00D92234" w:rsidRPr="000D5ED5">
              <w:rPr>
                <w:rFonts w:ascii="仿宋" w:eastAsia="仿宋" w:hAnsi="仿宋" w:hint="eastAsia"/>
                <w:szCs w:val="21"/>
              </w:rPr>
              <w:t>板书设计</w:t>
            </w:r>
            <w:r w:rsidR="00B332FB">
              <w:rPr>
                <w:rFonts w:ascii="仿宋" w:eastAsia="仿宋" w:hAnsi="仿宋" w:hint="eastAsia"/>
                <w:szCs w:val="21"/>
              </w:rPr>
              <w:t>0.5</w:t>
            </w:r>
            <w:r w:rsidR="00D92234" w:rsidRPr="000D5ED5">
              <w:rPr>
                <w:rFonts w:ascii="仿宋" w:eastAsia="仿宋" w:hAnsi="仿宋" w:hint="eastAsia"/>
                <w:szCs w:val="21"/>
              </w:rPr>
              <w:t>分.书写</w:t>
            </w:r>
            <w:r w:rsidR="00B332FB">
              <w:rPr>
                <w:rFonts w:ascii="仿宋" w:eastAsia="仿宋" w:hAnsi="仿宋" w:hint="eastAsia"/>
                <w:szCs w:val="21"/>
              </w:rPr>
              <w:t>0.5</w:t>
            </w:r>
            <w:r w:rsidR="00D92234" w:rsidRPr="000D5ED5">
              <w:rPr>
                <w:rFonts w:ascii="仿宋" w:eastAsia="仿宋" w:hAnsi="仿宋" w:hint="eastAsia"/>
                <w:szCs w:val="21"/>
              </w:rPr>
              <w:t>分</w:t>
            </w:r>
          </w:p>
        </w:tc>
        <w:tc>
          <w:tcPr>
            <w:tcW w:w="2410" w:type="dxa"/>
          </w:tcPr>
          <w:p w:rsidR="00801282" w:rsidRPr="000D5ED5" w:rsidRDefault="009C4855" w:rsidP="00F20BB6">
            <w:pPr>
              <w:rPr>
                <w:rFonts w:ascii="仿宋" w:eastAsia="仿宋" w:hAnsi="仿宋"/>
                <w:szCs w:val="21"/>
              </w:rPr>
            </w:pPr>
            <w:r w:rsidRPr="000D5ED5">
              <w:rPr>
                <w:rFonts w:ascii="仿宋" w:eastAsia="仿宋" w:hAnsi="仿宋" w:hint="eastAsia"/>
                <w:szCs w:val="21"/>
              </w:rPr>
              <w:t>量化测评</w:t>
            </w:r>
          </w:p>
        </w:tc>
      </w:tr>
      <w:tr w:rsidR="00801282" w:rsidRPr="000D5ED5" w:rsidTr="00583426">
        <w:tc>
          <w:tcPr>
            <w:tcW w:w="1526" w:type="dxa"/>
          </w:tcPr>
          <w:p w:rsidR="00801282" w:rsidRPr="000D5ED5" w:rsidRDefault="0031481D" w:rsidP="00F20BB6">
            <w:pPr>
              <w:rPr>
                <w:rFonts w:ascii="仿宋" w:eastAsia="仿宋" w:hAnsi="仿宋"/>
                <w:szCs w:val="21"/>
              </w:rPr>
            </w:pPr>
            <w:r w:rsidRPr="000D5ED5">
              <w:rPr>
                <w:rFonts w:ascii="仿宋" w:eastAsia="仿宋" w:hAnsi="仿宋" w:hint="eastAsia"/>
                <w:szCs w:val="21"/>
              </w:rPr>
              <w:t>演讲竞赛</w:t>
            </w:r>
          </w:p>
        </w:tc>
        <w:tc>
          <w:tcPr>
            <w:tcW w:w="992" w:type="dxa"/>
          </w:tcPr>
          <w:p w:rsidR="00801282" w:rsidRPr="000D5ED5" w:rsidRDefault="00D92234" w:rsidP="00F20BB6">
            <w:pPr>
              <w:rPr>
                <w:rFonts w:ascii="仿宋" w:eastAsia="仿宋" w:hAnsi="仿宋"/>
                <w:szCs w:val="21"/>
              </w:rPr>
            </w:pPr>
            <w:r w:rsidRPr="000D5ED5">
              <w:rPr>
                <w:rFonts w:ascii="仿宋" w:eastAsia="仿宋" w:hAnsi="仿宋" w:hint="eastAsia"/>
                <w:szCs w:val="21"/>
              </w:rPr>
              <w:t>10分</w:t>
            </w:r>
          </w:p>
        </w:tc>
        <w:tc>
          <w:tcPr>
            <w:tcW w:w="4678" w:type="dxa"/>
          </w:tcPr>
          <w:p w:rsidR="00801282" w:rsidRPr="000D5ED5" w:rsidRDefault="00CF36B3" w:rsidP="00F20BB6">
            <w:pPr>
              <w:rPr>
                <w:rFonts w:ascii="仿宋" w:eastAsia="仿宋" w:hAnsi="仿宋"/>
                <w:szCs w:val="21"/>
              </w:rPr>
            </w:pPr>
            <w:r w:rsidRPr="000D5ED5">
              <w:rPr>
                <w:rFonts w:ascii="仿宋" w:eastAsia="仿宋" w:hAnsi="仿宋" w:hint="eastAsia"/>
                <w:szCs w:val="21"/>
              </w:rPr>
              <w:t>时间2分.内容2分.表情2分.语速2分</w:t>
            </w:r>
            <w:r w:rsidR="005D37EC" w:rsidRPr="000D5ED5">
              <w:rPr>
                <w:rFonts w:ascii="仿宋" w:eastAsia="仿宋" w:hAnsi="仿宋" w:hint="eastAsia"/>
                <w:szCs w:val="21"/>
              </w:rPr>
              <w:t>.</w:t>
            </w:r>
            <w:r w:rsidR="006E2DBB" w:rsidRPr="000D5ED5">
              <w:rPr>
                <w:rFonts w:ascii="仿宋" w:eastAsia="仿宋" w:hAnsi="仿宋" w:hint="eastAsia"/>
                <w:szCs w:val="21"/>
              </w:rPr>
              <w:t>服装与精神状态2分</w:t>
            </w:r>
          </w:p>
        </w:tc>
        <w:tc>
          <w:tcPr>
            <w:tcW w:w="2410" w:type="dxa"/>
          </w:tcPr>
          <w:p w:rsidR="00801282" w:rsidRPr="000D5ED5" w:rsidRDefault="009C4855" w:rsidP="00F20BB6">
            <w:pPr>
              <w:rPr>
                <w:rFonts w:ascii="仿宋" w:eastAsia="仿宋" w:hAnsi="仿宋"/>
                <w:szCs w:val="21"/>
              </w:rPr>
            </w:pPr>
            <w:r w:rsidRPr="000D5ED5">
              <w:rPr>
                <w:rFonts w:ascii="仿宋" w:eastAsia="仿宋" w:hAnsi="仿宋" w:hint="eastAsia"/>
                <w:szCs w:val="21"/>
              </w:rPr>
              <w:t>比赛</w:t>
            </w:r>
          </w:p>
        </w:tc>
      </w:tr>
      <w:tr w:rsidR="005E1831" w:rsidRPr="000D5ED5" w:rsidTr="00583426">
        <w:tc>
          <w:tcPr>
            <w:tcW w:w="1526" w:type="dxa"/>
            <w:vMerge w:val="restart"/>
          </w:tcPr>
          <w:p w:rsidR="00BB188A" w:rsidRPr="000D5ED5" w:rsidRDefault="000D5ED5" w:rsidP="00F20BB6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两笔</w:t>
            </w:r>
          </w:p>
          <w:p w:rsidR="005E1831" w:rsidRPr="000D5ED5" w:rsidRDefault="005E1831" w:rsidP="00F20BB6">
            <w:pPr>
              <w:rPr>
                <w:rFonts w:ascii="仿宋" w:eastAsia="仿宋" w:hAnsi="仿宋"/>
                <w:szCs w:val="21"/>
              </w:rPr>
            </w:pPr>
            <w:r w:rsidRPr="000D5ED5">
              <w:rPr>
                <w:rFonts w:ascii="仿宋" w:eastAsia="仿宋" w:hAnsi="仿宋" w:hint="eastAsia"/>
                <w:szCs w:val="21"/>
              </w:rPr>
              <w:t>基本功赛</w:t>
            </w:r>
          </w:p>
        </w:tc>
        <w:tc>
          <w:tcPr>
            <w:tcW w:w="992" w:type="dxa"/>
            <w:vMerge w:val="restart"/>
          </w:tcPr>
          <w:p w:rsidR="00BB188A" w:rsidRPr="000D5ED5" w:rsidRDefault="00BB188A" w:rsidP="00F20BB6">
            <w:pPr>
              <w:rPr>
                <w:rFonts w:ascii="仿宋" w:eastAsia="仿宋" w:hAnsi="仿宋"/>
                <w:szCs w:val="21"/>
              </w:rPr>
            </w:pPr>
          </w:p>
          <w:p w:rsidR="005E1831" w:rsidRPr="000D5ED5" w:rsidRDefault="00B332FB" w:rsidP="000D5ED5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10</w:t>
            </w:r>
            <w:r w:rsidR="005E1831" w:rsidRPr="000D5ED5">
              <w:rPr>
                <w:rFonts w:ascii="仿宋" w:eastAsia="仿宋" w:hAnsi="仿宋" w:hint="eastAsia"/>
                <w:szCs w:val="21"/>
              </w:rPr>
              <w:t>分</w:t>
            </w:r>
          </w:p>
        </w:tc>
        <w:tc>
          <w:tcPr>
            <w:tcW w:w="4678" w:type="dxa"/>
          </w:tcPr>
          <w:p w:rsidR="005E1831" w:rsidRPr="000D5ED5" w:rsidRDefault="005E1831" w:rsidP="00F20BB6">
            <w:pPr>
              <w:rPr>
                <w:rFonts w:ascii="仿宋" w:eastAsia="仿宋" w:hAnsi="仿宋"/>
                <w:szCs w:val="21"/>
              </w:rPr>
            </w:pPr>
            <w:r w:rsidRPr="000D5ED5">
              <w:rPr>
                <w:rFonts w:ascii="仿宋" w:eastAsia="仿宋" w:hAnsi="仿宋" w:hint="eastAsia"/>
                <w:szCs w:val="21"/>
              </w:rPr>
              <w:t>粉笔字</w:t>
            </w:r>
            <w:r w:rsidR="0061300D" w:rsidRPr="000D5ED5">
              <w:rPr>
                <w:rFonts w:ascii="仿宋" w:eastAsia="仿宋" w:hAnsi="仿宋" w:hint="eastAsia"/>
                <w:szCs w:val="21"/>
              </w:rPr>
              <w:t>5分</w:t>
            </w:r>
            <w:r w:rsidRPr="000D5ED5">
              <w:rPr>
                <w:rFonts w:ascii="仿宋" w:eastAsia="仿宋" w:hAnsi="仿宋" w:hint="eastAsia"/>
                <w:szCs w:val="21"/>
              </w:rPr>
              <w:t>:</w:t>
            </w:r>
            <w:r w:rsidR="006D56EA" w:rsidRPr="000D5ED5">
              <w:rPr>
                <w:rFonts w:ascii="仿宋" w:eastAsia="仿宋" w:hAnsi="仿宋" w:hint="eastAsia"/>
                <w:szCs w:val="21"/>
              </w:rPr>
              <w:t>时间1分.</w:t>
            </w:r>
            <w:r w:rsidR="00B3358F" w:rsidRPr="000D5ED5">
              <w:rPr>
                <w:rFonts w:ascii="仿宋" w:eastAsia="仿宋" w:hAnsi="仿宋" w:hint="eastAsia"/>
                <w:szCs w:val="21"/>
              </w:rPr>
              <w:t>规范工整2分</w:t>
            </w:r>
            <w:r w:rsidR="00B11714" w:rsidRPr="000D5ED5">
              <w:rPr>
                <w:rFonts w:ascii="仿宋" w:eastAsia="仿宋" w:hAnsi="仿宋" w:hint="eastAsia"/>
                <w:szCs w:val="21"/>
              </w:rPr>
              <w:t>.</w:t>
            </w:r>
            <w:r w:rsidR="00C018C8" w:rsidRPr="000D5ED5">
              <w:rPr>
                <w:rFonts w:ascii="仿宋" w:eastAsia="仿宋" w:hAnsi="仿宋" w:hint="eastAsia"/>
                <w:szCs w:val="21"/>
              </w:rPr>
              <w:t>速度2分.</w:t>
            </w:r>
          </w:p>
        </w:tc>
        <w:tc>
          <w:tcPr>
            <w:tcW w:w="2410" w:type="dxa"/>
            <w:vMerge w:val="restart"/>
          </w:tcPr>
          <w:p w:rsidR="00BB188A" w:rsidRPr="000D5ED5" w:rsidRDefault="00BB188A" w:rsidP="00F20BB6">
            <w:pPr>
              <w:rPr>
                <w:rFonts w:ascii="仿宋" w:eastAsia="仿宋" w:hAnsi="仿宋"/>
                <w:szCs w:val="21"/>
              </w:rPr>
            </w:pPr>
          </w:p>
          <w:p w:rsidR="005E1831" w:rsidRPr="000D5ED5" w:rsidRDefault="005E1831" w:rsidP="00F20BB6">
            <w:pPr>
              <w:rPr>
                <w:rFonts w:ascii="仿宋" w:eastAsia="仿宋" w:hAnsi="仿宋"/>
                <w:szCs w:val="21"/>
              </w:rPr>
            </w:pPr>
            <w:r w:rsidRPr="000D5ED5">
              <w:rPr>
                <w:rFonts w:ascii="仿宋" w:eastAsia="仿宋" w:hAnsi="仿宋" w:hint="eastAsia"/>
                <w:szCs w:val="21"/>
              </w:rPr>
              <w:t>比赛</w:t>
            </w:r>
          </w:p>
        </w:tc>
      </w:tr>
      <w:tr w:rsidR="005E1831" w:rsidRPr="000D5ED5" w:rsidTr="00583426">
        <w:tc>
          <w:tcPr>
            <w:tcW w:w="1526" w:type="dxa"/>
            <w:vMerge/>
          </w:tcPr>
          <w:p w:rsidR="005E1831" w:rsidRPr="000D5ED5" w:rsidRDefault="005E1831" w:rsidP="00F20BB6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vMerge/>
          </w:tcPr>
          <w:p w:rsidR="005E1831" w:rsidRPr="000D5ED5" w:rsidRDefault="005E1831" w:rsidP="00F20BB6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4678" w:type="dxa"/>
          </w:tcPr>
          <w:p w:rsidR="005E1831" w:rsidRPr="000D5ED5" w:rsidRDefault="005E1831" w:rsidP="00F20BB6">
            <w:pPr>
              <w:rPr>
                <w:rFonts w:ascii="仿宋" w:eastAsia="仿宋" w:hAnsi="仿宋"/>
                <w:szCs w:val="21"/>
              </w:rPr>
            </w:pPr>
            <w:r w:rsidRPr="000D5ED5">
              <w:rPr>
                <w:rFonts w:ascii="仿宋" w:eastAsia="仿宋" w:hAnsi="仿宋" w:hint="eastAsia"/>
                <w:szCs w:val="21"/>
              </w:rPr>
              <w:t>硬笔字</w:t>
            </w:r>
            <w:r w:rsidR="0061300D" w:rsidRPr="000D5ED5">
              <w:rPr>
                <w:rFonts w:ascii="仿宋" w:eastAsia="仿宋" w:hAnsi="仿宋" w:hint="eastAsia"/>
                <w:szCs w:val="21"/>
              </w:rPr>
              <w:t>5分</w:t>
            </w:r>
            <w:r w:rsidRPr="000D5ED5">
              <w:rPr>
                <w:rFonts w:ascii="仿宋" w:eastAsia="仿宋" w:hAnsi="仿宋" w:hint="eastAsia"/>
                <w:szCs w:val="21"/>
              </w:rPr>
              <w:t>:</w:t>
            </w:r>
            <w:r w:rsidR="006D56EA" w:rsidRPr="000D5ED5">
              <w:rPr>
                <w:rFonts w:ascii="仿宋" w:eastAsia="仿宋" w:hAnsi="仿宋" w:hint="eastAsia"/>
                <w:szCs w:val="21"/>
              </w:rPr>
              <w:t xml:space="preserve"> 时间1分.</w:t>
            </w:r>
            <w:r w:rsidR="00B11714" w:rsidRPr="000D5ED5">
              <w:rPr>
                <w:rFonts w:ascii="仿宋" w:eastAsia="仿宋" w:hAnsi="仿宋" w:hint="eastAsia"/>
                <w:szCs w:val="21"/>
              </w:rPr>
              <w:t xml:space="preserve"> 规范工整2分.</w:t>
            </w:r>
            <w:r w:rsidR="00C018C8" w:rsidRPr="000D5ED5">
              <w:rPr>
                <w:rFonts w:ascii="仿宋" w:eastAsia="仿宋" w:hAnsi="仿宋" w:hint="eastAsia"/>
                <w:szCs w:val="21"/>
              </w:rPr>
              <w:t>字数2分.</w:t>
            </w:r>
          </w:p>
        </w:tc>
        <w:tc>
          <w:tcPr>
            <w:tcW w:w="2410" w:type="dxa"/>
            <w:vMerge/>
          </w:tcPr>
          <w:p w:rsidR="005E1831" w:rsidRPr="000D5ED5" w:rsidRDefault="005E1831" w:rsidP="00F20BB6">
            <w:pPr>
              <w:rPr>
                <w:rFonts w:ascii="仿宋" w:eastAsia="仿宋" w:hAnsi="仿宋"/>
                <w:szCs w:val="21"/>
              </w:rPr>
            </w:pPr>
          </w:p>
        </w:tc>
      </w:tr>
      <w:tr w:rsidR="005E1831" w:rsidRPr="000D5ED5" w:rsidTr="00583426">
        <w:tc>
          <w:tcPr>
            <w:tcW w:w="1526" w:type="dxa"/>
          </w:tcPr>
          <w:p w:rsidR="005E1831" w:rsidRPr="000D5ED5" w:rsidRDefault="005E1831" w:rsidP="004C0199">
            <w:pPr>
              <w:rPr>
                <w:rFonts w:ascii="仿宋" w:eastAsia="仿宋" w:hAnsi="仿宋"/>
                <w:szCs w:val="21"/>
              </w:rPr>
            </w:pPr>
            <w:r w:rsidRPr="000D5ED5">
              <w:rPr>
                <w:rFonts w:ascii="仿宋" w:eastAsia="仿宋" w:hAnsi="仿宋" w:hint="eastAsia"/>
                <w:szCs w:val="21"/>
              </w:rPr>
              <w:t>集体备课</w:t>
            </w:r>
          </w:p>
        </w:tc>
        <w:tc>
          <w:tcPr>
            <w:tcW w:w="992" w:type="dxa"/>
          </w:tcPr>
          <w:p w:rsidR="005E1831" w:rsidRPr="000D5ED5" w:rsidRDefault="005E1831" w:rsidP="004C0199">
            <w:pPr>
              <w:rPr>
                <w:rFonts w:ascii="仿宋" w:eastAsia="仿宋" w:hAnsi="仿宋"/>
                <w:szCs w:val="21"/>
              </w:rPr>
            </w:pPr>
            <w:r w:rsidRPr="000D5ED5">
              <w:rPr>
                <w:rFonts w:ascii="仿宋" w:eastAsia="仿宋" w:hAnsi="仿宋" w:hint="eastAsia"/>
                <w:szCs w:val="21"/>
              </w:rPr>
              <w:t>5分</w:t>
            </w:r>
          </w:p>
        </w:tc>
        <w:tc>
          <w:tcPr>
            <w:tcW w:w="4678" w:type="dxa"/>
          </w:tcPr>
          <w:p w:rsidR="005E1831" w:rsidRDefault="000D5ED5" w:rsidP="004C0199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1目标明确2、重难点突出3、层次清晰有条理</w:t>
            </w:r>
          </w:p>
          <w:p w:rsidR="000D5ED5" w:rsidRPr="000D5ED5" w:rsidRDefault="000D5ED5" w:rsidP="004C0199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4可操作性强5</w:t>
            </w:r>
            <w:r w:rsidRPr="000D5ED5">
              <w:rPr>
                <w:rFonts w:ascii="仿宋" w:eastAsia="仿宋" w:hAnsi="仿宋" w:hint="eastAsia"/>
                <w:szCs w:val="21"/>
              </w:rPr>
              <w:t>思维导图</w:t>
            </w:r>
          </w:p>
        </w:tc>
        <w:tc>
          <w:tcPr>
            <w:tcW w:w="2410" w:type="dxa"/>
          </w:tcPr>
          <w:p w:rsidR="005E1831" w:rsidRPr="000D5ED5" w:rsidRDefault="005E1831" w:rsidP="004C0199">
            <w:pPr>
              <w:rPr>
                <w:rFonts w:ascii="仿宋" w:eastAsia="仿宋" w:hAnsi="仿宋"/>
                <w:szCs w:val="21"/>
              </w:rPr>
            </w:pPr>
            <w:r w:rsidRPr="000D5ED5">
              <w:rPr>
                <w:rFonts w:ascii="仿宋" w:eastAsia="仿宋" w:hAnsi="仿宋" w:hint="eastAsia"/>
                <w:szCs w:val="21"/>
              </w:rPr>
              <w:t>查看材料</w:t>
            </w:r>
          </w:p>
        </w:tc>
      </w:tr>
    </w:tbl>
    <w:p w:rsidR="00F20BB6" w:rsidRPr="000D5ED5" w:rsidRDefault="00F20BB6" w:rsidP="000D22CB">
      <w:pPr>
        <w:rPr>
          <w:rFonts w:ascii="仿宋" w:eastAsia="仿宋" w:hAnsi="仿宋"/>
          <w:sz w:val="28"/>
          <w:szCs w:val="28"/>
        </w:rPr>
      </w:pPr>
    </w:p>
    <w:sectPr w:rsidR="00F20BB6" w:rsidRPr="000D5ED5" w:rsidSect="00060699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AB6" w:rsidRDefault="00845AB6" w:rsidP="00106198">
      <w:r>
        <w:separator/>
      </w:r>
    </w:p>
  </w:endnote>
  <w:endnote w:type="continuationSeparator" w:id="0">
    <w:p w:rsidR="00845AB6" w:rsidRDefault="00845AB6" w:rsidP="00106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AB6" w:rsidRDefault="00845AB6" w:rsidP="00106198">
      <w:r>
        <w:separator/>
      </w:r>
    </w:p>
  </w:footnote>
  <w:footnote w:type="continuationSeparator" w:id="0">
    <w:p w:rsidR="00845AB6" w:rsidRDefault="00845AB6" w:rsidP="001061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46E4C"/>
    <w:multiLevelType w:val="hybridMultilevel"/>
    <w:tmpl w:val="9C0CDE3A"/>
    <w:lvl w:ilvl="0" w:tplc="D444B9AC">
      <w:start w:val="1"/>
      <w:numFmt w:val="japaneseCounting"/>
      <w:lvlText w:val="%1、"/>
      <w:lvlJc w:val="left"/>
      <w:pPr>
        <w:ind w:left="86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980" w:hanging="420"/>
      </w:pPr>
    </w:lvl>
    <w:lvl w:ilvl="2" w:tplc="0409001B" w:tentative="1">
      <w:start w:val="1"/>
      <w:numFmt w:val="lowerRoman"/>
      <w:lvlText w:val="%3."/>
      <w:lvlJc w:val="right"/>
      <w:pPr>
        <w:ind w:left="1400" w:hanging="420"/>
      </w:pPr>
    </w:lvl>
    <w:lvl w:ilvl="3" w:tplc="0409000F" w:tentative="1">
      <w:start w:val="1"/>
      <w:numFmt w:val="decimal"/>
      <w:lvlText w:val="%4."/>
      <w:lvlJc w:val="left"/>
      <w:pPr>
        <w:ind w:left="1820" w:hanging="420"/>
      </w:pPr>
    </w:lvl>
    <w:lvl w:ilvl="4" w:tplc="04090019" w:tentative="1">
      <w:start w:val="1"/>
      <w:numFmt w:val="lowerLetter"/>
      <w:lvlText w:val="%5)"/>
      <w:lvlJc w:val="left"/>
      <w:pPr>
        <w:ind w:left="2240" w:hanging="420"/>
      </w:pPr>
    </w:lvl>
    <w:lvl w:ilvl="5" w:tplc="0409001B" w:tentative="1">
      <w:start w:val="1"/>
      <w:numFmt w:val="lowerRoman"/>
      <w:lvlText w:val="%6."/>
      <w:lvlJc w:val="right"/>
      <w:pPr>
        <w:ind w:left="2660" w:hanging="420"/>
      </w:pPr>
    </w:lvl>
    <w:lvl w:ilvl="6" w:tplc="0409000F" w:tentative="1">
      <w:start w:val="1"/>
      <w:numFmt w:val="decimal"/>
      <w:lvlText w:val="%7."/>
      <w:lvlJc w:val="left"/>
      <w:pPr>
        <w:ind w:left="3080" w:hanging="420"/>
      </w:pPr>
    </w:lvl>
    <w:lvl w:ilvl="7" w:tplc="04090019" w:tentative="1">
      <w:start w:val="1"/>
      <w:numFmt w:val="lowerLetter"/>
      <w:lvlText w:val="%8)"/>
      <w:lvlJc w:val="left"/>
      <w:pPr>
        <w:ind w:left="3500" w:hanging="420"/>
      </w:pPr>
    </w:lvl>
    <w:lvl w:ilvl="8" w:tplc="0409001B" w:tentative="1">
      <w:start w:val="1"/>
      <w:numFmt w:val="lowerRoman"/>
      <w:lvlText w:val="%9."/>
      <w:lvlJc w:val="right"/>
      <w:pPr>
        <w:ind w:left="3920" w:hanging="420"/>
      </w:pPr>
    </w:lvl>
  </w:abstractNum>
  <w:abstractNum w:abstractNumId="1">
    <w:nsid w:val="0CD504FE"/>
    <w:multiLevelType w:val="hybridMultilevel"/>
    <w:tmpl w:val="AA0ADEAC"/>
    <w:lvl w:ilvl="0" w:tplc="1914666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10B79FD"/>
    <w:multiLevelType w:val="multilevel"/>
    <w:tmpl w:val="58BEE0A6"/>
    <w:lvl w:ilvl="0">
      <w:start w:val="1"/>
      <w:numFmt w:val="japaneseCounting"/>
      <w:lvlText w:val="%1、"/>
      <w:lvlJc w:val="left"/>
      <w:pPr>
        <w:ind w:left="860" w:hanging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980" w:hanging="420"/>
      </w:pPr>
    </w:lvl>
    <w:lvl w:ilvl="2">
      <w:start w:val="1"/>
      <w:numFmt w:val="lowerRoman"/>
      <w:lvlText w:val="%3."/>
      <w:lvlJc w:val="right"/>
      <w:pPr>
        <w:ind w:left="1400" w:hanging="420"/>
      </w:pPr>
    </w:lvl>
    <w:lvl w:ilvl="3">
      <w:start w:val="1"/>
      <w:numFmt w:val="decimal"/>
      <w:lvlText w:val="%4."/>
      <w:lvlJc w:val="left"/>
      <w:pPr>
        <w:ind w:left="1820" w:hanging="420"/>
      </w:pPr>
    </w:lvl>
    <w:lvl w:ilvl="4">
      <w:start w:val="1"/>
      <w:numFmt w:val="lowerLetter"/>
      <w:lvlText w:val="%5)"/>
      <w:lvlJc w:val="left"/>
      <w:pPr>
        <w:ind w:left="2240" w:hanging="420"/>
      </w:pPr>
    </w:lvl>
    <w:lvl w:ilvl="5">
      <w:start w:val="1"/>
      <w:numFmt w:val="lowerRoman"/>
      <w:lvlText w:val="%6."/>
      <w:lvlJc w:val="right"/>
      <w:pPr>
        <w:ind w:left="2660" w:hanging="420"/>
      </w:pPr>
    </w:lvl>
    <w:lvl w:ilvl="6">
      <w:start w:val="1"/>
      <w:numFmt w:val="decimal"/>
      <w:lvlText w:val="%7."/>
      <w:lvlJc w:val="left"/>
      <w:pPr>
        <w:ind w:left="3080" w:hanging="420"/>
      </w:pPr>
    </w:lvl>
    <w:lvl w:ilvl="7">
      <w:start w:val="1"/>
      <w:numFmt w:val="lowerLetter"/>
      <w:lvlText w:val="%8)"/>
      <w:lvlJc w:val="left"/>
      <w:pPr>
        <w:ind w:left="3500" w:hanging="420"/>
      </w:pPr>
    </w:lvl>
    <w:lvl w:ilvl="8">
      <w:start w:val="1"/>
      <w:numFmt w:val="lowerRoman"/>
      <w:lvlText w:val="%9."/>
      <w:lvlJc w:val="right"/>
      <w:pPr>
        <w:ind w:left="3920" w:hanging="420"/>
      </w:pPr>
    </w:lvl>
  </w:abstractNum>
  <w:abstractNum w:abstractNumId="3">
    <w:nsid w:val="1B885FE0"/>
    <w:multiLevelType w:val="hybridMultilevel"/>
    <w:tmpl w:val="7A1E5AF0"/>
    <w:lvl w:ilvl="0" w:tplc="5C082004">
      <w:start w:val="1"/>
      <w:numFmt w:val="japaneseCounting"/>
      <w:lvlText w:val="%1、"/>
      <w:lvlJc w:val="left"/>
      <w:pPr>
        <w:ind w:left="870" w:hanging="87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EBC572E"/>
    <w:multiLevelType w:val="hybridMultilevel"/>
    <w:tmpl w:val="58BEE0A6"/>
    <w:lvl w:ilvl="0" w:tplc="C0503234">
      <w:start w:val="1"/>
      <w:numFmt w:val="japaneseCounting"/>
      <w:lvlText w:val="%1、"/>
      <w:lvlJc w:val="left"/>
      <w:pPr>
        <w:ind w:left="86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980" w:hanging="420"/>
      </w:pPr>
    </w:lvl>
    <w:lvl w:ilvl="2" w:tplc="0409001B" w:tentative="1">
      <w:start w:val="1"/>
      <w:numFmt w:val="lowerRoman"/>
      <w:lvlText w:val="%3."/>
      <w:lvlJc w:val="right"/>
      <w:pPr>
        <w:ind w:left="1400" w:hanging="420"/>
      </w:pPr>
    </w:lvl>
    <w:lvl w:ilvl="3" w:tplc="0409000F" w:tentative="1">
      <w:start w:val="1"/>
      <w:numFmt w:val="decimal"/>
      <w:lvlText w:val="%4."/>
      <w:lvlJc w:val="left"/>
      <w:pPr>
        <w:ind w:left="1820" w:hanging="420"/>
      </w:pPr>
    </w:lvl>
    <w:lvl w:ilvl="4" w:tplc="04090019" w:tentative="1">
      <w:start w:val="1"/>
      <w:numFmt w:val="lowerLetter"/>
      <w:lvlText w:val="%5)"/>
      <w:lvlJc w:val="left"/>
      <w:pPr>
        <w:ind w:left="2240" w:hanging="420"/>
      </w:pPr>
    </w:lvl>
    <w:lvl w:ilvl="5" w:tplc="0409001B" w:tentative="1">
      <w:start w:val="1"/>
      <w:numFmt w:val="lowerRoman"/>
      <w:lvlText w:val="%6."/>
      <w:lvlJc w:val="right"/>
      <w:pPr>
        <w:ind w:left="2660" w:hanging="420"/>
      </w:pPr>
    </w:lvl>
    <w:lvl w:ilvl="6" w:tplc="0409000F" w:tentative="1">
      <w:start w:val="1"/>
      <w:numFmt w:val="decimal"/>
      <w:lvlText w:val="%7."/>
      <w:lvlJc w:val="left"/>
      <w:pPr>
        <w:ind w:left="3080" w:hanging="420"/>
      </w:pPr>
    </w:lvl>
    <w:lvl w:ilvl="7" w:tplc="04090019" w:tentative="1">
      <w:start w:val="1"/>
      <w:numFmt w:val="lowerLetter"/>
      <w:lvlText w:val="%8)"/>
      <w:lvlJc w:val="left"/>
      <w:pPr>
        <w:ind w:left="3500" w:hanging="420"/>
      </w:pPr>
    </w:lvl>
    <w:lvl w:ilvl="8" w:tplc="0409001B" w:tentative="1">
      <w:start w:val="1"/>
      <w:numFmt w:val="lowerRoman"/>
      <w:lvlText w:val="%9."/>
      <w:lvlJc w:val="right"/>
      <w:pPr>
        <w:ind w:left="3920" w:hanging="420"/>
      </w:pPr>
    </w:lvl>
  </w:abstractNum>
  <w:abstractNum w:abstractNumId="5">
    <w:nsid w:val="2E583061"/>
    <w:multiLevelType w:val="hybridMultilevel"/>
    <w:tmpl w:val="2F7021E0"/>
    <w:lvl w:ilvl="0" w:tplc="89946CE0">
      <w:start w:val="1"/>
      <w:numFmt w:val="japaneseCounting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>
    <w:nsid w:val="41814193"/>
    <w:multiLevelType w:val="hybridMultilevel"/>
    <w:tmpl w:val="7D9AF0C6"/>
    <w:lvl w:ilvl="0" w:tplc="D0F4AA8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2E56F16"/>
    <w:multiLevelType w:val="hybridMultilevel"/>
    <w:tmpl w:val="FA1A46F0"/>
    <w:lvl w:ilvl="0" w:tplc="C08C4BFC">
      <w:start w:val="1"/>
      <w:numFmt w:val="japaneseCounting"/>
      <w:lvlText w:val="%1、"/>
      <w:lvlJc w:val="left"/>
      <w:pPr>
        <w:ind w:left="860" w:hanging="720"/>
      </w:pPr>
      <w:rPr>
        <w:rFonts w:asciiTheme="minorEastAsia" w:eastAsiaTheme="minorEastAsia" w:hAnsiTheme="minorEastAsia" w:cstheme="minorBidi"/>
      </w:rPr>
    </w:lvl>
    <w:lvl w:ilvl="1" w:tplc="04090019" w:tentative="1">
      <w:start w:val="1"/>
      <w:numFmt w:val="lowerLetter"/>
      <w:lvlText w:val="%2)"/>
      <w:lvlJc w:val="left"/>
      <w:pPr>
        <w:ind w:left="980" w:hanging="420"/>
      </w:pPr>
    </w:lvl>
    <w:lvl w:ilvl="2" w:tplc="0409001B" w:tentative="1">
      <w:start w:val="1"/>
      <w:numFmt w:val="lowerRoman"/>
      <w:lvlText w:val="%3."/>
      <w:lvlJc w:val="right"/>
      <w:pPr>
        <w:ind w:left="1400" w:hanging="420"/>
      </w:pPr>
    </w:lvl>
    <w:lvl w:ilvl="3" w:tplc="0409000F" w:tentative="1">
      <w:start w:val="1"/>
      <w:numFmt w:val="decimal"/>
      <w:lvlText w:val="%4."/>
      <w:lvlJc w:val="left"/>
      <w:pPr>
        <w:ind w:left="1820" w:hanging="420"/>
      </w:pPr>
    </w:lvl>
    <w:lvl w:ilvl="4" w:tplc="04090019" w:tentative="1">
      <w:start w:val="1"/>
      <w:numFmt w:val="lowerLetter"/>
      <w:lvlText w:val="%5)"/>
      <w:lvlJc w:val="left"/>
      <w:pPr>
        <w:ind w:left="2240" w:hanging="420"/>
      </w:pPr>
    </w:lvl>
    <w:lvl w:ilvl="5" w:tplc="0409001B" w:tentative="1">
      <w:start w:val="1"/>
      <w:numFmt w:val="lowerRoman"/>
      <w:lvlText w:val="%6."/>
      <w:lvlJc w:val="right"/>
      <w:pPr>
        <w:ind w:left="2660" w:hanging="420"/>
      </w:pPr>
    </w:lvl>
    <w:lvl w:ilvl="6" w:tplc="0409000F" w:tentative="1">
      <w:start w:val="1"/>
      <w:numFmt w:val="decimal"/>
      <w:lvlText w:val="%7."/>
      <w:lvlJc w:val="left"/>
      <w:pPr>
        <w:ind w:left="3080" w:hanging="420"/>
      </w:pPr>
    </w:lvl>
    <w:lvl w:ilvl="7" w:tplc="04090019" w:tentative="1">
      <w:start w:val="1"/>
      <w:numFmt w:val="lowerLetter"/>
      <w:lvlText w:val="%8)"/>
      <w:lvlJc w:val="left"/>
      <w:pPr>
        <w:ind w:left="3500" w:hanging="420"/>
      </w:pPr>
    </w:lvl>
    <w:lvl w:ilvl="8" w:tplc="0409001B" w:tentative="1">
      <w:start w:val="1"/>
      <w:numFmt w:val="lowerRoman"/>
      <w:lvlText w:val="%9."/>
      <w:lvlJc w:val="right"/>
      <w:pPr>
        <w:ind w:left="3920" w:hanging="420"/>
      </w:pPr>
    </w:lvl>
  </w:abstractNum>
  <w:abstractNum w:abstractNumId="8">
    <w:nsid w:val="56D8ED0E"/>
    <w:multiLevelType w:val="singleLevel"/>
    <w:tmpl w:val="56D8ED0E"/>
    <w:lvl w:ilvl="0">
      <w:start w:val="2"/>
      <w:numFmt w:val="decimal"/>
      <w:suff w:val="nothing"/>
      <w:lvlText w:val="%1、"/>
      <w:lvlJc w:val="left"/>
      <w:pPr>
        <w:ind w:left="0" w:firstLine="0"/>
      </w:pPr>
    </w:lvl>
  </w:abstractNum>
  <w:abstractNum w:abstractNumId="9">
    <w:nsid w:val="56E60D32"/>
    <w:multiLevelType w:val="singleLevel"/>
    <w:tmpl w:val="56E60D32"/>
    <w:lvl w:ilvl="0">
      <w:start w:val="3"/>
      <w:numFmt w:val="decimal"/>
      <w:suff w:val="nothing"/>
      <w:lvlText w:val="%1、"/>
      <w:lvlJc w:val="left"/>
      <w:pPr>
        <w:ind w:left="0" w:firstLine="0"/>
      </w:pPr>
    </w:lvl>
  </w:abstractNum>
  <w:abstractNum w:abstractNumId="10">
    <w:nsid w:val="56E62B32"/>
    <w:multiLevelType w:val="singleLevel"/>
    <w:tmpl w:val="56E62B32"/>
    <w:lvl w:ilvl="0">
      <w:start w:val="2"/>
      <w:numFmt w:val="decimal"/>
      <w:suff w:val="nothing"/>
      <w:lvlText w:val="%1、"/>
      <w:lvlJc w:val="left"/>
      <w:pPr>
        <w:ind w:left="0" w:firstLine="0"/>
      </w:pPr>
    </w:lvl>
  </w:abstractNum>
  <w:abstractNum w:abstractNumId="11">
    <w:nsid w:val="56E642D9"/>
    <w:multiLevelType w:val="singleLevel"/>
    <w:tmpl w:val="56E642D9"/>
    <w:lvl w:ilvl="0">
      <w:start w:val="2"/>
      <w:numFmt w:val="decimal"/>
      <w:suff w:val="nothing"/>
      <w:lvlText w:val="%1、"/>
      <w:lvlJc w:val="left"/>
      <w:pPr>
        <w:ind w:left="0" w:firstLine="0"/>
      </w:pPr>
    </w:lvl>
  </w:abstractNum>
  <w:abstractNum w:abstractNumId="12">
    <w:nsid w:val="5BA633A1"/>
    <w:multiLevelType w:val="hybridMultilevel"/>
    <w:tmpl w:val="FDD4550C"/>
    <w:lvl w:ilvl="0" w:tplc="C0DEB554">
      <w:start w:val="1"/>
      <w:numFmt w:val="japaneseCounting"/>
      <w:lvlText w:val="%1、"/>
      <w:lvlJc w:val="left"/>
      <w:pPr>
        <w:ind w:left="8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0" w:hanging="420"/>
      </w:pPr>
    </w:lvl>
    <w:lvl w:ilvl="2" w:tplc="0409001B" w:tentative="1">
      <w:start w:val="1"/>
      <w:numFmt w:val="lowerRoman"/>
      <w:lvlText w:val="%3."/>
      <w:lvlJc w:val="right"/>
      <w:pPr>
        <w:ind w:left="1400" w:hanging="420"/>
      </w:pPr>
    </w:lvl>
    <w:lvl w:ilvl="3" w:tplc="0409000F" w:tentative="1">
      <w:start w:val="1"/>
      <w:numFmt w:val="decimal"/>
      <w:lvlText w:val="%4."/>
      <w:lvlJc w:val="left"/>
      <w:pPr>
        <w:ind w:left="1820" w:hanging="420"/>
      </w:pPr>
    </w:lvl>
    <w:lvl w:ilvl="4" w:tplc="04090019" w:tentative="1">
      <w:start w:val="1"/>
      <w:numFmt w:val="lowerLetter"/>
      <w:lvlText w:val="%5)"/>
      <w:lvlJc w:val="left"/>
      <w:pPr>
        <w:ind w:left="2240" w:hanging="420"/>
      </w:pPr>
    </w:lvl>
    <w:lvl w:ilvl="5" w:tplc="0409001B" w:tentative="1">
      <w:start w:val="1"/>
      <w:numFmt w:val="lowerRoman"/>
      <w:lvlText w:val="%6."/>
      <w:lvlJc w:val="right"/>
      <w:pPr>
        <w:ind w:left="2660" w:hanging="420"/>
      </w:pPr>
    </w:lvl>
    <w:lvl w:ilvl="6" w:tplc="0409000F" w:tentative="1">
      <w:start w:val="1"/>
      <w:numFmt w:val="decimal"/>
      <w:lvlText w:val="%7."/>
      <w:lvlJc w:val="left"/>
      <w:pPr>
        <w:ind w:left="3080" w:hanging="420"/>
      </w:pPr>
    </w:lvl>
    <w:lvl w:ilvl="7" w:tplc="04090019" w:tentative="1">
      <w:start w:val="1"/>
      <w:numFmt w:val="lowerLetter"/>
      <w:lvlText w:val="%8)"/>
      <w:lvlJc w:val="left"/>
      <w:pPr>
        <w:ind w:left="3500" w:hanging="420"/>
      </w:pPr>
    </w:lvl>
    <w:lvl w:ilvl="8" w:tplc="0409001B" w:tentative="1">
      <w:start w:val="1"/>
      <w:numFmt w:val="lowerRoman"/>
      <w:lvlText w:val="%9."/>
      <w:lvlJc w:val="right"/>
      <w:pPr>
        <w:ind w:left="3920" w:hanging="420"/>
      </w:pPr>
    </w:lvl>
  </w:abstractNum>
  <w:abstractNum w:abstractNumId="13">
    <w:nsid w:val="5BBA3657"/>
    <w:multiLevelType w:val="hybridMultilevel"/>
    <w:tmpl w:val="56FC7552"/>
    <w:lvl w:ilvl="0" w:tplc="BCAE139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6BDB6E8A"/>
    <w:multiLevelType w:val="hybridMultilevel"/>
    <w:tmpl w:val="9F4470DC"/>
    <w:lvl w:ilvl="0" w:tplc="F17E003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5"/>
  </w:num>
  <w:num w:numId="3">
    <w:abstractNumId w:val="12"/>
  </w:num>
  <w:num w:numId="4">
    <w:abstractNumId w:val="14"/>
  </w:num>
  <w:num w:numId="5">
    <w:abstractNumId w:val="6"/>
  </w:num>
  <w:num w:numId="6">
    <w:abstractNumId w:val="0"/>
  </w:num>
  <w:num w:numId="7">
    <w:abstractNumId w:val="7"/>
  </w:num>
  <w:num w:numId="8">
    <w:abstractNumId w:val="2"/>
  </w:num>
  <w:num w:numId="9">
    <w:abstractNumId w:val="4"/>
  </w:num>
  <w:num w:numId="10">
    <w:abstractNumId w:val="1"/>
  </w:num>
  <w:num w:numId="11">
    <w:abstractNumId w:val="13"/>
  </w:num>
  <w:num w:numId="12">
    <w:abstractNumId w:val="8"/>
    <w:lvlOverride w:ilvl="0">
      <w:startOverride w:val="2"/>
    </w:lvlOverride>
  </w:num>
  <w:num w:numId="13">
    <w:abstractNumId w:val="9"/>
    <w:lvlOverride w:ilvl="0">
      <w:startOverride w:val="3"/>
    </w:lvlOverride>
  </w:num>
  <w:num w:numId="14">
    <w:abstractNumId w:val="10"/>
    <w:lvlOverride w:ilvl="0">
      <w:startOverride w:val="2"/>
    </w:lvlOverride>
  </w:num>
  <w:num w:numId="15">
    <w:abstractNumId w:val="11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BB0"/>
    <w:rsid w:val="00010F70"/>
    <w:rsid w:val="000347D3"/>
    <w:rsid w:val="0004271F"/>
    <w:rsid w:val="00054A66"/>
    <w:rsid w:val="00060699"/>
    <w:rsid w:val="00065139"/>
    <w:rsid w:val="0007199A"/>
    <w:rsid w:val="00096B3D"/>
    <w:rsid w:val="000C2624"/>
    <w:rsid w:val="000C465F"/>
    <w:rsid w:val="000D22CB"/>
    <w:rsid w:val="000D5ED5"/>
    <w:rsid w:val="000E5E5E"/>
    <w:rsid w:val="00106198"/>
    <w:rsid w:val="00122EF7"/>
    <w:rsid w:val="0013022C"/>
    <w:rsid w:val="0014447A"/>
    <w:rsid w:val="00156029"/>
    <w:rsid w:val="0017142E"/>
    <w:rsid w:val="00176C72"/>
    <w:rsid w:val="001847D1"/>
    <w:rsid w:val="00185487"/>
    <w:rsid w:val="00197C73"/>
    <w:rsid w:val="001C2DE6"/>
    <w:rsid w:val="001C3A24"/>
    <w:rsid w:val="001C56ED"/>
    <w:rsid w:val="001D1291"/>
    <w:rsid w:val="001E0616"/>
    <w:rsid w:val="001F2617"/>
    <w:rsid w:val="001F4F8B"/>
    <w:rsid w:val="001F5664"/>
    <w:rsid w:val="002227B0"/>
    <w:rsid w:val="002346BC"/>
    <w:rsid w:val="002723CE"/>
    <w:rsid w:val="002958FE"/>
    <w:rsid w:val="002B4767"/>
    <w:rsid w:val="002C0724"/>
    <w:rsid w:val="002D1E8C"/>
    <w:rsid w:val="002D641E"/>
    <w:rsid w:val="002F0AF0"/>
    <w:rsid w:val="0031481D"/>
    <w:rsid w:val="003230A3"/>
    <w:rsid w:val="00334A18"/>
    <w:rsid w:val="0035773C"/>
    <w:rsid w:val="00357B17"/>
    <w:rsid w:val="0038187D"/>
    <w:rsid w:val="00395BB0"/>
    <w:rsid w:val="0039711A"/>
    <w:rsid w:val="003A74E8"/>
    <w:rsid w:val="003B4398"/>
    <w:rsid w:val="003E5D30"/>
    <w:rsid w:val="003E7B66"/>
    <w:rsid w:val="00406499"/>
    <w:rsid w:val="0041191A"/>
    <w:rsid w:val="0043082F"/>
    <w:rsid w:val="00432029"/>
    <w:rsid w:val="00450365"/>
    <w:rsid w:val="00481F97"/>
    <w:rsid w:val="0049590E"/>
    <w:rsid w:val="004A5919"/>
    <w:rsid w:val="004A79D6"/>
    <w:rsid w:val="004B0CB5"/>
    <w:rsid w:val="004D3944"/>
    <w:rsid w:val="004F406D"/>
    <w:rsid w:val="0050223F"/>
    <w:rsid w:val="00510C40"/>
    <w:rsid w:val="005223EF"/>
    <w:rsid w:val="00522589"/>
    <w:rsid w:val="005419AB"/>
    <w:rsid w:val="00583426"/>
    <w:rsid w:val="00584581"/>
    <w:rsid w:val="005A7E8F"/>
    <w:rsid w:val="005D07D4"/>
    <w:rsid w:val="005D37EC"/>
    <w:rsid w:val="005E1831"/>
    <w:rsid w:val="005F01D4"/>
    <w:rsid w:val="00600EA2"/>
    <w:rsid w:val="0060229D"/>
    <w:rsid w:val="00604BAF"/>
    <w:rsid w:val="00606156"/>
    <w:rsid w:val="0061300D"/>
    <w:rsid w:val="00615575"/>
    <w:rsid w:val="006262CE"/>
    <w:rsid w:val="00627127"/>
    <w:rsid w:val="00637FF2"/>
    <w:rsid w:val="00642DF2"/>
    <w:rsid w:val="0064674B"/>
    <w:rsid w:val="0065085C"/>
    <w:rsid w:val="0067727B"/>
    <w:rsid w:val="00685978"/>
    <w:rsid w:val="006C5988"/>
    <w:rsid w:val="006C7EF3"/>
    <w:rsid w:val="006D56EA"/>
    <w:rsid w:val="006E2DBB"/>
    <w:rsid w:val="007052C7"/>
    <w:rsid w:val="007178FF"/>
    <w:rsid w:val="0072433D"/>
    <w:rsid w:val="0073692D"/>
    <w:rsid w:val="00742459"/>
    <w:rsid w:val="00744C4B"/>
    <w:rsid w:val="00763D61"/>
    <w:rsid w:val="00776B11"/>
    <w:rsid w:val="00781BA8"/>
    <w:rsid w:val="00791302"/>
    <w:rsid w:val="007A2895"/>
    <w:rsid w:val="007A492E"/>
    <w:rsid w:val="007C7459"/>
    <w:rsid w:val="007D1F3C"/>
    <w:rsid w:val="00801282"/>
    <w:rsid w:val="00814491"/>
    <w:rsid w:val="008171ED"/>
    <w:rsid w:val="00845AB6"/>
    <w:rsid w:val="00851F50"/>
    <w:rsid w:val="00857424"/>
    <w:rsid w:val="0087768B"/>
    <w:rsid w:val="008C22FD"/>
    <w:rsid w:val="008C4467"/>
    <w:rsid w:val="008C4E3C"/>
    <w:rsid w:val="008D4751"/>
    <w:rsid w:val="008E13EC"/>
    <w:rsid w:val="00903692"/>
    <w:rsid w:val="00911AA7"/>
    <w:rsid w:val="009212C6"/>
    <w:rsid w:val="00940BDC"/>
    <w:rsid w:val="009718C3"/>
    <w:rsid w:val="00971D5B"/>
    <w:rsid w:val="00985E93"/>
    <w:rsid w:val="009C4855"/>
    <w:rsid w:val="009C51D3"/>
    <w:rsid w:val="009D4049"/>
    <w:rsid w:val="009E62C6"/>
    <w:rsid w:val="009F0831"/>
    <w:rsid w:val="009F7816"/>
    <w:rsid w:val="00A14335"/>
    <w:rsid w:val="00A14998"/>
    <w:rsid w:val="00A32D69"/>
    <w:rsid w:val="00A82863"/>
    <w:rsid w:val="00A873DD"/>
    <w:rsid w:val="00AB4881"/>
    <w:rsid w:val="00AD2837"/>
    <w:rsid w:val="00AD2865"/>
    <w:rsid w:val="00AD3E64"/>
    <w:rsid w:val="00AE6A71"/>
    <w:rsid w:val="00AF02AE"/>
    <w:rsid w:val="00AF3789"/>
    <w:rsid w:val="00B11714"/>
    <w:rsid w:val="00B12596"/>
    <w:rsid w:val="00B1410F"/>
    <w:rsid w:val="00B15945"/>
    <w:rsid w:val="00B23D97"/>
    <w:rsid w:val="00B332FB"/>
    <w:rsid w:val="00B3358F"/>
    <w:rsid w:val="00B46A87"/>
    <w:rsid w:val="00B75239"/>
    <w:rsid w:val="00B8096B"/>
    <w:rsid w:val="00BA232E"/>
    <w:rsid w:val="00BA391C"/>
    <w:rsid w:val="00BB188A"/>
    <w:rsid w:val="00BB3236"/>
    <w:rsid w:val="00BB3D19"/>
    <w:rsid w:val="00BD24AA"/>
    <w:rsid w:val="00BD67F4"/>
    <w:rsid w:val="00BF449E"/>
    <w:rsid w:val="00C018C8"/>
    <w:rsid w:val="00C043D6"/>
    <w:rsid w:val="00C0641D"/>
    <w:rsid w:val="00C23E00"/>
    <w:rsid w:val="00C24905"/>
    <w:rsid w:val="00C25AD5"/>
    <w:rsid w:val="00C5520E"/>
    <w:rsid w:val="00C558C6"/>
    <w:rsid w:val="00C7340D"/>
    <w:rsid w:val="00C834C4"/>
    <w:rsid w:val="00CA40F8"/>
    <w:rsid w:val="00CB27DB"/>
    <w:rsid w:val="00CC154D"/>
    <w:rsid w:val="00CE173B"/>
    <w:rsid w:val="00CF1DC7"/>
    <w:rsid w:val="00CF36B3"/>
    <w:rsid w:val="00CF4637"/>
    <w:rsid w:val="00D00E71"/>
    <w:rsid w:val="00D3590B"/>
    <w:rsid w:val="00D41AC2"/>
    <w:rsid w:val="00D4745C"/>
    <w:rsid w:val="00D5127E"/>
    <w:rsid w:val="00D63907"/>
    <w:rsid w:val="00D81FB5"/>
    <w:rsid w:val="00D9050C"/>
    <w:rsid w:val="00D90875"/>
    <w:rsid w:val="00D92234"/>
    <w:rsid w:val="00D96AAE"/>
    <w:rsid w:val="00E02969"/>
    <w:rsid w:val="00E21D12"/>
    <w:rsid w:val="00E27CEC"/>
    <w:rsid w:val="00E33155"/>
    <w:rsid w:val="00E354C3"/>
    <w:rsid w:val="00E51ADC"/>
    <w:rsid w:val="00E63FBE"/>
    <w:rsid w:val="00E84EE2"/>
    <w:rsid w:val="00E8737E"/>
    <w:rsid w:val="00E9427E"/>
    <w:rsid w:val="00EA359F"/>
    <w:rsid w:val="00EB5331"/>
    <w:rsid w:val="00ED3852"/>
    <w:rsid w:val="00ED7082"/>
    <w:rsid w:val="00EE6F8C"/>
    <w:rsid w:val="00EF7A0C"/>
    <w:rsid w:val="00F03E82"/>
    <w:rsid w:val="00F05ED8"/>
    <w:rsid w:val="00F11FE8"/>
    <w:rsid w:val="00F20BB6"/>
    <w:rsid w:val="00F24D19"/>
    <w:rsid w:val="00F2616E"/>
    <w:rsid w:val="00F300D0"/>
    <w:rsid w:val="00F32BA8"/>
    <w:rsid w:val="00F62C46"/>
    <w:rsid w:val="00F80D78"/>
    <w:rsid w:val="00FC0141"/>
    <w:rsid w:val="00FC2BC8"/>
    <w:rsid w:val="00FE6DD7"/>
    <w:rsid w:val="00FF5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641E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1061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0619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061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06198"/>
    <w:rPr>
      <w:sz w:val="18"/>
      <w:szCs w:val="18"/>
    </w:rPr>
  </w:style>
  <w:style w:type="table" w:styleId="a6">
    <w:name w:val="Table Grid"/>
    <w:basedOn w:val="a1"/>
    <w:uiPriority w:val="59"/>
    <w:rsid w:val="006262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74245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641E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1061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0619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061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06198"/>
    <w:rPr>
      <w:sz w:val="18"/>
      <w:szCs w:val="18"/>
    </w:rPr>
  </w:style>
  <w:style w:type="table" w:styleId="a6">
    <w:name w:val="Table Grid"/>
    <w:basedOn w:val="a1"/>
    <w:uiPriority w:val="59"/>
    <w:rsid w:val="006262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74245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249</Words>
  <Characters>1423</Characters>
  <Application>Microsoft Office Word</Application>
  <DocSecurity>0</DocSecurity>
  <Lines>11</Lines>
  <Paragraphs>3</Paragraphs>
  <ScaleCrop>false</ScaleCrop>
  <Company>系统驿站</Company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2019-05-20T03:33:00Z</cp:lastPrinted>
  <dcterms:created xsi:type="dcterms:W3CDTF">2022-09-29T10:36:00Z</dcterms:created>
  <dcterms:modified xsi:type="dcterms:W3CDTF">2022-09-29T10:36:00Z</dcterms:modified>
</cp:coreProperties>
</file>