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</w:rPr>
        <w:pict>
          <v:shape id="_x0000_s1025" o:spid="_x0000_s1025" o:spt="75" type="#_x0000_t75" style="position:absolute;left:0pt;margin-left:904pt;margin-top:988pt;height:38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 w:val="0"/>
          <w:bCs/>
          <w:sz w:val="44"/>
          <w:szCs w:val="44"/>
          <w:lang w:val="en-US" w:eastAsia="zh-CN"/>
        </w:rPr>
        <w:t>兰河一中</w:t>
      </w:r>
      <w:r>
        <w:rPr>
          <w:rFonts w:hint="eastAsia"/>
          <w:b w:val="0"/>
          <w:bCs/>
          <w:sz w:val="44"/>
          <w:szCs w:val="44"/>
        </w:rPr>
        <w:t>教学设计</w:t>
      </w:r>
      <w:r>
        <w:rPr>
          <w:rFonts w:hint="eastAsia"/>
          <w:b w:val="0"/>
          <w:bCs/>
          <w:sz w:val="44"/>
          <w:szCs w:val="44"/>
          <w:lang w:eastAsia="zh-CN"/>
        </w:rPr>
        <w:t>（</w:t>
      </w:r>
      <w:r>
        <w:rPr>
          <w:rFonts w:hint="eastAsia"/>
          <w:b w:val="0"/>
          <w:bCs/>
          <w:sz w:val="44"/>
          <w:szCs w:val="44"/>
          <w:lang w:val="en-US" w:eastAsia="zh-CN"/>
        </w:rPr>
        <w:t>C案</w:t>
      </w:r>
      <w:r>
        <w:rPr>
          <w:rFonts w:hint="eastAsia"/>
          <w:b w:val="0"/>
          <w:bCs/>
          <w:sz w:val="44"/>
          <w:szCs w:val="44"/>
          <w:lang w:eastAsia="zh-CN"/>
        </w:rPr>
        <w:t>）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</w:p>
    <w:tbl>
      <w:tblPr>
        <w:tblStyle w:val="8"/>
        <w:tblW w:w="9521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800"/>
        <w:gridCol w:w="1460"/>
        <w:gridCol w:w="1860"/>
        <w:gridCol w:w="1640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生物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506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《免疫与计划免疫》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主备人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崔钰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授课日期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3月2日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授课班级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七年二班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1201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教学目标</w:t>
            </w:r>
          </w:p>
        </w:tc>
        <w:tc>
          <w:tcPr>
            <w:tcW w:w="8320" w:type="dxa"/>
            <w:gridSpan w:val="5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1.描述人体的免疫功能；区别人体的特异性免疫和非特异性免疫；说明计划免疫的意义。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/>
              <w:textAlignment w:val="auto"/>
              <w:rPr>
                <w:rFonts w:hint="eastAsia" w:cs="宋体" w:eastAsiaTheme="minorHAns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2.联系生活，运用观察、推理、归纳的方法分析实例。</w:t>
            </w:r>
            <w:r>
              <w:rPr>
                <w:rFonts w:hint="eastAsia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小组讨论通过对比掌握人体一二道防线的共同点</w:t>
            </w:r>
            <w:r>
              <w:rPr>
                <w:rFonts w:hint="eastAsia" w:cs="宋体" w:eastAsiaTheme="minorHAnsi"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right="0" w:rightChars="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3.提高学生对于疫苗的认识</w:t>
            </w:r>
            <w:r>
              <w:rPr>
                <w:rFonts w:hint="eastAsia" w:cs="宋体" w:eastAsiaTheme="minorHAnsi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说出人体三道防线的组成和功能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区别人体的特异性免疫和非特异性免疫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教法学法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谈话法、讨论法、读书指导法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教学手段</w:t>
            </w:r>
          </w:p>
        </w:tc>
        <w:tc>
          <w:tcPr>
            <w:tcW w:w="8320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521" w:type="dxa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教学流程设计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952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3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导入新课</w:t>
            </w:r>
            <w:r>
              <w:rPr>
                <w:rFonts w:hint="eastAsia"/>
                <w:sz w:val="24"/>
                <w:szCs w:val="24"/>
                <w:lang w:eastAsia="zh-CN"/>
              </w:rPr>
              <w:tab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提问：1.我们的周围有大量的病毒、细菌和真菌等病原体，为什么有的人容易生病，有的人却不容易生病？2.吃同样的鱼、虾，为什么多数人安然无恙，有人却出现全身发痒、起泡等过敏症状？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病人需要做肾脏一直移植时为什么要找一个“匹配”的肾？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both"/>
              <w:textAlignment w:val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出示学习目标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新课讲授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知识点一：人体的三道防线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1.提问：我们人体都有哪些地方会与病原体首先发生正面冲突呢？PPT出示资料1，思考，为什么涂在清洁皮肤上的病菌会很快死亡？皮肤具有什么功能？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2.出示图片（呼吸道上的纤毛）提问其作用是什么？提问：病菌在什么情况下能够侵入人体内？出示资料2，当病原体入侵人体后吞噬细胞的作用，并询问当人体自我防卫的武器是什么？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3.组织讨论第一、第二道防线具有什么共同的特点？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4.给予学生3分钟时间自主阅读教材第81页，完成自学任务。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228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（1）第三道防线有哪些组成？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228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（2）什么是抗体？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228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（3）什么是抗原？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228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（4）第三道防线的功能是什么？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知识点二：计划免疫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结合教材总结概念，拓展国家对于计划免疫的重视与应用；疫苗的原理。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知识点三：免疫的功能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结合教材82页，学生自己总结免疫的三个功能。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三、课堂总结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学生完成课堂小结，并当堂背诵，分层随机抽考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四、巩固练习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大屏幕出示相应习题，并回顾导入的问题，请学生举手回答问题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布置作业：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完成相应的习题卷；（AB）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思考：使用抗生素会提高人体免疫力嘛？（A）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不同过敏原引起的过敏，治疗方法相同嘛？（A）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tbl>
      <w:tblPr>
        <w:tblStyle w:val="8"/>
        <w:tblpPr w:leftFromText="180" w:rightFromText="180" w:vertAnchor="text" w:horzAnchor="page" w:tblpX="1606" w:tblpY="37"/>
        <w:tblOverlap w:val="never"/>
        <w:tblW w:w="95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8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atLeast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板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计</w:t>
            </w:r>
          </w:p>
        </w:tc>
        <w:tc>
          <w:tcPr>
            <w:tcW w:w="8815" w:type="dxa"/>
            <w:vAlign w:val="top"/>
          </w:tcPr>
          <w:tbl>
            <w:tblPr>
              <w:tblStyle w:val="9"/>
              <w:tblW w:w="859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  <w:gridCol w:w="2171"/>
              <w:gridCol w:w="2138"/>
              <w:gridCol w:w="1625"/>
              <w:gridCol w:w="154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429" w:type="dxa"/>
                  <w:gridSpan w:val="3"/>
                </w:tcPr>
                <w:p>
                  <w:pPr>
                    <w:keepLines w:val="0"/>
                    <w:widowControl w:val="0"/>
                    <w:tabs>
                      <w:tab w:val="left" w:pos="1928"/>
                    </w:tabs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三道防线</w:t>
                  </w:r>
                </w:p>
              </w:tc>
              <w:tc>
                <w:tcPr>
                  <w:tcW w:w="1625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两种免疫</w:t>
                  </w:r>
                </w:p>
              </w:tc>
              <w:tc>
                <w:tcPr>
                  <w:tcW w:w="1545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免疫功能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171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组成</w:t>
                  </w:r>
                </w:p>
              </w:tc>
              <w:tc>
                <w:tcPr>
                  <w:tcW w:w="2138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功能</w:t>
                  </w:r>
                </w:p>
              </w:tc>
              <w:tc>
                <w:tcPr>
                  <w:tcW w:w="1625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类型</w:t>
                  </w:r>
                </w:p>
              </w:tc>
              <w:tc>
                <w:tcPr>
                  <w:tcW w:w="1545" w:type="dxa"/>
                  <w:vMerge w:val="restart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抵抗</w:t>
                  </w:r>
                </w:p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监视、识别</w:t>
                  </w:r>
                </w:p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清除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第一道</w:t>
                  </w:r>
                </w:p>
              </w:tc>
              <w:tc>
                <w:tcPr>
                  <w:tcW w:w="2171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皮肤、黏膜</w:t>
                  </w:r>
                </w:p>
              </w:tc>
              <w:tc>
                <w:tcPr>
                  <w:tcW w:w="2138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阻挡、杀灭、清扫</w:t>
                  </w:r>
                </w:p>
              </w:tc>
              <w:tc>
                <w:tcPr>
                  <w:tcW w:w="1625" w:type="dxa"/>
                  <w:vMerge w:val="restart"/>
                </w:tcPr>
                <w:p>
                  <w:pPr>
                    <w:bidi w:val="0"/>
                    <w:jc w:val="both"/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2"/>
                      <w:lang w:val="en-US" w:eastAsia="zh-CN" w:bidi="ar-SA"/>
                    </w:rPr>
                  </w:pPr>
                </w:p>
                <w:p>
                  <w:pPr>
                    <w:bidi w:val="0"/>
                    <w:jc w:val="center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非特异性免疫</w:t>
                  </w:r>
                </w:p>
              </w:tc>
              <w:tc>
                <w:tcPr>
                  <w:tcW w:w="1545" w:type="dxa"/>
                  <w:vMerge w:val="continue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left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第二道</w:t>
                  </w:r>
                </w:p>
              </w:tc>
              <w:tc>
                <w:tcPr>
                  <w:tcW w:w="2171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杀菌物质、吞噬细胞</w:t>
                  </w:r>
                </w:p>
              </w:tc>
              <w:tc>
                <w:tcPr>
                  <w:tcW w:w="2138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溶解、吞噬</w:t>
                  </w:r>
                </w:p>
              </w:tc>
              <w:tc>
                <w:tcPr>
                  <w:tcW w:w="1625" w:type="dxa"/>
                  <w:vMerge w:val="continue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45" w:type="dxa"/>
                  <w:vMerge w:val="continue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left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9" w:hRule="atLeast"/>
              </w:trPr>
              <w:tc>
                <w:tcPr>
                  <w:tcW w:w="1120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第三道</w:t>
                  </w:r>
                </w:p>
              </w:tc>
              <w:tc>
                <w:tcPr>
                  <w:tcW w:w="2171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免疫器官、免疫细胞</w:t>
                  </w:r>
                </w:p>
              </w:tc>
              <w:tc>
                <w:tcPr>
                  <w:tcW w:w="2138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产生抗体、清除抗原</w:t>
                  </w:r>
                </w:p>
              </w:tc>
              <w:tc>
                <w:tcPr>
                  <w:tcW w:w="1625" w:type="dxa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center"/>
                    <w:textAlignment w:val="baseline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特异性免疫</w:t>
                  </w:r>
                </w:p>
              </w:tc>
              <w:tc>
                <w:tcPr>
                  <w:tcW w:w="1545" w:type="dxa"/>
                  <w:vMerge w:val="continue"/>
                </w:tcPr>
                <w:p>
                  <w:pPr>
                    <w:keepLines w:val="0"/>
                    <w:widowControl w:val="0"/>
                    <w:snapToGrid/>
                    <w:spacing w:before="0" w:beforeAutospacing="0" w:after="0" w:afterAutospacing="0" w:line="400" w:lineRule="exact"/>
                    <w:jc w:val="left"/>
                    <w:textAlignment w:val="baseline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Lines w:val="0"/>
              <w:widowControl w:val="0"/>
              <w:snapToGrid/>
              <w:spacing w:before="0" w:beforeAutospacing="0" w:after="0" w:afterAutospacing="0" w:line="400" w:lineRule="exact"/>
              <w:jc w:val="left"/>
              <w:textAlignment w:val="baseline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698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教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反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思</w:t>
            </w:r>
          </w:p>
        </w:tc>
        <w:tc>
          <w:tcPr>
            <w:tcW w:w="881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</w:tbl>
    <w:p>
      <w:pPr>
        <w:tabs>
          <w:tab w:val="left" w:pos="1214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873390"/>
    <w:multiLevelType w:val="singleLevel"/>
    <w:tmpl w:val="1D87339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F206E7E"/>
    <w:multiLevelType w:val="singleLevel"/>
    <w:tmpl w:val="1F206E7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4353CAD"/>
    <w:multiLevelType w:val="singleLevel"/>
    <w:tmpl w:val="34353C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mMGI2NjdkNWQ2ZWIzODQyOWQxNTM0NzkxNzAxYTkifQ=="/>
  </w:docVars>
  <w:rsids>
    <w:rsidRoot w:val="00000000"/>
    <w:rsid w:val="000C144D"/>
    <w:rsid w:val="003F23CE"/>
    <w:rsid w:val="00B4635D"/>
    <w:rsid w:val="01044658"/>
    <w:rsid w:val="016043AA"/>
    <w:rsid w:val="03430364"/>
    <w:rsid w:val="039F4852"/>
    <w:rsid w:val="05C64336"/>
    <w:rsid w:val="05D24228"/>
    <w:rsid w:val="066D7EA3"/>
    <w:rsid w:val="06AC5AB4"/>
    <w:rsid w:val="06D8015B"/>
    <w:rsid w:val="073F0685"/>
    <w:rsid w:val="0AC15FA3"/>
    <w:rsid w:val="0B451FA8"/>
    <w:rsid w:val="0CD36164"/>
    <w:rsid w:val="102B64CB"/>
    <w:rsid w:val="10692585"/>
    <w:rsid w:val="115C46CF"/>
    <w:rsid w:val="128819B3"/>
    <w:rsid w:val="12A97963"/>
    <w:rsid w:val="12B602F1"/>
    <w:rsid w:val="17D70DC8"/>
    <w:rsid w:val="18C34715"/>
    <w:rsid w:val="1A8D3A72"/>
    <w:rsid w:val="1BBB55BC"/>
    <w:rsid w:val="1BC02FCD"/>
    <w:rsid w:val="1BC7285A"/>
    <w:rsid w:val="1C0C7561"/>
    <w:rsid w:val="1DEC53A4"/>
    <w:rsid w:val="1F340F06"/>
    <w:rsid w:val="22092AFA"/>
    <w:rsid w:val="222A020F"/>
    <w:rsid w:val="23475582"/>
    <w:rsid w:val="23C22D3D"/>
    <w:rsid w:val="243610CA"/>
    <w:rsid w:val="255B7A33"/>
    <w:rsid w:val="267820DD"/>
    <w:rsid w:val="26A526DC"/>
    <w:rsid w:val="26AF355A"/>
    <w:rsid w:val="272E5D11"/>
    <w:rsid w:val="29C1747E"/>
    <w:rsid w:val="2A2902A6"/>
    <w:rsid w:val="2A644C2B"/>
    <w:rsid w:val="2D412759"/>
    <w:rsid w:val="2D897DA1"/>
    <w:rsid w:val="2F6544A7"/>
    <w:rsid w:val="2F6F5DA0"/>
    <w:rsid w:val="307B5FBA"/>
    <w:rsid w:val="307C4586"/>
    <w:rsid w:val="310F1B26"/>
    <w:rsid w:val="329D08E0"/>
    <w:rsid w:val="342C6978"/>
    <w:rsid w:val="36D97016"/>
    <w:rsid w:val="36E76E16"/>
    <w:rsid w:val="383249F3"/>
    <w:rsid w:val="38A748FD"/>
    <w:rsid w:val="3A20540E"/>
    <w:rsid w:val="3B0A4523"/>
    <w:rsid w:val="3B6A259A"/>
    <w:rsid w:val="3BC3493B"/>
    <w:rsid w:val="3F4E2656"/>
    <w:rsid w:val="3FBE07C0"/>
    <w:rsid w:val="40965E96"/>
    <w:rsid w:val="419D753B"/>
    <w:rsid w:val="41DE31AF"/>
    <w:rsid w:val="4247461B"/>
    <w:rsid w:val="432869B7"/>
    <w:rsid w:val="44452D98"/>
    <w:rsid w:val="445C443B"/>
    <w:rsid w:val="45EB7E2B"/>
    <w:rsid w:val="45F55424"/>
    <w:rsid w:val="46E92BE5"/>
    <w:rsid w:val="476466DE"/>
    <w:rsid w:val="48012D7E"/>
    <w:rsid w:val="4A4A6F7E"/>
    <w:rsid w:val="4C954985"/>
    <w:rsid w:val="4D866720"/>
    <w:rsid w:val="4DF75326"/>
    <w:rsid w:val="4F8A7F2A"/>
    <w:rsid w:val="523F655C"/>
    <w:rsid w:val="528A2602"/>
    <w:rsid w:val="52DE1767"/>
    <w:rsid w:val="53CD3A05"/>
    <w:rsid w:val="5420360D"/>
    <w:rsid w:val="5841281A"/>
    <w:rsid w:val="58692BC1"/>
    <w:rsid w:val="592F644D"/>
    <w:rsid w:val="59B32F1C"/>
    <w:rsid w:val="5AB148AD"/>
    <w:rsid w:val="5B3354A7"/>
    <w:rsid w:val="5BF4402C"/>
    <w:rsid w:val="5CFC234E"/>
    <w:rsid w:val="5D2A3D70"/>
    <w:rsid w:val="5EAC0096"/>
    <w:rsid w:val="5EAC5E12"/>
    <w:rsid w:val="5F7C32D2"/>
    <w:rsid w:val="5FC951CC"/>
    <w:rsid w:val="61E75ED2"/>
    <w:rsid w:val="632C5010"/>
    <w:rsid w:val="65DD64B3"/>
    <w:rsid w:val="66B419A7"/>
    <w:rsid w:val="66D71334"/>
    <w:rsid w:val="67177A54"/>
    <w:rsid w:val="67EE4F89"/>
    <w:rsid w:val="68356F22"/>
    <w:rsid w:val="686708AA"/>
    <w:rsid w:val="6A0855C1"/>
    <w:rsid w:val="6A2353BE"/>
    <w:rsid w:val="6A7F7C07"/>
    <w:rsid w:val="6B122D0A"/>
    <w:rsid w:val="6B870965"/>
    <w:rsid w:val="6C5C2115"/>
    <w:rsid w:val="6DB24266"/>
    <w:rsid w:val="6FA4796F"/>
    <w:rsid w:val="70783380"/>
    <w:rsid w:val="7102127F"/>
    <w:rsid w:val="71BA06BB"/>
    <w:rsid w:val="727D0D55"/>
    <w:rsid w:val="74804899"/>
    <w:rsid w:val="74F738BB"/>
    <w:rsid w:val="75EF08D3"/>
    <w:rsid w:val="761C6405"/>
    <w:rsid w:val="767C7FA4"/>
    <w:rsid w:val="77F06061"/>
    <w:rsid w:val="78D0295D"/>
    <w:rsid w:val="794D7537"/>
    <w:rsid w:val="79624950"/>
    <w:rsid w:val="7A061932"/>
    <w:rsid w:val="7BDC0C28"/>
    <w:rsid w:val="7C4D4D60"/>
    <w:rsid w:val="7E130F68"/>
    <w:rsid w:val="7F1E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hAnsi="Arial" w:cs="宋体"/>
      <w:kern w:val="0"/>
      <w:sz w:val="32"/>
      <w:szCs w:val="32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0"/>
    <w:qFormat/>
    <w:uiPriority w:val="99"/>
    <w:rPr>
      <w:rFonts w:ascii="宋体" w:hAnsi="Courier New" w:cs="Courier New"/>
      <w:szCs w:val="21"/>
    </w:rPr>
  </w:style>
  <w:style w:type="character" w:customStyle="1" w:styleId="15">
    <w:name w:val="纯文本 Char1"/>
    <w:basedOn w:val="10"/>
    <w:link w:val="3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批注框文本 Char"/>
    <w:basedOn w:val="10"/>
    <w:link w:val="4"/>
    <w:semiHidden/>
    <w:qFormat/>
    <w:uiPriority w:val="99"/>
    <w:rPr>
      <w:kern w:val="2"/>
      <w:sz w:val="18"/>
      <w:szCs w:val="18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8FBAB4-F7A4-472F-89BC-8FFC55E4B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896</Words>
  <Characters>911</Characters>
  <Lines>17</Lines>
  <Paragraphs>4</Paragraphs>
  <TotalTime>10</TotalTime>
  <ScaleCrop>false</ScaleCrop>
  <LinksUpToDate>false</LinksUpToDate>
  <CharactersWithSpaces>917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2018-02-27T05:59:00Z</dcterms:created>
  <dc:creator>Computer</dc:creator>
  <cp:lastModifiedBy>钰灬J</cp:lastModifiedBy>
  <cp:lastPrinted>2018-03-05T06:33:00Z</cp:lastPrinted>
  <dcterms:modified xsi:type="dcterms:W3CDTF">2023-03-09T05:01:00Z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5BE438C596CC4E1C98D941B76CD5BABF</vt:lpwstr>
  </property>
</Properties>
</file>