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1C" w:rsidRDefault="00DD0D83" w:rsidP="00987F33">
      <w:pPr>
        <w:overflowPunct w:val="0"/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831D1C" w:rsidRDefault="00DD0D83" w:rsidP="00987F33">
      <w:pPr>
        <w:overflowPunct w:val="0"/>
        <w:spacing w:line="44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>数学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>四年</w:t>
      </w:r>
      <w:r>
        <w:rPr>
          <w:rFonts w:ascii="宋体" w:hAnsi="宋体" w:hint="eastAsia"/>
          <w:szCs w:val="21"/>
        </w:rPr>
        <w:t xml:space="preserve">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831D1C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31D1C" w:rsidTr="00987F33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四则运算（加减法的意义和各部分件的意义）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四则运算（乘除法的意义和各部分件的意义、</w:t>
            </w:r>
            <w:r>
              <w:rPr>
                <w:rFonts w:hint="eastAsia"/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，括号）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四则运算（解决问题）观察物体（二）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48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加法运算定律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乘法运算定律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小数的意义和读写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小数的性质和大小比较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小数点移动引起小数大小的变化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小数与单位换算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小数的</w:t>
            </w:r>
            <w:proofErr w:type="gramStart"/>
            <w:r>
              <w:rPr>
                <w:rFonts w:hint="eastAsia"/>
                <w:sz w:val="28"/>
                <w:szCs w:val="28"/>
              </w:rPr>
              <w:t>近似数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三角形的特性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三边关系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三角形的分类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三角形与四边形的内角和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小数的加法和减法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整数加减法定律推广到小数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轴对称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图形的运动（二）平移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不规则图形周长面积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平均数与条形统计图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数学广角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总复习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 w:rsidTr="00987F33">
        <w:trPr>
          <w:trHeight w:val="697"/>
          <w:jc w:val="center"/>
        </w:trPr>
        <w:tc>
          <w:tcPr>
            <w:tcW w:w="888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  <w:vAlign w:val="center"/>
          </w:tcPr>
          <w:p w:rsidR="00831D1C" w:rsidRDefault="00DD0D83" w:rsidP="00987F33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期末考试</w:t>
            </w:r>
          </w:p>
        </w:tc>
        <w:tc>
          <w:tcPr>
            <w:tcW w:w="1362" w:type="dxa"/>
            <w:vAlign w:val="center"/>
          </w:tcPr>
          <w:p w:rsidR="00831D1C" w:rsidRDefault="00831D1C" w:rsidP="00987F33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31D1C">
        <w:trPr>
          <w:trHeight w:val="697"/>
          <w:jc w:val="center"/>
        </w:trPr>
        <w:tc>
          <w:tcPr>
            <w:tcW w:w="888" w:type="dxa"/>
          </w:tcPr>
          <w:p w:rsidR="00831D1C" w:rsidRDefault="00831D1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831D1C" w:rsidRDefault="00831D1C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831D1C" w:rsidRDefault="00831D1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31D1C" w:rsidRDefault="00831D1C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31D1C" w:rsidRDefault="00831D1C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831D1C" w:rsidSect="00831D1C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83" w:rsidRDefault="00DD0D83" w:rsidP="00987F33">
      <w:r>
        <w:separator/>
      </w:r>
    </w:p>
  </w:endnote>
  <w:endnote w:type="continuationSeparator" w:id="0">
    <w:p w:rsidR="00DD0D83" w:rsidRDefault="00DD0D83" w:rsidP="0098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83" w:rsidRDefault="00DD0D83" w:rsidP="00987F33">
      <w:r>
        <w:separator/>
      </w:r>
    </w:p>
  </w:footnote>
  <w:footnote w:type="continuationSeparator" w:id="0">
    <w:p w:rsidR="00DD0D83" w:rsidRDefault="00DD0D83" w:rsidP="00987F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31D1C"/>
    <w:rsid w:val="00856B37"/>
    <w:rsid w:val="00883BAB"/>
    <w:rsid w:val="008F3AEF"/>
    <w:rsid w:val="00987F33"/>
    <w:rsid w:val="00B1592E"/>
    <w:rsid w:val="00B179E5"/>
    <w:rsid w:val="00BE71B3"/>
    <w:rsid w:val="00D07E27"/>
    <w:rsid w:val="00D81221"/>
    <w:rsid w:val="00D93E63"/>
    <w:rsid w:val="00DD0D83"/>
    <w:rsid w:val="01973F3A"/>
    <w:rsid w:val="032325F9"/>
    <w:rsid w:val="03FF3483"/>
    <w:rsid w:val="06EA021C"/>
    <w:rsid w:val="08CE4593"/>
    <w:rsid w:val="08E008FA"/>
    <w:rsid w:val="0B6B2FAB"/>
    <w:rsid w:val="0C2D3F9E"/>
    <w:rsid w:val="0CFC6D9A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D1C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31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31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31D1C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831D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8AA78286CB144FF19EDB8BC7F97B2630</vt:lpwstr>
  </property>
</Properties>
</file>