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="宋体" w:hAnsi="宋体"/>
          <w:color w:val="000000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default" w:ascii="宋体" w:hAnsi="宋体"/>
          <w:b/>
          <w:bCs/>
          <w:sz w:val="36"/>
          <w:szCs w:val="36"/>
          <w:lang w:val="en-US" w:eastAsia="zh-CN"/>
        </w:rPr>
        <w:t>科学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宋体" w:hAnsi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default" w:ascii="宋体" w:hAnsi="宋体"/>
          <w:b w:val="0"/>
          <w:bCs w:val="0"/>
          <w:sz w:val="21"/>
          <w:szCs w:val="21"/>
          <w:lang w:val="en-US" w:eastAsia="zh-CN"/>
        </w:rPr>
        <w:t>四年级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</w:t>
      </w:r>
    </w:p>
    <w:tbl>
      <w:tblPr>
        <w:tblStyle w:val="5"/>
        <w:tblW w:w="9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411"/>
        <w:gridCol w:w="4991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1.泥巴变形记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 xml:space="preserve">2.蜡的有趣变化 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3.混合与分离1.蚕宝宝出生了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2.蚕宝宝在长大3.蚕宝宝大变样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99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4.昆虫的一生5.生生不息的动物</w:t>
            </w:r>
          </w:p>
        </w:tc>
        <w:tc>
          <w:tcPr>
            <w:tcW w:w="13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第二单元复习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  <w:lang w:val="en-US"/>
              </w:rPr>
              <w:t>1.动物与环境 2.植物与环境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3.互相依存的动植物1.认识岩石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期中复习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期中质量检测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2.认识矿物3.岩石、矿物和我们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99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第四单元复习</w:t>
            </w:r>
          </w:p>
        </w:tc>
        <w:tc>
          <w:tcPr>
            <w:tcW w:w="13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99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1.点亮小灯泡</w:t>
            </w:r>
          </w:p>
        </w:tc>
        <w:tc>
          <w:tcPr>
            <w:tcW w:w="13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99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  <w:t>2.控制电路的通断</w:t>
            </w:r>
          </w:p>
        </w:tc>
        <w:tc>
          <w:tcPr>
            <w:tcW w:w="13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991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  <w:t>3.设计电路4.导体和绝缘体</w:t>
            </w:r>
          </w:p>
        </w:tc>
        <w:tc>
          <w:tcPr>
            <w:tcW w:w="13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991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5.电和我们的生活  复习单元知识</w:t>
            </w:r>
          </w:p>
        </w:tc>
        <w:tc>
          <w:tcPr>
            <w:tcW w:w="135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991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安装房屋照明电路，改进房屋照明电路</w:t>
            </w:r>
          </w:p>
        </w:tc>
        <w:tc>
          <w:tcPr>
            <w:tcW w:w="135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1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991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期末复习</w:t>
            </w:r>
          </w:p>
        </w:tc>
        <w:tc>
          <w:tcPr>
            <w:tcW w:w="135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991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期末复习</w:t>
            </w:r>
          </w:p>
        </w:tc>
        <w:tc>
          <w:tcPr>
            <w:tcW w:w="1353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991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期末质量检测</w:t>
            </w:r>
          </w:p>
        </w:tc>
        <w:tc>
          <w:tcPr>
            <w:tcW w:w="1353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4991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53" w:type="dxa"/>
          </w:tcPr>
          <w:p>
            <w:pPr>
              <w:ind w:firstLine="280" w:firstLineChars="10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00000000"/>
    <w:rsid w:val="102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523</Characters>
  <Paragraphs>135</Paragraphs>
  <TotalTime>0</TotalTime>
  <ScaleCrop>false</ScaleCrop>
  <LinksUpToDate>false</LinksUpToDate>
  <CharactersWithSpaces>551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2023-02-21T04:04:07Z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