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顺达幼儿园教案设计</w:t>
      </w:r>
    </w:p>
    <w:tbl>
      <w:tblPr>
        <w:tblStyle w:val="3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300"/>
        <w:gridCol w:w="1284"/>
        <w:gridCol w:w="1550"/>
        <w:gridCol w:w="1425"/>
        <w:gridCol w:w="325"/>
        <w:gridCol w:w="1095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课题</w:t>
            </w:r>
          </w:p>
        </w:tc>
        <w:tc>
          <w:tcPr>
            <w:tcW w:w="2834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《不去这里玩》</w:t>
            </w:r>
          </w:p>
        </w:tc>
        <w:tc>
          <w:tcPr>
            <w:tcW w:w="1425" w:type="dxa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领域</w:t>
            </w:r>
          </w:p>
        </w:tc>
        <w:tc>
          <w:tcPr>
            <w:tcW w:w="2840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社会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课时</w:t>
            </w:r>
          </w:p>
        </w:tc>
        <w:tc>
          <w:tcPr>
            <w:tcW w:w="1284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550" w:type="dxa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授课时间</w:t>
            </w:r>
          </w:p>
        </w:tc>
        <w:tc>
          <w:tcPr>
            <w:tcW w:w="1425" w:type="dxa"/>
          </w:tcPr>
          <w:p>
            <w:pPr>
              <w:jc w:val="both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2023.3</w:t>
            </w:r>
          </w:p>
        </w:tc>
        <w:tc>
          <w:tcPr>
            <w:tcW w:w="1420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班级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大班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主备人</w:t>
            </w:r>
          </w:p>
        </w:tc>
        <w:tc>
          <w:tcPr>
            <w:tcW w:w="2834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魏冬雪</w:t>
            </w:r>
            <w:bookmarkStart w:id="0" w:name="_GoBack"/>
            <w:bookmarkEnd w:id="0"/>
          </w:p>
        </w:tc>
        <w:tc>
          <w:tcPr>
            <w:tcW w:w="2845" w:type="dxa"/>
            <w:gridSpan w:val="3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教案类型（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ABCD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）</w:t>
            </w:r>
          </w:p>
        </w:tc>
        <w:tc>
          <w:tcPr>
            <w:tcW w:w="1420" w:type="dxa"/>
          </w:tcPr>
          <w:p>
            <w:pPr>
              <w:jc w:val="both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活动目标：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（总体教学设计符合课程教学目标，能够遵循幼儿的认知规律，与教材和课标保持良好的统一性。）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</w:rPr>
              <w:t>使学生了解有关生命的来之不易与宝贵，感悟生命的可贵。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</w:rPr>
              <w:t>使学生学会珍爱生命，学会自救的方法。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</w:rPr>
              <w:t>初步培养幼儿的安全意识，提高自我保护能力。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活动重难点：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教学重点突出、点面结合、深浅适度；教学内容丰富充实，信息量大，内容全面，理论联系实际。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</w:rPr>
              <w:t>培养幼儿动脑思考问题、解决问题的能力。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</w:rPr>
              <w:t>引导幼儿了解溺水安全内容，了解落水自救的常识，切勿亲自下水做到基本的安全防护意识。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活动准备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：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活动中所需材料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1.ppt课件。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2.安全标志卡片。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环节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具体内容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教学方法及手段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1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动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教师同小朋友们热情的打招呼问好，教师发问：“小朋友们假期都会到哪里玩呢？”引发幼儿思考并导出本次活动的主题。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谈话法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教学手段：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激趣法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动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1、初识以溺水孩子的图片教师将有关故事。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2、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听了这个故事，我想每一位小朋友，心里都不会感到轻松，你是否感叹是否惋惜，一个生命，就这样在世界上转瞬消失，此刻你在想什么，请小朋友们谈谈你的看法。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激情导入法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教学手段：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PPT展示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一、请小朋友说一说哪些地方不能去？小组讨论，讨论过后请小朋友回答。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教师总结：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1、水深的地方不能去。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2、不熟悉的池塘，小溪边不能去。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二、小朋友溺水的原因有哪些？请小朋友进行小组讨论嗯。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教师归纳总结有以下几点：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1、不会游泳。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2、游泳前未做热身运动。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3、游泳时间过长，身体疲劳过度。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4、在水中突发身体不适。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5、在水中遇到离岸流无法逃离。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三、发现同伴落水了，你该怎么办？小组讨论。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1、大声呼救。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2、求助成年人。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3、拨打110或12395。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四、如果自己不慎落水了，怎么办？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1、首先保持冷静，大口呼吸憋气，使自己的身体漂浮在水面上。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2、看到岸边的成人大声呼救，当救生人员对自己进行救助时，切记，不可以抓住救援人员的手也不可以抱住救生人员的腿，也不可以抱住救生人员的腰。一定要听从救生人员的指挥。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四、什么是“离岸流”？遇到它我们该怎麽办？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离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岸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流是水中隐藏的杀手，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它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会将人卷入海底，从而发生溺水事件。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当我们遇到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离岸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流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时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不要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逆着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水流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向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岸边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游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，而是要顺着水流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方向游出离岸流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到安全区域后再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向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岸边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游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。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如果如果你无法游到岸边就要冷静等待救生人员的救援。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五、小朋友们应该到哪里去游泳或戏水呢？小组讨论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教师总结：要在正规的游泳馆并且在大人的监护下进行戏水活动。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六、请小朋友们观看视频，并说一说自己的感受。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七、活动结束：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小朋友们同老师挥手道别。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启发探索法、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情景教学法、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归纳演绎法、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讲解演示法。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教学手段：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出示挂图、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PPT展示、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播放视频。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4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（师幼互动）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下面老师准备了一些图片请小朋友们说一说，图片中发生了什么事请，他们做的对吗？他们应该怎么做？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启发探索法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教学手段：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出示挂图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（课内延伸）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一、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小朋友们宝贵的生命只有一次，所以我们一定要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珍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惜生命，牢牢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记住防溺水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eastAsia="zh-CN"/>
              </w:rPr>
              <w:t>的常识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，掌握自救的方法，提高我们的安全意识。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二、我们外出游泳游玩时，严格遵守“四不”原则：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1、未经家长同意不能去。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2、没有会游泳的成年人陪同不能去。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3、水深的地方不能去。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4、不熟悉的池塘，小溪边不能去。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归纳演绎法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教学手段：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ppt展示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伸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今天小朋友们都学会了一些防溺水的知识，希望小朋友们回家后同你们的父母进行讨论，还有哪些更好的方法来预防溺水事件的发生，明天来幼儿园同小朋友们分享。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启发探索法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教学手段：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音频</w:t>
            </w:r>
          </w:p>
        </w:tc>
      </w:tr>
    </w:tbl>
    <w:p>
      <w:p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备注：1.教学方法：启发探索法、情景教学法、活动操作法、游戏法、归纳演绎法、讲解演示法、比较法等；2.教学手段：出示挂图、播放视频、音频、PPT展示、投影等。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NjlkYmZjNzBmZjljOTMyZDAzYzE5Yzc5ZmZhNjgifQ=="/>
    <w:docVar w:name="KSO_WPS_MARK_KEY" w:val="d36bb5a9-c046-4fff-97e2-c95df8b93142"/>
  </w:docVars>
  <w:rsids>
    <w:rsidRoot w:val="00000000"/>
    <w:rsid w:val="184B12C8"/>
    <w:rsid w:val="2D6F67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1514</Words>
  <Characters>1543</Characters>
  <Lines>0</Lines>
  <Paragraphs>0</Paragraphs>
  <TotalTime>0</TotalTime>
  <ScaleCrop>false</ScaleCrop>
  <LinksUpToDate>false</LinksUpToDate>
  <CharactersWithSpaces>1546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Administrator</dc:creator>
  <cp:lastModifiedBy>Administrator</cp:lastModifiedBy>
  <cp:lastPrinted>2020-12-16T15:18:00Z</cp:lastPrinted>
  <dcterms:modified xsi:type="dcterms:W3CDTF">2023-03-14T23:55:03Z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6626C8DFE0C145708EC29F6F56888C0E</vt:lpwstr>
  </property>
</Properties>
</file>