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教 学 设 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02"/>
        <w:gridCol w:w="1402"/>
        <w:gridCol w:w="144"/>
        <w:gridCol w:w="931"/>
        <w:gridCol w:w="907"/>
        <w:gridCol w:w="1079"/>
        <w:gridCol w:w="1147"/>
        <w:gridCol w:w="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9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课  题</w:t>
            </w:r>
          </w:p>
        </w:tc>
        <w:tc>
          <w:tcPr>
            <w:tcW w:w="294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乘法运算律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学科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数学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课时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第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36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教者姓名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任航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主 备 人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任航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授课年班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四年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5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授课时间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  <w:lang w:val="en-US"/>
              </w:rPr>
              <w:t>3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月23日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教案类型</w:t>
            </w:r>
          </w:p>
        </w:tc>
        <w:tc>
          <w:tcPr>
            <w:tcW w:w="4208" w:type="dxa"/>
            <w:gridSpan w:val="5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474" w:hRule="atLeast"/>
        </w:trPr>
        <w:tc>
          <w:tcPr>
            <w:tcW w:w="8414" w:type="dxa"/>
            <w:gridSpan w:val="8"/>
          </w:tcPr>
          <w:p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eastAsia="zh-CN"/>
              </w:rPr>
              <w:t>知识与技能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:理解并掌握乘法交换律和结合律的意义，学会用字母表示。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过程与方法:经历乘法交换律和结合律的发现过程，体验类推的学习方法。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情感态度与价值观:进一步体验乘法运算定律与实际生活的联系。</w:t>
            </w:r>
          </w:p>
          <w:p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重点难点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重点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经历对乘法交换律，结合律的探索过程，掌握运算定律。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难点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理解乘法分配律，结合律的算理，能灵活运用运算律进行简算。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三、教法学法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教法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创设情景，质疑引导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学法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探究发现，迁移类比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四、教学手段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多媒体教学手段</w:t>
            </w:r>
          </w:p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五、教学流程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（一）复习旧知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1、学生猜一猜花朵下面是几，教师指名学生口答。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2、说一说：加法运算中有哪些运算律？各是怎样的？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（二）导入新课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、我们已经学习并掌握了加法的交换律和结合律，在乘法运算中是否有同样的运算定律呢？这节课我们就来研究一下。（板书课题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乘法运算律）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2、学生阅读学习目标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【设计意图:通过复习加法交换律、加法结合律,为即将要学的乘法交换律和乘法结合律作铺垫,促进知识之间的迁移】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（三）学习新知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1、创设情境(课件出示教材情景图)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某校四年级同学参加植树活动。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教师:请看图，从图中可以得到哪些数学信息?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指名学生说一说。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一共有25个小组,每组里4人负责挖坑、种树……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根据这些信息，能提出什么数学问题？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引导学生提出问题。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乘法交换律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教师：同学们提出了很多问题，我们一个一个地来解决。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（1）课件出示例题：负责挖坑、种树的一共有多少人？你会解答这个问题吗?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指名说一说计算方法。学生可能会得到以下两种算法：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4×25=100(人)　25×4=100(人)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（2）教师：仔细观察这两个算式,与小组里的同学交流一下,你们有什么发现?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根据学生的交流结果，课件出示4×25=25×4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(3)教师：还能举出这样的例子吗？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引导学生举例论证。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教师：谁能总结归纳出这个规律？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学生自由说，教师课件展示：两个数相乘,交换两个因数的位置,积不变。这叫乘法交换律。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(4)乘法交换律用字母表示 。板书：:a×b=b×a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(5)教师：想一想乘法交换律有什么作用呢？可以帮我们解决什么问题？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学生小组讨论，教师归纳。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【设计意图:放手让学生大胆猜测,自主验证,在探索的过程中,让学生来总结归纳数学定律。随后,用字母来表示乘法交换律,使知识点由抽象向具体过渡,建构模型】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2、乘法结合律。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教师:刚才同学们通过共同探讨,得出乘法算式中同样也有交换律,那么乘法中会不会也有结合律呢?课件出示情景图。师:从情景图中,你还可以知道哪些信息?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(1)引导学生寻找条件，独立思考，列算式解答。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学生独立解答，可能会有两种不同方法：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方法一：先求25个小组，一共种多少棵树，再求一共要浇多少桶水。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(25×5)×2　　　　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=125×2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=250(桶)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方法二：先求每组种5棵树要浇多少桶水，再求一共要浇多少桶水。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25×(5×2)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=25×10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=250(桶)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（2）教师：观察两个算式,你能发现什么?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学生独立思考，可以用等号将两个算式连接。先乘前两个数或者先乘后两个数，结果相等。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（3）教师：还能举出这样的例子吗？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引导学生举例论证。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教师归纳总结乘法结合律。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课件出示:三个数相乘,先乘前两个数,或者先乘后两个数,积不变。这叫做乘法结合律。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(4)教师：怎么用字母表示呢？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学生小组讨论，教师根据学生回答板书：(a×b)×c=a×(b×c)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【设计意图:通过发现情景图中的数学信息,让学生提出相关的数学问题,并自己寻找要解决这一数学问题还需要哪些条件,提高学生发现问题、提出问题和解决问题的能力】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(四）课堂训练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Times New Roman" w:hAnsi="Times New Roman" w:cs="宋体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1、在下面横线上填上合适的数。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6" w:hRule="atLeast"/>
        </w:trPr>
        <w:tc>
          <w:tcPr>
            <w:tcW w:w="8501" w:type="dxa"/>
            <w:gridSpan w:val="9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12×32=32×——     108×75=75×——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86×——=67×——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 xml:space="preserve">   a×32=32×——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2、在下面横线上填上合适的数。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30×6×7=30×(6×—— )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 xml:space="preserve">    125×(8×40)=(——×——)×——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3×4×8×5=3×4×(——×——)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3、比一比，看谁算的快。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75×125×8          25×36×4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eastAsia="方正楷体_GBK"/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设计意图:通过练习巩固课堂所学知识，训练学生利用用乘法交换律和乘法结合律解决问题的能力。】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（五）教学小结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本节课学习了乘法交换律和乘法结合律，知道它们的意义和字母表示方法。【设计意图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通过总结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,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让学生进一步明确本节课所学内容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,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以及一些基本的数学思想和方法】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（六）布置作业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1、在〇里填上“&gt;”“&lt;”“=”。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246+146〇146+245                 47×26〇26×47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（78+176）+24〇78+（176+24）      （23×5）×2〇23×（5×2）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val="en-US" w:eastAsia="zh-CN"/>
              </w:rPr>
              <w:t>2、对比加法交换律和乘法交换律、加法结合律和乘法结合律的比较与联系。</w:t>
            </w:r>
          </w:p>
          <w:p>
            <w:pPr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六、板书设计</w:t>
            </w:r>
          </w:p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32"/>
                <w:lang w:eastAsia="zh-CN"/>
              </w:rPr>
              <w:t>乘法运算律</w:t>
            </w:r>
          </w:p>
          <w:p>
            <w:pPr>
              <w:ind w:firstLine="1920" w:firstLineChars="800"/>
              <w:jc w:val="left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 xml:space="preserve">乘法交换律 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32"/>
                <w:lang w:eastAsia="zh-CN"/>
              </w:rPr>
              <w:t xml:space="preserve"> 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 xml:space="preserve"> a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×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＝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×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a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 xml:space="preserve">乘法结合律  （ 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a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×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）×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c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＝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a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×（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×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c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8501" w:type="dxa"/>
            <w:gridSpan w:val="9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课后反思：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auto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VkMzBhYWUyMTcxZWY1MTAwZjhmZTRjODI4MDcifQ=="/>
  </w:docVars>
  <w:rsids>
    <w:rsidRoot w:val="00000000"/>
    <w:rsid w:val="2A73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13E0328-C81C-492A-BF20-9D19D848D8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469</Words>
  <Characters>472</Characters>
  <Paragraphs>61</Paragraphs>
  <TotalTime>3</TotalTime>
  <ScaleCrop>false</ScaleCrop>
  <LinksUpToDate>false</LinksUpToDate>
  <CharactersWithSpaces>485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2023-02-21T04:38:00Z</dcterms:created>
  <dc:creator>Administrator</dc:creator>
  <cp:lastModifiedBy>伽岚</cp:lastModifiedBy>
  <dcterms:modified xsi:type="dcterms:W3CDTF">2023-03-22T11:58:36Z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ADE5932FC1DC4707B467AE0A9940A265</vt:lpwstr>
  </property>
</Properties>
</file>