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《光的反射》教学设计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东风中学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 xml:space="preserve"> 刘律言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6" w:leftChars="203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一、教学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1.科学知识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知道光在两种物质分界面上改变传播方向又返回原来物质中的现象，叫作光的反射。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知道光返回空气中后，依然沿直线传播。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知道光的反射现象及应用极为广泛。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2.科学探究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能想办法完成“在光源不直接照射的情况下，怎样照亮词典另一侧的笔”的游戏任务，从中获得有关光反射的科学知识。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能解释、列举光反射的事例，能应用光反射制作潜望镜。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3.科学态度、STSE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乐于参加反光游戏及制作潜望镜等科学活动，主动合作，积极交流，能完成预定任务。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了解随着科技进步反光产品应用也得到了发展。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二、教学准备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教师准备：词典、笔、手电筒；两面镜子、牙膏盒等潜望镜制作材料；教学课件。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学生准备：记录笔、活动手册。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三、教学时间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四、教学过程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（一）教学导入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（1）玩游戏：一个同学站在讲台的左侧，桌面上放一支笔，用手电筒直接照射笔。在笔和手电筒之间放一本词典，再用手电筒照射。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（2）提问：这两次实验，你发现了什么？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（3）学生汇报：第一次笔可以被照亮，第二次笔不能被照亮，因为被词典挡住了。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（4）思考：这个实验说明了什么？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（5）小结：这个实验说明了光是沿直线传播的。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（6）思考：在光源不直接照射的情况下，怎样照亮词典另一侧的笔？想一想，如果有镜子的话，当光遇到镜子会怎么样？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（二）新课学习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1.反光游戏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（1）明确任务：在光源不直接照射的情况下，照亮词典另一侧的笔。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（2）实验器材：两面镜子、手电筒、词典、笔。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（3）交流：讨论、设计实验方案。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（4）动手实验：根据实验方案，开始实验，将实验现象（光的行进路线）记录在活动手册上。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（5）实验结果汇报。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（6）课件展示教材P34下方两幅图。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（7）交流：根据图片说一说反射光的路线。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（8）小结：光在两种物质分界面上改变传播方向又返回原来物质中的现象，叫作光的反射。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（9）讲述：光的反射现象非常多，在我们的生活中应用非常广泛。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（10）交流：课件展示教材P35的六幅图，说一说，这些图中是如何体现光的反射的？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（11）小结：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汽车反光镜运用光的反射原理，当光照到汽车反光镜上时，司机可以看到后面的车况。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医生头上戴的额镜，可以把对面的灯光反射到病人的耳内，提高耳内的亮度，医生通过额镜中心的小孔进行观察。（额镜实际上是一个凹面镜，可以把反射光会聚在一起，使被照射的部位更亮。）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高速公路有完善的反光标志系统,包括热熔反光标线、贴膜式反光轮廓标、发光地钉等,在车灯照耀下,能够反射行车道指示标线、路边轮廓、车道分割线和中央分隔带轮廓。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湖面相当于一个平面镜，倒影属于平面镜成像现象，其原理是光的反射。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同理，照哈哈镜，也是光照在凸面镜或凹面镜上的反射现象。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自行车反光尾灯是被动式发光，后面来车的灯光照到自行车尾灯上，利用光的反射原理，被反射回去让后面来车看到，提醒注意。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（12）提问：你还能举一些光的反射的例子吗？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2. 自制潜望镜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（1）讲述：潜望镜是指从海中伸出海面或从低洼坑道伸出地面，用以窥探海面或地面上活动的装置。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（2）观察并交流：观察潜望镜的构造，说一说它是怎样从低处看到高处物体的。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3）小结：潜望镜中的两面镜子，镜面相对、平行摆放、同水平方向都成45度角。物体反射的光先照射到潜望镜中的第一块平面镜上，经过反射后，光到达第二块平面镜，再经过反射，最后到达人眼。因此，潜望镜也是利用了光的反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（4）动手制作：我们也来做一个潜望镜。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（5）课件展示教材P36下方的制作方法图，教师巡视指导。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（6）成果展示：用自制的潜望镜观察高处物体，并向他人解释其中的科学道理。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（7） 自主阅读教材P36指南针信箱资料。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（8）交流：读完之后，说一说你的感受。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sectPr>
          <w:pgSz w:w="11906" w:h="16838"/>
          <w:pgMar w:top="850" w:right="850" w:bottom="850" w:left="1417" w:header="283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（三）整理，下课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YmVlMGI1OTVmNGEyNzQ3YTM0MTM1NWY0MjU5YjYifQ=="/>
  </w:docVars>
  <w:rsids>
    <w:rsidRoot w:val="00000000"/>
    <w:rsid w:val="25E74F69"/>
    <w:rsid w:val="31704379"/>
    <w:rsid w:val="3484453A"/>
    <w:rsid w:val="621D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1473</Words>
  <Characters>1493</Characters>
  <Lines>0</Lines>
  <Paragraphs>0</Paragraphs>
  <TotalTime>10</TotalTime>
  <ScaleCrop>false</ScaleCrop>
  <LinksUpToDate>false</LinksUpToDate>
  <CharactersWithSpaces>1497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2023-03-29T02:29:00Z</dcterms:created>
  <dc:creator>Administrator</dc:creator>
  <cp:lastModifiedBy>Administrator</cp:lastModifiedBy>
  <cp:lastPrinted>2023-03-29T02:40:28Z</cp:lastPrinted>
  <dcterms:modified xsi:type="dcterms:W3CDTF">2023-03-29T02:41:42Z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7128D7DFD70442F58E4C9CF01BA2AEB9</vt:lpwstr>
  </property>
</Properties>
</file>