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科：体育          年级：三年级        任课教师：王卓然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室内引导课，体育课课堂常规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从小注意身体、队列练习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复习广播体操、游戏蛙跳接力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学习快速跑技术、游戏喊数抱团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立定跳远、游戏快速走接力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持轻物掷远、游戏打沙包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队列练习、变换队形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俯卧</w:t>
            </w:r>
            <w:r>
              <w:rPr>
                <w:rFonts w:hint="eastAsia"/>
                <w:vertAlign w:val="baseline"/>
                <w:lang w:val="en-US" w:eastAsia="zh-CN"/>
              </w:rPr>
              <w:t>起坐</w:t>
            </w:r>
            <w:r>
              <w:rPr>
                <w:rFonts w:hint="default"/>
                <w:vertAlign w:val="baseline"/>
                <w:lang w:val="en-US" w:eastAsia="zh-CN"/>
              </w:rPr>
              <w:t>、站立式起跑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原地高抬腿、行进间高抬腿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向前连续单脚交换跳绳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体育与健康基础知识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高台跳下、基本部位操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复习基本部位操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室内技巧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灵敏素质训练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发展身体素质练习、游戏十字接力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游戏课拔河比赛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蹲踞式起跑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综合练习、总结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科：体育          年级：四年级        任课教师：王卓然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体育课课堂常规、安全教育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lang w:val="en-US" w:eastAsia="zh-CN"/>
              </w:rPr>
              <w:t>自然地形跑、游戏迎面接力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基本体操、游戏发展跑的能力练习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50米快速跑——起跑、冲刺跑、全程跑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复习广播体操、游戏打沙包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改变速度的走、各种姿势走、游戏接力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游戏课快跳快跳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队列行进间的走与转变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发展跳跃的能力练习、喊数抱团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蹲踞式跳远、游戏攻关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跳小绳、游戏叫号跑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跳大绳、分组进行跳绳比赛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走跑交替、游戏障碍跑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发展身体素质练习、游戏十字接力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游戏课拔河比赛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蹲踞式起跑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向前连续单脚交换跳绳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韵律活动、游戏夹球跳跃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综合练习、总结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科：体育          年级：五年级        任课教师：王卓然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体育课课堂常规、安全教育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lang w:val="en-US" w:eastAsia="zh-CN"/>
              </w:rPr>
              <w:t>复习广播体操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田径发展快速跑能力的练习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队列练习游戏打沙包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俯卧</w:t>
            </w:r>
            <w:r>
              <w:rPr>
                <w:rFonts w:hint="eastAsia"/>
                <w:lang w:val="en-US" w:eastAsia="zh-CN"/>
              </w:rPr>
              <w:t>起坐、</w:t>
            </w:r>
            <w:r>
              <w:rPr>
                <w:rFonts w:hint="default"/>
                <w:lang w:val="en-US" w:eastAsia="zh-CN"/>
              </w:rPr>
              <w:t>站立式起跑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队列行进间的走与转变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发展跳跃的能力练习、喊数抱团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蹲踞式跳远、游戏攻关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跳小绳、游戏叫号跑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跳大绳、分组进行跳绳比赛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走跑交替、游戏障碍跑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发展身体素质练习、游戏十字接力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游戏课拔河比赛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自然地形跑、游戏迎面接力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基本体操、游戏发展跑的能力练习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50米快速跑——起跑、冲刺跑、全程跑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脚背内侧运球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脚背内侧传球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综合练习、总结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ZmNkZTQ2YWRiN2MxNWYwYjc4OGQ4MzMzYjkxZTM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50622A0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695</Characters>
  <Lines>0</Lines>
  <Paragraphs>0</Paragraphs>
  <TotalTime>2</TotalTime>
  <ScaleCrop>false</ScaleCrop>
  <LinksUpToDate>false</LinksUpToDate>
  <CharactersWithSpaces>740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2023-03-02T00:33:34Z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952950545E774066B49CBD0362A37DD5</vt:lpwstr>
  </property>
</Properties>
</file>