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03" w:rsidRDefault="00F63738">
      <w:pPr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附件</w:t>
      </w:r>
      <w:r>
        <w:rPr>
          <w:rFonts w:ascii="黑体" w:eastAsia="黑体" w:hAnsi="黑体" w:cs="黑体" w:hint="eastAsia"/>
          <w:sz w:val="30"/>
          <w:szCs w:val="30"/>
        </w:rPr>
        <w:t>1</w:t>
      </w:r>
      <w:r>
        <w:rPr>
          <w:rFonts w:ascii="黑体" w:eastAsia="黑体" w:hAnsi="黑体" w:cs="黑体" w:hint="eastAsia"/>
          <w:sz w:val="30"/>
          <w:szCs w:val="30"/>
        </w:rPr>
        <w:t>：</w:t>
      </w:r>
      <w:bookmarkStart w:id="0" w:name="_GoBack"/>
      <w:bookmarkEnd w:id="0"/>
    </w:p>
    <w:p w:rsidR="00335F03" w:rsidRDefault="00F63738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教</w:t>
      </w:r>
      <w:r>
        <w:rPr>
          <w:rFonts w:ascii="黑体" w:eastAsia="黑体" w:hAnsi="黑体" w:cs="黑体" w:hint="eastAsia"/>
          <w:sz w:val="44"/>
          <w:szCs w:val="44"/>
        </w:rPr>
        <w:t xml:space="preserve">  </w:t>
      </w:r>
      <w:r>
        <w:rPr>
          <w:rFonts w:ascii="黑体" w:eastAsia="黑体" w:hAnsi="黑体" w:cs="黑体" w:hint="eastAsia"/>
          <w:sz w:val="44"/>
          <w:szCs w:val="44"/>
        </w:rPr>
        <w:t>学</w:t>
      </w:r>
      <w:r>
        <w:rPr>
          <w:rFonts w:ascii="黑体" w:eastAsia="黑体" w:hAnsi="黑体" w:cs="黑体" w:hint="eastAsia"/>
          <w:sz w:val="44"/>
          <w:szCs w:val="44"/>
        </w:rPr>
        <w:t xml:space="preserve">  </w:t>
      </w:r>
      <w:r>
        <w:rPr>
          <w:rFonts w:ascii="黑体" w:eastAsia="黑体" w:hAnsi="黑体" w:cs="黑体" w:hint="eastAsia"/>
          <w:sz w:val="44"/>
          <w:szCs w:val="44"/>
        </w:rPr>
        <w:t>进</w:t>
      </w:r>
      <w:r>
        <w:rPr>
          <w:rFonts w:ascii="黑体" w:eastAsia="黑体" w:hAnsi="黑体" w:cs="黑体" w:hint="eastAsia"/>
          <w:sz w:val="44"/>
          <w:szCs w:val="44"/>
        </w:rPr>
        <w:t xml:space="preserve">  </w:t>
      </w:r>
      <w:r>
        <w:rPr>
          <w:rFonts w:ascii="黑体" w:eastAsia="黑体" w:hAnsi="黑体" w:cs="黑体" w:hint="eastAsia"/>
          <w:sz w:val="44"/>
          <w:szCs w:val="44"/>
        </w:rPr>
        <w:t>度</w:t>
      </w:r>
      <w:r>
        <w:rPr>
          <w:rFonts w:ascii="黑体" w:eastAsia="黑体" w:hAnsi="黑体" w:cs="黑体" w:hint="eastAsia"/>
          <w:sz w:val="44"/>
          <w:szCs w:val="44"/>
        </w:rPr>
        <w:t xml:space="preserve">  </w:t>
      </w:r>
      <w:r>
        <w:rPr>
          <w:rFonts w:ascii="黑体" w:eastAsia="黑体" w:hAnsi="黑体" w:cs="黑体" w:hint="eastAsia"/>
          <w:sz w:val="44"/>
          <w:szCs w:val="44"/>
        </w:rPr>
        <w:t>表</w:t>
      </w:r>
    </w:p>
    <w:p w:rsidR="00335F03" w:rsidRDefault="00F63738">
      <w:pPr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学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科：科学</w:t>
      </w:r>
      <w:r>
        <w:rPr>
          <w:rFonts w:ascii="仿宋" w:eastAsia="仿宋" w:hAnsi="仿宋" w:cs="仿宋" w:hint="eastAsia"/>
          <w:sz w:val="28"/>
          <w:szCs w:val="28"/>
        </w:rPr>
        <w:t xml:space="preserve">          </w:t>
      </w:r>
      <w:r>
        <w:rPr>
          <w:rFonts w:ascii="仿宋" w:eastAsia="仿宋" w:hAnsi="仿宋" w:cs="仿宋" w:hint="eastAsia"/>
          <w:sz w:val="28"/>
          <w:szCs w:val="28"/>
        </w:rPr>
        <w:t xml:space="preserve">年级：二年          </w:t>
      </w:r>
      <w:r>
        <w:rPr>
          <w:rFonts w:ascii="仿宋" w:eastAsia="仿宋" w:hAnsi="仿宋" w:cs="仿宋" w:hint="eastAsia"/>
          <w:sz w:val="28"/>
          <w:szCs w:val="28"/>
        </w:rPr>
        <w:t>任课教师：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辛秋影</w:t>
      </w:r>
      <w:proofErr w:type="gramEnd"/>
    </w:p>
    <w:tbl>
      <w:tblPr>
        <w:tblStyle w:val="a3"/>
        <w:tblW w:w="8937" w:type="dxa"/>
        <w:tblLayout w:type="fixed"/>
        <w:tblLook w:val="04A0" w:firstRow="1" w:lastRow="0" w:firstColumn="1" w:lastColumn="0" w:noHBand="0" w:noVBand="1"/>
      </w:tblPr>
      <w:tblGrid>
        <w:gridCol w:w="1787"/>
        <w:gridCol w:w="1436"/>
        <w:gridCol w:w="660"/>
        <w:gridCol w:w="4044"/>
        <w:gridCol w:w="1010"/>
      </w:tblGrid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天数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01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第一周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2.20-2.24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r>
              <w:rPr>
                <w:rFonts w:hint="eastAsia"/>
              </w:rPr>
              <w:t>复习上册科学</w:t>
            </w:r>
            <w:r>
              <w:rPr>
                <w:rFonts w:hint="eastAsia"/>
              </w:rPr>
              <w:t>知识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第二周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2.27-3.3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推拉游戏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第三周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3.6-3.10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力与形变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第四周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3.13-3.17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widowControl/>
              <w:spacing w:line="240" w:lineRule="atLeast"/>
            </w:pPr>
            <w:r>
              <w:t>植物角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第五周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3.20-3.24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 w:rsidP="00F63738">
            <w:r>
              <w:t>植物在生长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第六周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3.27-3.31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widowControl/>
              <w:spacing w:line="240" w:lineRule="atLeast"/>
            </w:pPr>
            <w:r>
              <w:t>植物生长需要什么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第七周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4.3-4.7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widowControl/>
              <w:spacing w:line="240" w:lineRule="atLeast"/>
            </w:pPr>
            <w:r>
              <w:t>整理</w:t>
            </w:r>
            <w:r>
              <w:t>与复习</w:t>
            </w:r>
          </w:p>
        </w:tc>
        <w:tc>
          <w:tcPr>
            <w:tcW w:w="101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4.5</w:t>
            </w:r>
            <w:r>
              <w:rPr>
                <w:rFonts w:hint="eastAsia"/>
              </w:rPr>
              <w:t>清明节放假</w:t>
            </w: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第八周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4.10-4.14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widowControl/>
              <w:spacing w:line="240" w:lineRule="atLeast"/>
            </w:pPr>
            <w:r>
              <w:t>春夏秋冬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第九周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4.17-4.21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widowControl/>
              <w:spacing w:line="240" w:lineRule="atLeast"/>
            </w:pPr>
            <w:r w:rsidRPr="00F63738">
              <w:t>四季变化的影响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第十周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4.23-4.28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widowControl/>
              <w:spacing w:line="240" w:lineRule="atLeast"/>
            </w:pPr>
            <w:r>
              <w:t>期中复习</w:t>
            </w:r>
          </w:p>
        </w:tc>
        <w:tc>
          <w:tcPr>
            <w:tcW w:w="1010" w:type="dxa"/>
            <w:vAlign w:val="center"/>
          </w:tcPr>
          <w:p w:rsidR="00335F03" w:rsidRDefault="00F63738">
            <w:pPr>
              <w:jc w:val="center"/>
            </w:pPr>
            <w:proofErr w:type="gramStart"/>
            <w:r>
              <w:t>劳动节窜休</w:t>
            </w:r>
            <w:proofErr w:type="gramEnd"/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第十一周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5.4-5.6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widowControl/>
              <w:spacing w:line="240" w:lineRule="atLeast"/>
            </w:pPr>
            <w:r>
              <w:t>神奇的磁铁</w:t>
            </w:r>
          </w:p>
        </w:tc>
        <w:tc>
          <w:tcPr>
            <w:tcW w:w="1010" w:type="dxa"/>
            <w:vAlign w:val="center"/>
          </w:tcPr>
          <w:p w:rsidR="00335F03" w:rsidRDefault="00F63738">
            <w:pPr>
              <w:jc w:val="center"/>
            </w:pPr>
            <w:r>
              <w:t>劳动节假期</w:t>
            </w: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第十二周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5.8-5.12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widowControl/>
              <w:spacing w:line="240" w:lineRule="atLeast"/>
            </w:pPr>
            <w:r>
              <w:t>磁铁的磁极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第十三周</w:t>
            </w:r>
          </w:p>
        </w:tc>
        <w:tc>
          <w:tcPr>
            <w:tcW w:w="1436" w:type="dxa"/>
            <w:vAlign w:val="center"/>
          </w:tcPr>
          <w:p w:rsidR="00335F03" w:rsidRDefault="00F63738">
            <w:r>
              <w:rPr>
                <w:rFonts w:hint="eastAsia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 w:rsidR="00335F03" w:rsidRDefault="00F63738">
            <w:r>
              <w:rPr>
                <w:rFonts w:hint="eastAsia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widowControl/>
              <w:spacing w:line="240" w:lineRule="atLeast"/>
            </w:pPr>
            <w:r>
              <w:t>磁极的指向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第十四周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5.22-5.26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widowControl/>
              <w:spacing w:line="240" w:lineRule="atLeast"/>
            </w:pPr>
            <w:r>
              <w:t>磁极的相互作用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第十五周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5.29-6.2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r>
              <w:t>整理与复习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第十六周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6.5-6.9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r>
              <w:t>认识人工世界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第十七周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6.12-6.16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r>
              <w:t>人工世界的资源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第十八周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6.19-6.21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044" w:type="dxa"/>
            <w:vAlign w:val="center"/>
          </w:tcPr>
          <w:p w:rsidR="00335F03" w:rsidRDefault="00F63738">
            <w:pPr>
              <w:widowControl/>
              <w:spacing w:line="240" w:lineRule="atLeast"/>
            </w:pPr>
            <w:r>
              <w:t>期末复习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68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第十九周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6.25-6.30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r>
              <w:t>期末复习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  <w:tr w:rsidR="00335F03">
        <w:trPr>
          <w:trHeight w:val="586"/>
        </w:trPr>
        <w:tc>
          <w:tcPr>
            <w:tcW w:w="1787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lastRenderedPageBreak/>
              <w:t>第二十周</w:t>
            </w:r>
          </w:p>
        </w:tc>
        <w:tc>
          <w:tcPr>
            <w:tcW w:w="1436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7.3-7.7</w:t>
            </w:r>
          </w:p>
        </w:tc>
        <w:tc>
          <w:tcPr>
            <w:tcW w:w="660" w:type="dxa"/>
            <w:vAlign w:val="center"/>
          </w:tcPr>
          <w:p w:rsidR="00335F03" w:rsidRDefault="00F637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 w:rsidR="00335F03" w:rsidRDefault="00F63738">
            <w:r>
              <w:t>期末复习</w:t>
            </w:r>
          </w:p>
        </w:tc>
        <w:tc>
          <w:tcPr>
            <w:tcW w:w="1010" w:type="dxa"/>
            <w:vAlign w:val="center"/>
          </w:tcPr>
          <w:p w:rsidR="00335F03" w:rsidRDefault="00335F03">
            <w:pPr>
              <w:jc w:val="center"/>
            </w:pPr>
          </w:p>
        </w:tc>
      </w:tr>
    </w:tbl>
    <w:p w:rsidR="00335F03" w:rsidRDefault="00335F03"/>
    <w:sectPr w:rsidR="00335F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4OGQ0ZjIyZjZkNTZlYzAzMWVmODM0ZDAwYTg0NTEifQ=="/>
  </w:docVars>
  <w:rsids>
    <w:rsidRoot w:val="00335F03"/>
    <w:rsid w:val="00335F03"/>
    <w:rsid w:val="00F63738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EDF237F"/>
    <w:rsid w:val="6416108B"/>
    <w:rsid w:val="65406D2A"/>
    <w:rsid w:val="684D0B4D"/>
    <w:rsid w:val="6CAE6A95"/>
    <w:rsid w:val="6D4C4C2C"/>
    <w:rsid w:val="7610431D"/>
    <w:rsid w:val="7BB3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张柏栋</dc:creator>
  <cp:lastModifiedBy>张柏栋</cp:lastModifiedBy>
  <cp:revision>3</cp:revision>
  <dcterms:created xsi:type="dcterms:W3CDTF">2022-09-14T13:48:00Z</dcterms:created>
  <dcterms:modified xsi:type="dcterms:W3CDTF">2023-03-01T07:23:00Z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650F94CDA60D44CCAD8447A2B44F1A95</vt:lpwstr>
  </property>
</Properties>
</file>