
<file path=[Content_Types].xml><?xml version="1.0" encoding="utf-8"?>
<Types xmlns="http://schemas.openxmlformats.org/package/2006/content-types">
  <Default Extension="png" ContentType="image/png"/>
  <Default Extension="wdp" ContentType="image/vnd.ms-photo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《长方体和正方体的表面积》教案</w:t>
      </w:r>
    </w:p>
    <w:p>
      <w:pPr>
        <w:jc w:val="right"/>
        <w:rPr>
          <w:rFonts w:ascii="华文楷体" w:hAnsi="华文楷体" w:eastAsia="华文楷体"/>
          <w:sz w:val="32"/>
          <w:szCs w:val="32"/>
        </w:rPr>
      </w:pPr>
      <w:r>
        <w:rPr>
          <w:rFonts w:hint="eastAsia" w:ascii="华文楷体" w:hAnsi="华文楷体" w:eastAsia="华文楷体"/>
          <w:sz w:val="32"/>
          <w:szCs w:val="32"/>
        </w:rPr>
        <w:t xml:space="preserve">康荣二中 </w:t>
      </w:r>
      <w:r>
        <w:rPr>
          <w:rFonts w:ascii="华文楷体" w:hAnsi="华文楷体" w:eastAsia="华文楷体"/>
          <w:sz w:val="32"/>
          <w:szCs w:val="32"/>
        </w:rPr>
        <w:t xml:space="preserve"> </w:t>
      </w:r>
      <w:r>
        <w:rPr>
          <w:rFonts w:hint="eastAsia" w:ascii="华文楷体" w:hAnsi="华文楷体" w:eastAsia="华文楷体"/>
          <w:sz w:val="32"/>
          <w:szCs w:val="32"/>
        </w:rPr>
        <w:t xml:space="preserve">五年级 </w:t>
      </w:r>
      <w:r>
        <w:rPr>
          <w:rFonts w:ascii="华文楷体" w:hAnsi="华文楷体" w:eastAsia="华文楷体"/>
          <w:sz w:val="32"/>
          <w:szCs w:val="32"/>
        </w:rPr>
        <w:t xml:space="preserve"> </w:t>
      </w:r>
      <w:r>
        <w:rPr>
          <w:rFonts w:hint="eastAsia" w:ascii="华文楷体" w:hAnsi="华文楷体" w:eastAsia="华文楷体"/>
          <w:sz w:val="32"/>
          <w:szCs w:val="32"/>
        </w:rPr>
        <w:t>蒋春雪</w:t>
      </w:r>
    </w:p>
    <w:p>
      <w:pPr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一：教学目标：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1.学生在具体情境中，通过操作、观察、交流、讨论，逐步建构起求长、正方体几个面的面积之和的知识模型，理解并学会解答长、正方体几个面的面积之和的实际问题。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2.学生在经历数学知识形成的过程中，拓展空间概念，增强思维能力，积累研究学习数学知识的经验。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3.在自主学习、合作交流、探索发现中体验数学研究的快乐，树立学好数学的自信心。</w:t>
      </w:r>
    </w:p>
    <w:p>
      <w:pPr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二、教学重难点：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1、</w:t>
      </w:r>
      <w:r>
        <w:rPr>
          <w:rFonts w:ascii="仿宋" w:hAnsi="仿宋" w:eastAsia="仿宋"/>
          <w:sz w:val="32"/>
          <w:szCs w:val="32"/>
        </w:rPr>
        <w:t>理解并掌握长方体和正方体表面积的计算方法。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2、</w:t>
      </w:r>
      <w:r>
        <w:rPr>
          <w:rFonts w:ascii="仿宋" w:hAnsi="仿宋" w:eastAsia="仿宋"/>
          <w:sz w:val="32"/>
          <w:szCs w:val="32"/>
        </w:rPr>
        <w:t>会根据实际情况，正确灵活地解答求长、正方体的几个面的面积之和。</w:t>
      </w:r>
    </w:p>
    <w:p>
      <w:pPr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三、课前准备：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PPT课件、长方体和正方体展开图材料包、题卡</w:t>
      </w:r>
    </w:p>
    <w:p>
      <w:pPr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四、教学过程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（一）、复习导入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学生完成长方体正方体异同点表格。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（二）、启发引导，探究新知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1.建立长方体与其展开图之间的对应关系。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猜想：一个长方体或正方体的纸盒展开后是什么形状的？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（教师分发材料包）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请同学们4人一组合作选择出能拼成长方体、正方体的展开图，分别用“上、下、前、后、左、右”标明6个面，并思考下面问题：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①哪些面的面积相等？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②每个面的长和宽与长方体的长、宽、高有什么关系？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学生展示长方体纸盒的展开图，说明每个长方形与原长方体长、宽、高的关系。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完成教材23页做一做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2、探究长方体的表面积的计算方法。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(1)课件出示教材24页例题1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如图：做这样的一个长方体保温箱需要多少平方分米的泡沫板？（单位：dm)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(2)理解概念。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①思考：求至少要用多少纸板就是求什么。（所有面的面积之和)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②呈现概念：长方体6个面的面积之和叫作它的表面积。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(3)探究算法。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①思路点拨：求至少要用多少纸板就是求这个长方体6个面的面积总和是多少，也就是求它的表面积。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②学生独立思考，尝试计算。</w:t>
      </w: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上、下每个面，长＿＿＿，宽＿＿＿，面积是＿＿＿。</w:t>
      </w: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前、后每个面，长＿＿＿，宽＿＿＿，面积是＿＿＿。</w:t>
      </w: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左、右每个面，长＿＿＿，宽＿＿＿，面积是＿＿＿。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③算法展示。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 xml:space="preserve">解法a：分别算出上、下，前、后，左、右面的面积之和，然后算总和。  </w:t>
      </w: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解法b：先算出上、前、左这三个面的面积之和，再乘以2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规范</w:t>
      </w:r>
      <w:r>
        <w:rPr>
          <w:rFonts w:ascii="仿宋" w:hAnsi="仿宋" w:eastAsia="仿宋"/>
          <w:sz w:val="32"/>
          <w:szCs w:val="32"/>
        </w:rPr>
        <w:t>解答例题。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3、自主探究正方体表面积的计算方法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正方体的6个面的面积相等。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棱长×棱长求出一个面的面积，再乘6求出正方体的表面积。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计算棱长为5dm的正方体的表面积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五、课堂总结：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长方体的表面积＝（长×宽+宽×高+长×高）×2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S＝2（ab+ah+bh）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正方体的表面积＝棱长×棱长×6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S＝a</w:t>
      </w:r>
      <w:r>
        <w:rPr>
          <w:rFonts w:eastAsia="仿宋" w:cs="Calibri"/>
          <w:sz w:val="32"/>
          <w:szCs w:val="32"/>
        </w:rPr>
        <w:t>²</w:t>
      </w:r>
      <w:r>
        <w:rPr>
          <w:rFonts w:hint="eastAsia" w:ascii="仿宋" w:hAnsi="仿宋" w:eastAsia="仿宋" w:cs="仿宋"/>
          <w:sz w:val="32"/>
          <w:szCs w:val="32"/>
        </w:rPr>
        <w:t>×</w:t>
      </w:r>
      <w:r>
        <w:rPr>
          <w:rFonts w:ascii="仿宋" w:hAnsi="仿宋" w:eastAsia="仿宋"/>
          <w:sz w:val="32"/>
          <w:szCs w:val="32"/>
        </w:rPr>
        <w:t>6</w:t>
      </w:r>
    </w:p>
    <w:p>
      <w:pPr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六、课堂练习：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76200</wp:posOffset>
            </wp:positionV>
            <wp:extent cx="1158240" cy="1402715"/>
            <wp:effectExtent l="0" t="0" r="3810" b="762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artisticPhotocopy trans="30000" detail="2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58240" cy="14026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仿宋" w:hAnsi="仿宋" w:eastAsia="仿宋"/>
          <w:sz w:val="32"/>
          <w:szCs w:val="32"/>
        </w:rPr>
        <w:t>1.</w:t>
      </w:r>
      <w:r>
        <w:rPr>
          <w:rFonts w:hint="eastAsia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一个长0.75m、宽0.5m、高1.6m的简易衣柜需要换布罩（如右图，没有底面）。至少需要用多少平方米布料？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2.一个无盖正方体玻璃鱼缸的棱长为3分米，制作这个鱼缸至少需要多少平方分米的玻璃？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3.</w:t>
      </w:r>
      <w:r>
        <w:rPr>
          <w:rFonts w:hint="eastAsia" w:ascii="仿宋" w:hAnsi="仿宋" w:eastAsia="仿宋"/>
          <w:sz w:val="32"/>
          <w:szCs w:val="32"/>
        </w:rPr>
        <w:t xml:space="preserve"> 如何把这个长方体木块分成两个棱长为4cm的正方体？</w:t>
      </w:r>
    </w:p>
    <w:p>
      <w:pPr>
        <w:ind w:firstLine="6400" w:firstLineChars="2000"/>
        <w:rPr>
          <w:rFonts w:ascii="仿宋" w:hAnsi="仿宋" w:eastAsia="仿宋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drawing>
          <wp:inline distT="0" distB="0" distL="0" distR="0">
            <wp:extent cx="1386840" cy="929640"/>
            <wp:effectExtent l="0" t="0" r="3810" b="3810"/>
            <wp:docPr id="27" name="P47+T1.EPS" descr="id:2147504959;FounderC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47+T1.EPS" descr="id:2147504959;FounderCES"/>
                    <pic:cNvPicPr/>
                  </pic:nvPicPr>
                  <pic:blipFill>
                    <a:blip r:embed="rId12"/>
                    <a:srcRect r="65459"/>
                    <a:stretch>
                      <a:fillRect/>
                    </a:stretch>
                  </pic:blipFill>
                  <pic:spPr>
                    <a:xfrm>
                      <a:off x="0" y="0"/>
                      <a:ext cx="1387282" cy="929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七、板书设计</w:t>
      </w:r>
    </w:p>
    <w:p>
      <w:pPr>
        <w:jc w:val="center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长方体和正方体的表面积</w:t>
      </w:r>
    </w:p>
    <w:p>
      <w:pPr>
        <w:jc w:val="center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长方体或正方体6个面的面积之和叫做表面积。</w:t>
      </w:r>
    </w:p>
    <w:p>
      <w:pPr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 xml:space="preserve">            </w:t>
      </w:r>
      <w:r>
        <w:rPr>
          <w:rFonts w:ascii="仿宋" w:hAnsi="仿宋" w:eastAsia="仿宋"/>
          <w:sz w:val="24"/>
          <w:szCs w:val="24"/>
        </w:rPr>
        <w:drawing>
          <wp:inline distT="0" distB="0" distL="114300" distR="114300">
            <wp:extent cx="675005" cy="720725"/>
            <wp:effectExtent l="0" t="0" r="10795" b="3175"/>
            <wp:docPr id="2" name="图片 2" descr="371f80383e5bdd211ff986e643c7a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71f80383e5bdd211ff986e643c7a8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 flipV="1">
                      <a:off x="0" y="0"/>
                      <a:ext cx="675005" cy="72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" w:hAnsi="仿宋" w:eastAsia="仿宋"/>
          <w:sz w:val="24"/>
          <w:szCs w:val="24"/>
        </w:rPr>
        <w:t xml:space="preserve">  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 xml:space="preserve">              </w:t>
      </w:r>
      <w:r>
        <w:rPr>
          <w:rFonts w:ascii="仿宋" w:hAnsi="仿宋" w:eastAsia="仿宋"/>
          <w:sz w:val="24"/>
          <w:szCs w:val="24"/>
        </w:rPr>
        <w:t xml:space="preserve">   </w:t>
      </w:r>
      <w:r>
        <w:rPr>
          <w:rFonts w:hint="eastAsia" w:ascii="仿宋" w:hAnsi="仿宋" w:eastAsia="仿宋"/>
          <w:sz w:val="24"/>
          <w:szCs w:val="24"/>
          <w:lang w:eastAsia="zh-CN"/>
        </w:rPr>
        <w:drawing>
          <wp:inline distT="0" distB="0" distL="114300" distR="114300">
            <wp:extent cx="814070" cy="668655"/>
            <wp:effectExtent l="0" t="0" r="5080" b="17145"/>
            <wp:docPr id="3" name="图片 3" descr="d199950a1841a16669799d138b60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d199950a1841a16669799d138b6031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14070" cy="668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960" w:firstLineChars="4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长方体的表面积：                正方体的表面积：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（长×宽+长×高+宽×高）×2         棱长×棱长×6</w:t>
      </w:r>
    </w:p>
    <w:p>
      <w:pPr>
        <w:ind w:firstLine="1200" w:firstLineChars="5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S＝2（ab+ah+bh）                S＝a</w:t>
      </w:r>
      <w:r>
        <w:rPr>
          <w:rFonts w:eastAsia="仿宋" w:cs="Calibri"/>
          <w:sz w:val="24"/>
          <w:szCs w:val="24"/>
        </w:rPr>
        <w:t>²</w:t>
      </w:r>
      <w:r>
        <w:rPr>
          <w:rFonts w:hint="eastAsia" w:ascii="仿宋" w:hAnsi="仿宋" w:eastAsia="仿宋" w:cs="仿宋"/>
          <w:sz w:val="24"/>
          <w:szCs w:val="24"/>
        </w:rPr>
        <w:t>×</w:t>
      </w:r>
      <w:r>
        <w:rPr>
          <w:rFonts w:ascii="仿宋" w:hAnsi="仿宋" w:eastAsia="仿宋"/>
          <w:sz w:val="24"/>
          <w:szCs w:val="24"/>
        </w:rPr>
        <w:t>6</w:t>
      </w:r>
    </w:p>
    <w:p>
      <w:pPr>
        <w:rPr>
          <w:rFonts w:ascii="仿宋" w:hAnsi="仿宋" w:eastAsia="仿宋"/>
          <w:sz w:val="32"/>
          <w:szCs w:val="32"/>
        </w:rPr>
      </w:pPr>
      <w:bookmarkStart w:id="0" w:name="_GoBack"/>
      <w:bookmarkEnd w:id="0"/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VkYjIwYWVlOWUyMTAyMDQyOTU0OTc5M2Q2YTQyY2IifQ=="/>
  </w:docVars>
  <w:rsids>
    <w:rsidRoot w:val="00534601"/>
    <w:rsid w:val="00103421"/>
    <w:rsid w:val="0019321B"/>
    <w:rsid w:val="00360048"/>
    <w:rsid w:val="00534601"/>
    <w:rsid w:val="0058594C"/>
    <w:rsid w:val="006F7DA2"/>
    <w:rsid w:val="00937834"/>
    <w:rsid w:val="009E2974"/>
    <w:rsid w:val="00CA33F2"/>
    <w:rsid w:val="00D04D8B"/>
    <w:rsid w:val="00E34E97"/>
    <w:rsid w:val="476A302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media/image5.jpeg"/><Relationship Id="rId13" Type="http://schemas.openxmlformats.org/officeDocument/2006/relationships/image" Target="media/image4.jpeg"/><Relationship Id="rId12" Type="http://schemas.openxmlformats.org/officeDocument/2006/relationships/image" Target="media/image3.jpeg"/><Relationship Id="rId11" Type="http://schemas.microsoft.com/office/2007/relationships/hdphoto" Target="media/image2.wdp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1173</Words>
  <Characters>1222</Characters>
  <Lines>9</Lines>
  <Paragraphs>2</Paragraphs>
  <TotalTime>1</TotalTime>
  <ScaleCrop>false</ScaleCrop>
  <LinksUpToDate>false</LinksUpToDate>
  <CharactersWithSpaces>1302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2023-03-14T12:44:00Z</dcterms:created>
  <dc:creator>NTH-AN00</dc:creator>
  <cp:lastModifiedBy>Administrator</cp:lastModifiedBy>
  <dcterms:modified xsi:type="dcterms:W3CDTF">2023-03-23T02:46:36Z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B069BBD450654F4E96C32EB22DAB2DA1</vt:lpwstr>
  </property>
  <property fmtid="{D5CDD505-2E9C-101B-9397-08002B2CF9AE}" pid="3" name="KSOProductBuildVer">
    <vt:lpwstr>2052-11.1.0.12980</vt:lpwstr>
  </property>
</Properties>
</file>