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FF0000"/>
          <w:sz w:val="28"/>
          <w:szCs w:val="28"/>
          <w:u w:val="none"/>
        </w:rPr>
      </w:pPr>
      <w:r>
        <w:rPr>
          <w:rFonts w:hint="eastAsia" w:ascii="黑体" w:hAnsi="黑体" w:eastAsia="黑体" w:cs="黑体"/>
          <w:b w:val="0"/>
          <w:bCs w:val="0"/>
          <w:i w:val="0"/>
          <w:iCs w:val="0"/>
          <w:caps w:val="0"/>
          <w:color w:val="000000" w:themeColor="text1"/>
          <w:spacing w:val="0"/>
          <w:sz w:val="44"/>
          <w:szCs w:val="44"/>
          <w:u w:val="none"/>
          <w:shd w:val="clear" w:fill="FFFFFF"/>
          <w14:textFill>
            <w14:solidFill>
              <w14:schemeClr w14:val="tx1"/>
            </w14:solidFill>
          </w14:textFill>
        </w:rPr>
        <w:t>课堂推门听课活动方案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lang w:eastAsia="zh-CN"/>
        </w:rPr>
        <w:t>——兰西县平山镇中心校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firstLineChars="20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为扎实推进我县</w:t>
      </w:r>
      <w:r>
        <w:rPr>
          <w:rFonts w:hint="eastAsia" w:ascii="仿宋" w:hAnsi="仿宋" w:eastAsia="仿宋" w:cs="仿宋"/>
          <w:b w:val="0"/>
          <w:bCs w:val="0"/>
          <w:i w:val="0"/>
          <w:iCs w:val="0"/>
          <w:caps w:val="0"/>
          <w:color w:val="333333"/>
          <w:spacing w:val="0"/>
          <w:sz w:val="28"/>
          <w:szCs w:val="28"/>
          <w:shd w:val="clear" w:fill="FFFFFF"/>
          <w:lang w:eastAsia="zh-CN"/>
        </w:rPr>
        <w:t>教体局提出的</w:t>
      </w:r>
      <w:r>
        <w:rPr>
          <w:rFonts w:hint="eastAsia" w:ascii="仿宋" w:hAnsi="仿宋" w:eastAsia="仿宋" w:cs="仿宋"/>
          <w:b w:val="0"/>
          <w:bCs w:val="0"/>
          <w:i w:val="0"/>
          <w:iCs w:val="0"/>
          <w:caps w:val="0"/>
          <w:color w:val="333333"/>
          <w:spacing w:val="0"/>
          <w:sz w:val="28"/>
          <w:szCs w:val="28"/>
          <w:shd w:val="clear" w:fill="FFFFFF"/>
        </w:rPr>
        <w:t>基础教育改革，切实加强教育教学过程管理，聚焦课堂，规范课堂教学行为，提高教育教学质量，经研究，</w:t>
      </w:r>
      <w:r>
        <w:rPr>
          <w:rFonts w:hint="eastAsia" w:ascii="仿宋" w:hAnsi="仿宋" w:eastAsia="仿宋" w:cs="仿宋"/>
          <w:b w:val="0"/>
          <w:bCs w:val="0"/>
          <w:i w:val="0"/>
          <w:iCs w:val="0"/>
          <w:caps w:val="0"/>
          <w:color w:val="333333"/>
          <w:spacing w:val="0"/>
          <w:sz w:val="28"/>
          <w:szCs w:val="28"/>
          <w:shd w:val="clear" w:fill="FFFFFF"/>
          <w:lang w:eastAsia="zh-CN"/>
        </w:rPr>
        <w:t>学校</w:t>
      </w:r>
      <w:r>
        <w:rPr>
          <w:rFonts w:hint="eastAsia" w:ascii="仿宋" w:hAnsi="仿宋" w:eastAsia="仿宋" w:cs="仿宋"/>
          <w:b w:val="0"/>
          <w:bCs w:val="0"/>
          <w:i w:val="0"/>
          <w:iCs w:val="0"/>
          <w:caps w:val="0"/>
          <w:color w:val="333333"/>
          <w:spacing w:val="0"/>
          <w:sz w:val="28"/>
          <w:szCs w:val="28"/>
          <w:shd w:val="clear" w:fill="FFFFFF"/>
        </w:rPr>
        <w:t>决定从20</w:t>
      </w:r>
      <w:r>
        <w:rPr>
          <w:rFonts w:hint="eastAsia" w:ascii="仿宋" w:hAnsi="仿宋" w:eastAsia="仿宋" w:cs="仿宋"/>
          <w:b w:val="0"/>
          <w:bCs w:val="0"/>
          <w:i w:val="0"/>
          <w:iCs w:val="0"/>
          <w:caps w:val="0"/>
          <w:color w:val="333333"/>
          <w:spacing w:val="0"/>
          <w:sz w:val="28"/>
          <w:szCs w:val="28"/>
          <w:shd w:val="clear" w:fill="FFFFFF"/>
          <w:lang w:val="en-US" w:eastAsia="zh-CN"/>
        </w:rPr>
        <w:t>23</w:t>
      </w:r>
      <w:r>
        <w:rPr>
          <w:rFonts w:hint="eastAsia" w:ascii="仿宋" w:hAnsi="仿宋" w:eastAsia="仿宋" w:cs="仿宋"/>
          <w:b w:val="0"/>
          <w:bCs w:val="0"/>
          <w:i w:val="0"/>
          <w:iCs w:val="0"/>
          <w:caps w:val="0"/>
          <w:color w:val="333333"/>
          <w:spacing w:val="0"/>
          <w:sz w:val="28"/>
          <w:szCs w:val="28"/>
          <w:shd w:val="clear" w:fill="FFFFFF"/>
        </w:rPr>
        <w:t>年</w:t>
      </w:r>
      <w:r>
        <w:rPr>
          <w:rFonts w:hint="eastAsia" w:ascii="仿宋" w:hAnsi="仿宋" w:eastAsia="仿宋" w:cs="仿宋"/>
          <w:b w:val="0"/>
          <w:bCs w:val="0"/>
          <w:i w:val="0"/>
          <w:iCs w:val="0"/>
          <w:caps w:val="0"/>
          <w:color w:val="333333"/>
          <w:spacing w:val="0"/>
          <w:sz w:val="28"/>
          <w:szCs w:val="28"/>
          <w:shd w:val="clear" w:fill="FFFFFF"/>
          <w:lang w:val="en-US" w:eastAsia="zh-CN"/>
        </w:rPr>
        <w:t>2</w:t>
      </w:r>
      <w:r>
        <w:rPr>
          <w:rFonts w:hint="eastAsia" w:ascii="仿宋" w:hAnsi="仿宋" w:eastAsia="仿宋" w:cs="仿宋"/>
          <w:b w:val="0"/>
          <w:bCs w:val="0"/>
          <w:i w:val="0"/>
          <w:iCs w:val="0"/>
          <w:caps w:val="0"/>
          <w:color w:val="333333"/>
          <w:spacing w:val="0"/>
          <w:sz w:val="28"/>
          <w:szCs w:val="28"/>
          <w:shd w:val="clear" w:fill="FFFFFF"/>
        </w:rPr>
        <w:t>月</w:t>
      </w:r>
      <w:r>
        <w:rPr>
          <w:rFonts w:hint="eastAsia" w:ascii="仿宋" w:hAnsi="仿宋" w:eastAsia="仿宋" w:cs="仿宋"/>
          <w:b w:val="0"/>
          <w:bCs w:val="0"/>
          <w:i w:val="0"/>
          <w:iCs w:val="0"/>
          <w:caps w:val="0"/>
          <w:color w:val="333333"/>
          <w:spacing w:val="0"/>
          <w:sz w:val="28"/>
          <w:szCs w:val="28"/>
          <w:shd w:val="clear" w:fill="FFFFFF"/>
          <w:lang w:val="en-US" w:eastAsia="zh-CN"/>
        </w:rPr>
        <w:t>20</w:t>
      </w:r>
      <w:r>
        <w:rPr>
          <w:rFonts w:hint="eastAsia" w:ascii="仿宋" w:hAnsi="仿宋" w:eastAsia="仿宋" w:cs="仿宋"/>
          <w:b w:val="0"/>
          <w:bCs w:val="0"/>
          <w:i w:val="0"/>
          <w:iCs w:val="0"/>
          <w:caps w:val="0"/>
          <w:color w:val="333333"/>
          <w:spacing w:val="0"/>
          <w:sz w:val="28"/>
          <w:szCs w:val="28"/>
          <w:shd w:val="clear" w:fill="FFFFFF"/>
        </w:rPr>
        <w:t>起，在我</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开展“推门听课”活动，具体方案如下。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一、指导思想和主要目的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扎实推进新时代教育评价改革，提升课堂教学水平和育人质量，进一步强化每个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实现互学、互促，造就一支热爱教育、业务精良的专业化教师队伍，并促使一批骨干教师脱颖而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通过随堂听课与分析，掌握我</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不同层次学校同一学科课堂教学的差异，及时调整教师课堂教学行为和方法，进一步提高课堂教学质量。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二、</w:t>
      </w:r>
      <w:r>
        <w:rPr>
          <w:rStyle w:val="8"/>
          <w:rFonts w:hint="eastAsia" w:ascii="仿宋" w:hAnsi="仿宋" w:eastAsia="仿宋" w:cs="仿宋"/>
          <w:b w:val="0"/>
          <w:bCs w:val="0"/>
          <w:i w:val="0"/>
          <w:iCs w:val="0"/>
          <w:caps w:val="0"/>
          <w:color w:val="333333"/>
          <w:spacing w:val="0"/>
          <w:sz w:val="28"/>
          <w:szCs w:val="28"/>
          <w:shd w:val="clear" w:fill="FFFFFF"/>
          <w:lang w:eastAsia="zh-CN"/>
        </w:rPr>
        <w:t>具体</w:t>
      </w:r>
      <w:r>
        <w:rPr>
          <w:rStyle w:val="8"/>
          <w:rFonts w:hint="eastAsia" w:ascii="仿宋" w:hAnsi="仿宋" w:eastAsia="仿宋" w:cs="仿宋"/>
          <w:b w:val="0"/>
          <w:bCs w:val="0"/>
          <w:i w:val="0"/>
          <w:iCs w:val="0"/>
          <w:caps w:val="0"/>
          <w:color w:val="333333"/>
          <w:spacing w:val="0"/>
          <w:sz w:val="28"/>
          <w:szCs w:val="28"/>
          <w:shd w:val="clear" w:fill="FFFFFF"/>
        </w:rPr>
        <w:t>实施的组织架构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此项工作由</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领导牵头，</w:t>
      </w:r>
      <w:r>
        <w:rPr>
          <w:rFonts w:hint="eastAsia" w:ascii="仿宋" w:hAnsi="仿宋" w:eastAsia="仿宋" w:cs="仿宋"/>
          <w:b w:val="0"/>
          <w:bCs w:val="0"/>
          <w:i w:val="0"/>
          <w:iCs w:val="0"/>
          <w:caps w:val="0"/>
          <w:color w:val="333333"/>
          <w:spacing w:val="0"/>
          <w:sz w:val="28"/>
          <w:szCs w:val="28"/>
          <w:shd w:val="clear" w:fill="FFFFFF"/>
          <w:lang w:eastAsia="zh-CN"/>
        </w:rPr>
        <w:t>教导处</w:t>
      </w:r>
      <w:r>
        <w:rPr>
          <w:rFonts w:hint="eastAsia" w:ascii="仿宋" w:hAnsi="仿宋" w:eastAsia="仿宋" w:cs="仿宋"/>
          <w:b w:val="0"/>
          <w:bCs w:val="0"/>
          <w:i w:val="0"/>
          <w:iCs w:val="0"/>
          <w:caps w:val="0"/>
          <w:color w:val="333333"/>
          <w:spacing w:val="0"/>
          <w:sz w:val="28"/>
          <w:szCs w:val="28"/>
          <w:shd w:val="clear" w:fill="FFFFFF"/>
        </w:rPr>
        <w:t>统筹协调</w:t>
      </w:r>
      <w:r>
        <w:rPr>
          <w:rFonts w:hint="eastAsia" w:ascii="仿宋" w:hAnsi="仿宋" w:eastAsia="仿宋" w:cs="仿宋"/>
          <w:b w:val="0"/>
          <w:bCs w:val="0"/>
          <w:i w:val="0"/>
          <w:iCs w:val="0"/>
          <w:caps w:val="0"/>
          <w:color w:val="333333"/>
          <w:spacing w:val="0"/>
          <w:sz w:val="28"/>
          <w:szCs w:val="28"/>
          <w:shd w:val="clear" w:fill="FFFFFF"/>
          <w:lang w:eastAsia="zh-CN"/>
        </w:rPr>
        <w:t>并</w:t>
      </w:r>
      <w:r>
        <w:rPr>
          <w:rFonts w:hint="eastAsia" w:ascii="仿宋" w:hAnsi="仿宋" w:eastAsia="仿宋" w:cs="仿宋"/>
          <w:b w:val="0"/>
          <w:bCs w:val="0"/>
          <w:i w:val="0"/>
          <w:iCs w:val="0"/>
          <w:caps w:val="0"/>
          <w:color w:val="333333"/>
          <w:spacing w:val="0"/>
          <w:sz w:val="28"/>
          <w:szCs w:val="28"/>
          <w:shd w:val="clear" w:fill="FFFFFF"/>
        </w:rPr>
        <w:t>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（一）领导小组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b w:val="0"/>
          <w:bCs w:val="0"/>
          <w:i w:val="0"/>
          <w:iCs w:val="0"/>
          <w:caps w:val="0"/>
          <w:color w:val="333333"/>
          <w:spacing w:val="0"/>
          <w:sz w:val="28"/>
          <w:szCs w:val="28"/>
          <w:shd w:val="clear" w:fill="FFFFFF"/>
        </w:rPr>
        <w:t xml:space="preserve">组 </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长：</w:t>
      </w:r>
      <w:r>
        <w:rPr>
          <w:rFonts w:hint="eastAsia" w:ascii="仿宋" w:hAnsi="仿宋" w:eastAsia="仿宋" w:cs="仿宋"/>
          <w:b w:val="0"/>
          <w:bCs w:val="0"/>
          <w:i w:val="0"/>
          <w:iCs w:val="0"/>
          <w:caps w:val="0"/>
          <w:color w:val="333333"/>
          <w:spacing w:val="0"/>
          <w:sz w:val="28"/>
          <w:szCs w:val="28"/>
          <w:shd w:val="clear" w:fill="FFFFFF"/>
          <w:lang w:eastAsia="zh-CN"/>
        </w:rPr>
        <w:t>许</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lang w:eastAsia="zh-CN"/>
        </w:rPr>
        <w:t>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color w:val="333333"/>
          <w:sz w:val="28"/>
          <w:szCs w:val="28"/>
          <w:lang w:eastAsia="zh-CN"/>
        </w:rPr>
      </w:pPr>
      <w:r>
        <w:rPr>
          <w:rFonts w:hint="eastAsia" w:ascii="仿宋" w:hAnsi="仿宋" w:eastAsia="仿宋" w:cs="仿宋"/>
          <w:b w:val="0"/>
          <w:bCs w:val="0"/>
          <w:i w:val="0"/>
          <w:iCs w:val="0"/>
          <w:caps w:val="0"/>
          <w:color w:val="333333"/>
          <w:spacing w:val="0"/>
          <w:sz w:val="28"/>
          <w:szCs w:val="28"/>
          <w:shd w:val="clear" w:fill="FFFFFF"/>
        </w:rPr>
        <w:t>副组长：</w:t>
      </w:r>
      <w:r>
        <w:rPr>
          <w:rFonts w:hint="eastAsia" w:ascii="仿宋" w:hAnsi="仿宋" w:eastAsia="仿宋" w:cs="仿宋"/>
          <w:b w:val="0"/>
          <w:bCs w:val="0"/>
          <w:i w:val="0"/>
          <w:iCs w:val="0"/>
          <w:caps w:val="0"/>
          <w:color w:val="333333"/>
          <w:spacing w:val="0"/>
          <w:sz w:val="28"/>
          <w:szCs w:val="28"/>
          <w:shd w:val="clear" w:fill="FFFFFF"/>
          <w:lang w:eastAsia="zh-CN"/>
        </w:rPr>
        <w:t>王凤鸣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lang w:val="en-US" w:eastAsia="zh-CN"/>
        </w:rPr>
      </w:pPr>
      <w:r>
        <w:rPr>
          <w:rFonts w:hint="eastAsia" w:ascii="仿宋" w:hAnsi="仿宋" w:eastAsia="仿宋" w:cs="仿宋"/>
          <w:b w:val="0"/>
          <w:bCs w:val="0"/>
          <w:i w:val="0"/>
          <w:iCs w:val="0"/>
          <w:caps w:val="0"/>
          <w:color w:val="333333"/>
          <w:spacing w:val="0"/>
          <w:sz w:val="28"/>
          <w:szCs w:val="28"/>
          <w:shd w:val="clear" w:fill="FFFFFF"/>
        </w:rPr>
        <w:t>　</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 xml:space="preserve">成 </w:t>
      </w: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shd w:val="clear" w:fill="FFFFFF"/>
        </w:rPr>
        <w:t>员：</w:t>
      </w:r>
      <w:r>
        <w:rPr>
          <w:rFonts w:hint="eastAsia" w:ascii="仿宋" w:hAnsi="仿宋" w:eastAsia="仿宋" w:cs="仿宋"/>
          <w:b w:val="0"/>
          <w:bCs w:val="0"/>
          <w:i w:val="0"/>
          <w:iCs w:val="0"/>
          <w:caps w:val="0"/>
          <w:color w:val="333333"/>
          <w:spacing w:val="0"/>
          <w:sz w:val="28"/>
          <w:szCs w:val="28"/>
          <w:shd w:val="clear" w:fill="FFFFFF"/>
          <w:lang w:val="en-US" w:eastAsia="zh-CN"/>
        </w:rPr>
        <w:t>赵永奎  戴有峰  刘忠孝  刘晶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（二）工作小组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b w:val="0"/>
          <w:bCs w:val="0"/>
          <w:i w:val="0"/>
          <w:iCs w:val="0"/>
          <w:caps w:val="0"/>
          <w:color w:val="333333"/>
          <w:spacing w:val="0"/>
          <w:sz w:val="28"/>
          <w:szCs w:val="28"/>
          <w:shd w:val="clear" w:fill="FFFFFF"/>
        </w:rPr>
        <w:t>组 长：</w:t>
      </w:r>
      <w:r>
        <w:rPr>
          <w:rFonts w:hint="eastAsia" w:ascii="仿宋" w:hAnsi="仿宋" w:eastAsia="仿宋" w:cs="仿宋"/>
          <w:b w:val="0"/>
          <w:bCs w:val="0"/>
          <w:i w:val="0"/>
          <w:iCs w:val="0"/>
          <w:caps w:val="0"/>
          <w:color w:val="333333"/>
          <w:spacing w:val="0"/>
          <w:sz w:val="28"/>
          <w:szCs w:val="28"/>
          <w:shd w:val="clear" w:fill="FFFFFF"/>
          <w:lang w:eastAsia="zh-CN"/>
        </w:rPr>
        <w:t>王凤鸣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b w:val="0"/>
          <w:bCs w:val="0"/>
          <w:i w:val="0"/>
          <w:iCs w:val="0"/>
          <w:caps w:val="0"/>
          <w:color w:val="333333"/>
          <w:spacing w:val="0"/>
          <w:sz w:val="28"/>
          <w:szCs w:val="28"/>
          <w:shd w:val="clear" w:fill="FFFFFF"/>
          <w:lang w:eastAsia="zh-CN"/>
        </w:rPr>
        <w:t>副组长：戴有峰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成 员：</w:t>
      </w:r>
      <w:r>
        <w:rPr>
          <w:rFonts w:hint="eastAsia" w:ascii="仿宋" w:hAnsi="仿宋" w:eastAsia="仿宋" w:cs="仿宋"/>
          <w:b w:val="0"/>
          <w:bCs w:val="0"/>
          <w:i w:val="0"/>
          <w:iCs w:val="0"/>
          <w:caps w:val="0"/>
          <w:color w:val="333333"/>
          <w:spacing w:val="0"/>
          <w:sz w:val="28"/>
          <w:szCs w:val="28"/>
          <w:shd w:val="clear" w:fill="FFFFFF"/>
          <w:lang w:val="en-US" w:eastAsia="zh-CN"/>
        </w:rPr>
        <w:t>各小组组长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三、实施办法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“推门听课”工作分层推进，立体实施，长期坚持。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（一）</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级“推门听课”工作的实施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中心</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制定全</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“推门听课”工作的指导方案，开展全</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随机听课（条件成熟，将进行课堂实录），并组织</w:t>
      </w:r>
      <w:r>
        <w:rPr>
          <w:rFonts w:hint="eastAsia" w:ascii="仿宋" w:hAnsi="仿宋" w:eastAsia="仿宋" w:cs="仿宋"/>
          <w:b w:val="0"/>
          <w:bCs w:val="0"/>
          <w:i w:val="0"/>
          <w:iCs w:val="0"/>
          <w:caps w:val="0"/>
          <w:color w:val="333333"/>
          <w:spacing w:val="0"/>
          <w:sz w:val="28"/>
          <w:szCs w:val="28"/>
          <w:shd w:val="clear" w:fill="FFFFFF"/>
          <w:lang w:eastAsia="zh-CN"/>
        </w:rPr>
        <w:t>领导和学科组长</w:t>
      </w:r>
      <w:r>
        <w:rPr>
          <w:rFonts w:hint="eastAsia" w:ascii="仿宋" w:hAnsi="仿宋" w:eastAsia="仿宋" w:cs="仿宋"/>
          <w:b w:val="0"/>
          <w:bCs w:val="0"/>
          <w:i w:val="0"/>
          <w:iCs w:val="0"/>
          <w:caps w:val="0"/>
          <w:color w:val="333333"/>
          <w:spacing w:val="0"/>
          <w:sz w:val="28"/>
          <w:szCs w:val="28"/>
          <w:shd w:val="clear" w:fill="FFFFFF"/>
        </w:rPr>
        <w:t>对听的课进行综合评价，出具评价意见。具体实施如下：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1、“推门听课”采取不提前通知授课教师的方式，由工作小组根据学校课表随机选择。开展“推门听课”，尽量覆盖到每个学科，兼顾全</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各</w:t>
      </w:r>
      <w:r>
        <w:rPr>
          <w:rFonts w:hint="eastAsia" w:ascii="仿宋" w:hAnsi="仿宋" w:eastAsia="仿宋" w:cs="仿宋"/>
          <w:b w:val="0"/>
          <w:bCs w:val="0"/>
          <w:i w:val="0"/>
          <w:iCs w:val="0"/>
          <w:caps w:val="0"/>
          <w:color w:val="333333"/>
          <w:spacing w:val="0"/>
          <w:sz w:val="28"/>
          <w:szCs w:val="28"/>
          <w:shd w:val="clear" w:fill="FFFFFF"/>
          <w:lang w:eastAsia="zh-CN"/>
        </w:rPr>
        <w:t>年级和学科</w:t>
      </w:r>
      <w:r>
        <w:rPr>
          <w:rFonts w:hint="eastAsia" w:ascii="仿宋" w:hAnsi="仿宋" w:eastAsia="仿宋" w:cs="仿宋"/>
          <w:b w:val="0"/>
          <w:bCs w:val="0"/>
          <w:i w:val="0"/>
          <w:iCs w:val="0"/>
          <w:caps w:val="0"/>
          <w:color w:val="333333"/>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2、原则上每学期开展“推门听课”不少于</w:t>
      </w:r>
      <w:r>
        <w:rPr>
          <w:rFonts w:hint="eastAsia" w:ascii="仿宋" w:hAnsi="仿宋" w:eastAsia="仿宋" w:cs="仿宋"/>
          <w:b w:val="0"/>
          <w:bCs w:val="0"/>
          <w:i w:val="0"/>
          <w:iCs w:val="0"/>
          <w:caps w:val="0"/>
          <w:color w:val="333333"/>
          <w:spacing w:val="0"/>
          <w:sz w:val="28"/>
          <w:szCs w:val="28"/>
          <w:shd w:val="clear" w:fill="FFFFFF"/>
          <w:lang w:val="en-US" w:eastAsia="zh-CN"/>
        </w:rPr>
        <w:t>20</w:t>
      </w:r>
      <w:r>
        <w:rPr>
          <w:rFonts w:hint="eastAsia" w:ascii="仿宋" w:hAnsi="仿宋" w:eastAsia="仿宋" w:cs="仿宋"/>
          <w:b w:val="0"/>
          <w:bCs w:val="0"/>
          <w:i w:val="0"/>
          <w:iCs w:val="0"/>
          <w:caps w:val="0"/>
          <w:color w:val="333333"/>
          <w:spacing w:val="0"/>
          <w:sz w:val="28"/>
          <w:szCs w:val="28"/>
          <w:shd w:val="clear" w:fill="FFFFFF"/>
        </w:rPr>
        <w:t>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3、由</w:t>
      </w:r>
      <w:r>
        <w:rPr>
          <w:rFonts w:hint="eastAsia" w:ascii="仿宋" w:hAnsi="仿宋" w:eastAsia="仿宋" w:cs="仿宋"/>
          <w:b w:val="0"/>
          <w:bCs w:val="0"/>
          <w:i w:val="0"/>
          <w:iCs w:val="0"/>
          <w:caps w:val="0"/>
          <w:color w:val="333333"/>
          <w:spacing w:val="0"/>
          <w:sz w:val="28"/>
          <w:szCs w:val="28"/>
          <w:shd w:val="clear" w:fill="FFFFFF"/>
          <w:lang w:eastAsia="zh-CN"/>
        </w:rPr>
        <w:t>推门听课领导小组</w:t>
      </w:r>
      <w:r>
        <w:rPr>
          <w:rFonts w:hint="eastAsia" w:ascii="仿宋" w:hAnsi="仿宋" w:eastAsia="仿宋" w:cs="仿宋"/>
          <w:b w:val="0"/>
          <w:bCs w:val="0"/>
          <w:i w:val="0"/>
          <w:iCs w:val="0"/>
          <w:caps w:val="0"/>
          <w:color w:val="333333"/>
          <w:spacing w:val="0"/>
          <w:sz w:val="28"/>
          <w:szCs w:val="28"/>
          <w:shd w:val="clear" w:fill="FFFFFF"/>
        </w:rPr>
        <w:t>根据任务安排，在学校的课表中随机选择，进入课堂并对课堂教学过程进行完整的课堂录制。授课老师不得以任何理由拒绝，也不得临时调换上课教师或上课内容，上课教师下课后提供本堂课教学设计的复印件给听课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4、课堂录制结束后，将课堂实录视频交给</w:t>
      </w:r>
      <w:r>
        <w:rPr>
          <w:rFonts w:hint="eastAsia" w:ascii="仿宋" w:hAnsi="仿宋" w:eastAsia="仿宋" w:cs="仿宋"/>
          <w:b w:val="0"/>
          <w:bCs w:val="0"/>
          <w:i w:val="0"/>
          <w:iCs w:val="0"/>
          <w:caps w:val="0"/>
          <w:color w:val="333333"/>
          <w:spacing w:val="0"/>
          <w:sz w:val="28"/>
          <w:szCs w:val="28"/>
          <w:shd w:val="clear" w:fill="FFFFFF"/>
          <w:lang w:eastAsia="zh-CN"/>
        </w:rPr>
        <w:t>学校</w:t>
      </w:r>
      <w:r>
        <w:rPr>
          <w:rFonts w:hint="eastAsia" w:ascii="仿宋" w:hAnsi="仿宋" w:eastAsia="仿宋" w:cs="仿宋"/>
          <w:b w:val="0"/>
          <w:bCs w:val="0"/>
          <w:i w:val="0"/>
          <w:iCs w:val="0"/>
          <w:caps w:val="0"/>
          <w:color w:val="333333"/>
          <w:spacing w:val="0"/>
          <w:sz w:val="28"/>
          <w:szCs w:val="28"/>
          <w:shd w:val="clear" w:fill="FFFFFF"/>
        </w:rPr>
        <w:t>，由各组组成评价团队，对实录课分类进行综合评价，形成课堂基本评价和课堂指导意见。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5、课堂基本评价和课堂指导意见以阶段性的方式报送给领导小组，供领导小组下一步工作决策参考。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6、联系学校领导将结合实际情况组织教研员开展“推门听课”。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（三）其他工作要求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在开展“推门听课”的同时，要进一步了解学校教学管理工作，包括教学常规管理、新课程实施、学科研究、课程课时管理、教师队伍建设以及学科资源建设等方面的工作，帮助学校提升整体办学水平。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老师要积极参与听课评课，校级领导和学科教研组长应尽可能多参加听课评课，课后要及时对上课教师课堂教学进行评价，提出改进意见。要加强对薄弱学科教师的听课评课指导。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四、评价内容及形式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评价内容：主要突出对课堂教学的有效性、学生的学习主体性、小组合作的必要性、课堂练习的实效性等方面进行评议，还可以对教师教学中的教学设计、教学语言、课堂管理、师生互动、习题配置、结构安排、知识密度乃至板书、教态等若干方面逐一进行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评价形式：采取及时评价与事后评价相结合。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五、评价及运用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（一）对“推门听课”所做的评价综合考评，进行认真分析、总结，充分认识课堂教学能力和水平是老师的综合素质和专业能力重要体现，但也不能用一节课的好坏来作为衡量老师教学水平和能力的唯一尺子。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（二）评价意见公布后，对优秀的课堂课例要予以提炼推广；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对未达到基本的课堂教学要求的教师，将组成由教研、学科优秀教师的评价小组对其进行指导，并将对其进行第二轮推门听课。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（三）若经过两轮听课后课堂教学仍不能基本满足教学要求的，建议学校对该教师进行培训、指导。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若还不能满足基本教学要求的，建议进行必要的岗位调整。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Style w:val="8"/>
          <w:rFonts w:hint="eastAsia" w:ascii="仿宋" w:hAnsi="仿宋" w:eastAsia="仿宋" w:cs="仿宋"/>
          <w:b w:val="0"/>
          <w:bCs w:val="0"/>
          <w:i w:val="0"/>
          <w:iCs w:val="0"/>
          <w:caps w:val="0"/>
          <w:color w:val="333333"/>
          <w:spacing w:val="0"/>
          <w:sz w:val="28"/>
          <w:szCs w:val="28"/>
          <w:shd w:val="clear" w:fill="FFFFFF"/>
        </w:rPr>
        <w:t>　　六、保障措施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（一）认识意义，高度重视。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开展“推门听课”活动，其目的是客观、真实地了解学校教学管理及教师课堂教学的现状，查找学校教学管理中存在的问题，以进一步规范学校的教学管理行为，促进学校提高教学质量。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（二）认真组织，积极准备。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“推门听课”活动是不提前通知的情况下实施，活动范围覆盖全</w:t>
      </w:r>
      <w:r>
        <w:rPr>
          <w:rFonts w:hint="eastAsia" w:ascii="仿宋" w:hAnsi="仿宋" w:eastAsia="仿宋" w:cs="仿宋"/>
          <w:b w:val="0"/>
          <w:bCs w:val="0"/>
          <w:i w:val="0"/>
          <w:iCs w:val="0"/>
          <w:caps w:val="0"/>
          <w:color w:val="333333"/>
          <w:spacing w:val="0"/>
          <w:sz w:val="28"/>
          <w:szCs w:val="28"/>
          <w:shd w:val="clear" w:fill="FFFFFF"/>
          <w:lang w:eastAsia="zh-CN"/>
        </w:rPr>
        <w:t>校</w:t>
      </w:r>
      <w:r>
        <w:rPr>
          <w:rFonts w:hint="eastAsia" w:ascii="仿宋" w:hAnsi="仿宋" w:eastAsia="仿宋" w:cs="仿宋"/>
          <w:b w:val="0"/>
          <w:bCs w:val="0"/>
          <w:i w:val="0"/>
          <w:iCs w:val="0"/>
          <w:caps w:val="0"/>
          <w:color w:val="333333"/>
          <w:spacing w:val="0"/>
          <w:sz w:val="28"/>
          <w:szCs w:val="28"/>
          <w:shd w:val="clear" w:fill="FFFFFF"/>
        </w:rPr>
        <w:t>所有</w:t>
      </w:r>
      <w:r>
        <w:rPr>
          <w:rFonts w:hint="eastAsia" w:ascii="仿宋" w:hAnsi="仿宋" w:eastAsia="仿宋" w:cs="仿宋"/>
          <w:b w:val="0"/>
          <w:bCs w:val="0"/>
          <w:i w:val="0"/>
          <w:iCs w:val="0"/>
          <w:caps w:val="0"/>
          <w:color w:val="333333"/>
          <w:spacing w:val="0"/>
          <w:sz w:val="28"/>
          <w:szCs w:val="28"/>
          <w:shd w:val="clear" w:fill="FFFFFF"/>
          <w:lang w:eastAsia="zh-CN"/>
        </w:rPr>
        <w:t>年级和学科</w:t>
      </w:r>
      <w:r>
        <w:rPr>
          <w:rFonts w:hint="eastAsia" w:ascii="仿宋" w:hAnsi="仿宋" w:eastAsia="仿宋" w:cs="仿宋"/>
          <w:b w:val="0"/>
          <w:bCs w:val="0"/>
          <w:i w:val="0"/>
          <w:iCs w:val="0"/>
          <w:caps w:val="0"/>
          <w:color w:val="333333"/>
          <w:spacing w:val="0"/>
          <w:sz w:val="28"/>
          <w:szCs w:val="28"/>
          <w:shd w:val="clear" w:fill="FFFFFF"/>
        </w:rPr>
        <w:t>。日常教学中要遵循教育规律和教学计划，认真备好和上好每一堂课，学校和教师以教学管理的常态迎接“推门听课”，不因“推门听课”而突击准备。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（三）加强指导，重视改进。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b w:val="0"/>
          <w:bCs w:val="0"/>
          <w:color w:val="333333"/>
          <w:sz w:val="28"/>
          <w:szCs w:val="28"/>
        </w:rPr>
      </w:pPr>
      <w:r>
        <w:rPr>
          <w:rFonts w:hint="eastAsia" w:ascii="仿宋" w:hAnsi="仿宋" w:eastAsia="仿宋" w:cs="仿宋"/>
          <w:b w:val="0"/>
          <w:bCs w:val="0"/>
          <w:i w:val="0"/>
          <w:iCs w:val="0"/>
          <w:caps w:val="0"/>
          <w:color w:val="333333"/>
          <w:spacing w:val="0"/>
          <w:sz w:val="28"/>
          <w:szCs w:val="28"/>
          <w:shd w:val="clear" w:fill="FFFFFF"/>
        </w:rPr>
        <w:t>　　每一学期“推门听课”活动结束后，</w:t>
      </w:r>
      <w:r>
        <w:rPr>
          <w:rFonts w:hint="eastAsia" w:ascii="仿宋" w:hAnsi="仿宋" w:eastAsia="仿宋" w:cs="仿宋"/>
          <w:b w:val="0"/>
          <w:bCs w:val="0"/>
          <w:i w:val="0"/>
          <w:iCs w:val="0"/>
          <w:caps w:val="0"/>
          <w:color w:val="333333"/>
          <w:spacing w:val="0"/>
          <w:sz w:val="28"/>
          <w:szCs w:val="28"/>
          <w:shd w:val="clear" w:fill="FFFFFF"/>
          <w:lang w:eastAsia="zh-CN"/>
        </w:rPr>
        <w:t>学校</w:t>
      </w:r>
      <w:r>
        <w:rPr>
          <w:rFonts w:hint="eastAsia" w:ascii="仿宋" w:hAnsi="仿宋" w:eastAsia="仿宋" w:cs="仿宋"/>
          <w:b w:val="0"/>
          <w:bCs w:val="0"/>
          <w:i w:val="0"/>
          <w:iCs w:val="0"/>
          <w:caps w:val="0"/>
          <w:color w:val="333333"/>
          <w:spacing w:val="0"/>
          <w:sz w:val="28"/>
          <w:szCs w:val="28"/>
          <w:shd w:val="clear" w:fill="FFFFFF"/>
        </w:rPr>
        <w:t>将对各学科组的意见进行再评议，形成最终评价意见，并将评价意见集中进行反馈。学校要根据反馈意见，制定具体整改方案并抓紧整改。</w:t>
      </w:r>
      <w:bookmarkStart w:id="0" w:name="_GoBack"/>
      <w:bookmarkEnd w:id="0"/>
    </w:p>
    <w:p>
      <w:pPr>
        <w:rPr>
          <w:rFonts w:hint="eastAsia" w:ascii="仿宋" w:hAnsi="仿宋" w:eastAsia="仿宋" w:cs="仿宋"/>
          <w:b w:val="0"/>
          <w:bCs w:val="0"/>
          <w:sz w:val="28"/>
          <w:szCs w:val="28"/>
        </w:rPr>
      </w:pP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DdjOWU3MjAxNTY3ZTBkMmZiNWEyZGM1NTQzMjAifQ=="/>
  </w:docVars>
  <w:rsids>
    <w:rsidRoot w:val="21EA41FC"/>
    <w:rsid w:val="21EA41FC"/>
    <w:rsid w:val="5B406127"/>
    <w:rsid w:val="709C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styleId="10">
    <w:name w:val="HTML Code"/>
    <w:basedOn w:val="7"/>
    <w:uiPriority w:val="0"/>
    <w:rPr>
      <w:rFonts w:ascii="Courier New" w:hAnsi="Courier New"/>
      <w:sz w:val="20"/>
    </w:rPr>
  </w:style>
  <w:style w:type="paragraph" w:customStyle="1" w:styleId="11">
    <w:name w:val="_Style 10"/>
    <w:basedOn w:val="1"/>
    <w:next w:val="1"/>
    <w:uiPriority w:val="0"/>
    <w:pPr>
      <w:pBdr>
        <w:bottom w:val="single" w:color="auto" w:sz="6" w:space="1"/>
      </w:pBdr>
      <w:jc w:val="center"/>
    </w:pPr>
    <w:rPr>
      <w:rFonts w:ascii="Arial" w:eastAsia="宋体"/>
      <w:vanish/>
      <w:sz w:val="16"/>
    </w:rPr>
  </w:style>
  <w:style w:type="paragraph" w:customStyle="1" w:styleId="12">
    <w:name w:val="_Style 11"/>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1828</Words>
  <Characters>1833</Characters>
  <Lines>0</Lines>
  <Paragraphs>0</Paragraphs>
  <TotalTime>25</TotalTime>
  <ScaleCrop>false</ScaleCrop>
  <LinksUpToDate>false</LinksUpToDate>
  <CharactersWithSpaces>1921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2023-02-21T01:54:00Z</dcterms:created>
  <dc:creator>Administrator</dc:creator>
  <cp:lastModifiedBy>Administrator</cp:lastModifiedBy>
  <dcterms:modified xsi:type="dcterms:W3CDTF">2023-02-21T02:28:06Z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EBDD1CA4988D40BDB3D3C5FA6B2934B4</vt:lpwstr>
  </property>
</Properties>
</file>