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6" w:lineRule="atLeast"/>
        <w:ind w:firstLine="420" w:firstLineChars="200"/>
        <w:jc w:val="center"/>
        <w:rPr>
          <w:color w:val="auto"/>
        </w:rPr>
      </w:pPr>
      <w:bookmarkStart w:id="0" w:name="_GoBack"/>
      <w:bookmarkEnd w:id="0"/>
    </w:p>
    <w:p>
      <w:pPr>
        <w:spacing w:line="336" w:lineRule="atLeast"/>
        <w:ind w:firstLine="422" w:firstLineChars="200"/>
        <w:jc w:val="center"/>
        <w:rPr>
          <w:rFonts w:hint="default" w:eastAsia="宋体"/>
          <w:b/>
          <w:bCs/>
          <w:color w:val="auto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圆柱的认识</w:t>
      </w:r>
    </w:p>
    <w:p>
      <w:pPr>
        <w:spacing w:line="336" w:lineRule="exact"/>
        <w:rPr>
          <w:b/>
          <w:bCs/>
          <w:color w:val="auto"/>
        </w:rPr>
      </w:pPr>
    </w:p>
    <w:p>
      <w:pPr>
        <w:pStyle w:val="9"/>
        <w:spacing w:line="384" w:lineRule="atLeast"/>
        <w:jc w:val="both"/>
        <w:rPr>
          <w:rFonts w:hint="eastAsia" w:eastAsia="方正书宋_GBK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教学目标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ascii="NEU-HZ-S92" w:hAnsi="NEU-HZ-S92"/>
          <w:color w:val="auto"/>
        </w:rPr>
        <w:t>1</w:t>
      </w:r>
      <w:r>
        <w:rPr>
          <w:color w:val="auto"/>
        </w:rPr>
        <w:t>.</w:t>
      </w:r>
      <w:r>
        <w:rPr>
          <w:rFonts w:hint="eastAsia"/>
          <w:color w:val="auto"/>
        </w:rPr>
        <w:t xml:space="preserve"> 使学生了解圆柱的特征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认识圆柱的底面及其直径和半径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圆柱的高、侧面及圆柱的展开图。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ascii="NEU-HZ-S92" w:hAnsi="NEU-HZ-S92"/>
          <w:color w:val="auto"/>
        </w:rPr>
        <w:t>2</w:t>
      </w:r>
      <w:r>
        <w:rPr>
          <w:color w:val="auto"/>
        </w:rPr>
        <w:t>.</w:t>
      </w:r>
      <w:r>
        <w:rPr>
          <w:rFonts w:hint="eastAsia"/>
          <w:color w:val="auto"/>
        </w:rPr>
        <w:t xml:space="preserve"> 通过观察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认识圆柱并掌握它的特征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建立空间观念。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ascii="NEU-HZ-S92" w:hAnsi="NEU-HZ-S92"/>
          <w:color w:val="auto"/>
        </w:rPr>
        <w:t>3</w:t>
      </w:r>
      <w:r>
        <w:rPr>
          <w:color w:val="auto"/>
        </w:rPr>
        <w:t>.</w:t>
      </w:r>
      <w:r>
        <w:rPr>
          <w:rFonts w:hint="eastAsia"/>
          <w:color w:val="auto"/>
        </w:rPr>
        <w:t xml:space="preserve"> 培养学生的观察能力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提高从实物抽象到几何图形的能力。</w:t>
      </w:r>
    </w:p>
    <w:p>
      <w:pPr>
        <w:pStyle w:val="9"/>
        <w:spacing w:line="384" w:lineRule="atLeast"/>
        <w:jc w:val="both"/>
        <w:rPr>
          <w:rFonts w:hint="eastAsia" w:eastAsia="方正书宋_GBK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教学重难点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重点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理解并掌握圆柱的特征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建立空间观念。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难点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明确圆柱沿高展开的侧面展开图是一个长方形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正方形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理解长方形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侧面展开图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的长和宽与圆柱的底面周长和高的关系。</w:t>
      </w:r>
    </w:p>
    <w:p>
      <w:pPr>
        <w:spacing w:line="336" w:lineRule="atLeast"/>
        <w:rPr>
          <w:color w:val="auto"/>
        </w:rPr>
      </w:pPr>
    </w:p>
    <w:p>
      <w:pPr>
        <w:pStyle w:val="9"/>
        <w:spacing w:line="384" w:lineRule="atLeast"/>
        <w:jc w:val="both"/>
        <w:rPr>
          <w:rFonts w:hint="eastAsia" w:eastAsia="方正书宋_GBK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教学过程</w:t>
      </w:r>
    </w:p>
    <w:p>
      <w:pPr>
        <w:pStyle w:val="10"/>
        <w:spacing w:line="384" w:lineRule="atLeast"/>
        <w:ind w:firstLine="420" w:firstLineChars="200"/>
        <w:jc w:val="both"/>
        <w:rPr>
          <w:rFonts w:hint="eastAsia" w:eastAsia="方正书宋_GBK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创设情景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 w:ascii="方正书宋_GBK" w:hAnsi="方正书宋_GBK"/>
          <w:color w:val="auto"/>
          <w:lang w:val="en-US" w:eastAsia="zh-CN"/>
        </w:rPr>
        <w:t>看一看。课件出示。</w:t>
      </w:r>
      <w:r>
        <w:rPr>
          <w:rFonts w:hint="eastAsia"/>
          <w:color w:val="auto"/>
        </w:rPr>
        <w:t>一个直直的、上下一样粗细、能够滚动的物体。它在数学上叫什么名字</w:t>
      </w:r>
      <w:r>
        <w:rPr>
          <w:rFonts w:ascii="方正书宋_GBK" w:hAnsi="方正书宋_GBK"/>
          <w:color w:val="auto"/>
        </w:rPr>
        <w:t>?(</w:t>
      </w:r>
      <w:r>
        <w:rPr>
          <w:rFonts w:hint="eastAsia" w:eastAsia="方正楷体_GBK"/>
          <w:color w:val="auto"/>
        </w:rPr>
        <w:t>圆柱</w:t>
      </w:r>
      <w:r>
        <w:rPr>
          <w:rFonts w:ascii="方正书宋_GBK" w:hAnsi="方正书宋_GBK"/>
          <w:color w:val="auto"/>
        </w:rPr>
        <w:t>)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你可真聪明。像这样直直的、上下一样粗细、能够滚动的物体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 xml:space="preserve">就是我们今天要认识的新朋友——圆柱。 </w:t>
      </w:r>
    </w:p>
    <w:p>
      <w:pPr>
        <w:pStyle w:val="10"/>
        <w:spacing w:line="384" w:lineRule="atLeast"/>
        <w:ind w:firstLine="420" w:firstLineChars="200"/>
        <w:jc w:val="both"/>
        <w:rPr>
          <w:rFonts w:hint="eastAsia" w:eastAsia="方正书宋_GBK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探究体验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明确各部分名称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ascii="NEU-HZ-S92" w:hAnsi="NEU-HZ-S92"/>
          <w:color w:val="auto"/>
        </w:rPr>
        <w:t>1</w:t>
      </w:r>
      <w:r>
        <w:rPr>
          <w:color w:val="auto"/>
        </w:rPr>
        <w:t>.</w:t>
      </w:r>
      <w:r>
        <w:rPr>
          <w:rFonts w:hint="eastAsia"/>
          <w:color w:val="auto"/>
        </w:rPr>
        <w:t xml:space="preserve"> 日常生活中的圆柱。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圆柱在日常生活中的应用非常广泛。同学们想一想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生活中哪些物体是圆柱形的</w:t>
      </w:r>
      <w:r>
        <w:rPr>
          <w:rFonts w:ascii="方正书宋_GBK" w:hAnsi="方正书宋_GBK"/>
          <w:color w:val="auto"/>
        </w:rPr>
        <w:t>?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生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茶叶筒是圆柱形的</w:t>
      </w:r>
      <w:r>
        <w:rPr>
          <w:rFonts w:ascii="方正书宋_GBK" w:hAnsi="方正书宋_GBK"/>
          <w:color w:val="auto"/>
        </w:rPr>
        <w:t>;</w:t>
      </w:r>
      <w:r>
        <w:rPr>
          <w:rFonts w:hint="eastAsia"/>
          <w:color w:val="auto"/>
        </w:rPr>
        <w:t>水桶是圆柱形的</w:t>
      </w:r>
      <w:r>
        <w:rPr>
          <w:rFonts w:ascii="方正书宋_GBK" w:hAnsi="方正书宋_GBK"/>
          <w:color w:val="auto"/>
        </w:rPr>
        <w:t>;</w:t>
      </w:r>
      <w:r>
        <w:rPr>
          <w:rFonts w:hint="eastAsia"/>
          <w:color w:val="auto"/>
        </w:rPr>
        <w:t>通风管是圆柱形的</w:t>
      </w:r>
      <w:r>
        <w:rPr>
          <w:rFonts w:ascii="方正书宋_GBK" w:hAnsi="方正书宋_GBK"/>
          <w:color w:val="auto"/>
        </w:rPr>
        <w:t>;</w:t>
      </w:r>
      <w:r>
        <w:rPr>
          <w:rFonts w:hint="eastAsia"/>
          <w:color w:val="auto"/>
        </w:rPr>
        <w:t>木桩是圆柱形的</w:t>
      </w:r>
      <w:r>
        <w:rPr>
          <w:rFonts w:ascii="方正书宋_GBK" w:hAnsi="方正书宋_GBK"/>
          <w:color w:val="auto"/>
        </w:rPr>
        <w:t>;</w:t>
      </w:r>
      <w:r>
        <w:rPr>
          <w:rFonts w:hint="eastAsia"/>
          <w:color w:val="auto"/>
        </w:rPr>
        <w:t>铅笔是圆柱形的……</w:t>
      </w:r>
      <w:r>
        <w:rPr>
          <w:rFonts w:ascii="方正书宋_GBK" w:hAnsi="方正书宋_GBK"/>
          <w:color w:val="auto"/>
        </w:rPr>
        <w:t>(</w:t>
      </w:r>
      <w:r>
        <w:rPr>
          <w:rFonts w:hint="eastAsia" w:eastAsia="方正楷体_GBK"/>
          <w:color w:val="auto"/>
        </w:rPr>
        <w:t>边说边指自己手中的圆柱</w:t>
      </w:r>
      <w:r>
        <w:rPr>
          <w:rFonts w:ascii="方正书宋_GBK" w:hAnsi="方正书宋_GBK"/>
          <w:color w:val="auto"/>
        </w:rPr>
        <w:t>)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大家都说得非常好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说明大家都是生活中的有心人。老师也搜集了一些圆柱形的物品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有的是大家熟悉的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有的可能大家没怎么见过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我们一起来观赏一下。如果你认识它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就说出它的名字来。</w:t>
      </w:r>
      <w:r>
        <w:rPr>
          <w:rFonts w:ascii="方正书宋_GBK" w:hAnsi="方正书宋_GBK"/>
          <w:color w:val="auto"/>
        </w:rPr>
        <w:t>(</w:t>
      </w:r>
      <w:r>
        <w:rPr>
          <w:rFonts w:hint="eastAsia" w:eastAsia="方正楷体_GBK"/>
          <w:color w:val="auto"/>
        </w:rPr>
        <w:t>投影展示日常生活中的圆柱形物体</w:t>
      </w:r>
      <w:r>
        <w:rPr>
          <w:rFonts w:ascii="方正书宋_GBK" w:hAnsi="方正书宋_GBK"/>
          <w:color w:val="auto"/>
        </w:rPr>
        <w:t>)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同学们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想一想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这些物体上面都有哪一种几何图形的影子</w:t>
      </w:r>
      <w:r>
        <w:rPr>
          <w:rFonts w:ascii="方正书宋_GBK" w:hAnsi="方正书宋_GBK"/>
          <w:color w:val="auto"/>
        </w:rPr>
        <w:t>?</w:t>
      </w:r>
      <w:r>
        <w:rPr>
          <w:rFonts w:ascii="方正楷体_GBK" w:hAnsi="方正楷体_GBK"/>
          <w:color w:val="auto"/>
        </w:rPr>
        <w:t>(</w:t>
      </w:r>
      <w:r>
        <w:rPr>
          <w:rFonts w:hint="eastAsia" w:eastAsia="方正楷体_GBK"/>
          <w:color w:val="auto"/>
        </w:rPr>
        <w:t>圆柱</w:t>
      </w:r>
      <w:r>
        <w:rPr>
          <w:rFonts w:ascii="方正楷体_GBK" w:hAnsi="方正楷体_GBK"/>
          <w:color w:val="auto"/>
        </w:rPr>
        <w:t>)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生活中的圆柱美不美</w:t>
      </w:r>
      <w:r>
        <w:rPr>
          <w:rFonts w:ascii="方正书宋_GBK" w:hAnsi="方正书宋_GBK"/>
          <w:color w:val="auto"/>
        </w:rPr>
        <w:t>?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生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太美了。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那就让我们一起走进圆柱的世界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去探寻其中的奥秘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好吗</w:t>
      </w:r>
      <w:r>
        <w:rPr>
          <w:rFonts w:ascii="方正书宋_GBK" w:hAnsi="方正书宋_GBK"/>
          <w:color w:val="auto"/>
        </w:rPr>
        <w:t>?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ascii="NEU-HZ-S92" w:hAnsi="NEU-HZ-S92"/>
          <w:color w:val="auto"/>
        </w:rPr>
        <w:t>2</w:t>
      </w:r>
      <w:r>
        <w:rPr>
          <w:color w:val="auto"/>
        </w:rPr>
        <w:t>.</w:t>
      </w:r>
      <w:r>
        <w:rPr>
          <w:rFonts w:hint="eastAsia"/>
          <w:color w:val="auto"/>
        </w:rPr>
        <w:t xml:space="preserve"> 圆柱的底面。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下面以小组为单位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请同学们拿出课前准备的圆柱形物品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看一看、摸一摸、量一量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在小组内说说你感受到了什么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 xml:space="preserve">发现了什么。可以结合研究提示进行讨论。 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小组内观察交流</w:t>
      </w:r>
      <w:r>
        <w:rPr>
          <w:rFonts w:ascii="方正书宋_GBK" w:hAnsi="方正书宋_GBK"/>
          <w:color w:val="auto"/>
        </w:rPr>
        <w:t>;</w:t>
      </w:r>
      <w:r>
        <w:rPr>
          <w:rFonts w:hint="eastAsia"/>
          <w:color w:val="auto"/>
        </w:rPr>
        <w:t>老师巡视指导。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哪个小组先来说一说你们的发现</w:t>
      </w:r>
      <w:r>
        <w:rPr>
          <w:rFonts w:ascii="方正书宋_GBK" w:hAnsi="方正书宋_GBK"/>
          <w:color w:val="auto"/>
        </w:rPr>
        <w:t>?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生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我们小组认为圆柱的上下两个面都是平面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它们是完全相同的两个圆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 xml:space="preserve">我们是通过测量两个圆的直径知道的。 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生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我们小组也认为圆柱的上下两个面都是平面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它们是完全相同的两个圆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 xml:space="preserve">我们是通过测量两个圆的周长知道的。 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……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对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我们把这两个完全相同的圆叫做圆柱的底面。</w:t>
      </w:r>
      <w:r>
        <w:rPr>
          <w:rFonts w:hint="eastAsia" w:eastAsia="方正楷体_GBK"/>
          <w:color w:val="auto"/>
        </w:rPr>
        <w:t>〔板书</w:t>
      </w:r>
      <w:r>
        <w:rPr>
          <w:rFonts w:ascii="方正楷体_GBK" w:hAnsi="方正楷体_GBK"/>
          <w:color w:val="auto"/>
        </w:rPr>
        <w:t>:</w:t>
      </w:r>
      <w:r>
        <w:rPr>
          <w:rFonts w:hint="eastAsia" w:eastAsia="方正楷体_GBK"/>
          <w:color w:val="auto"/>
        </w:rPr>
        <w:t>底面</w:t>
      </w:r>
      <w:r>
        <w:rPr>
          <w:rFonts w:ascii="方正楷体_GBK" w:hAnsi="方正楷体_GBK"/>
          <w:color w:val="auto"/>
        </w:rPr>
        <w:t>(</w:t>
      </w:r>
      <w:r>
        <w:rPr>
          <w:rFonts w:hint="eastAsia" w:eastAsia="方正楷体_GBK"/>
          <w:color w:val="auto"/>
        </w:rPr>
        <w:t>完全相同的两个圆</w:t>
      </w:r>
      <w:r>
        <w:rPr>
          <w:rFonts w:ascii="方正楷体_GBK" w:hAnsi="方正楷体_GBK"/>
          <w:color w:val="auto"/>
        </w:rPr>
        <w:t>)</w:t>
      </w:r>
      <w:r>
        <w:rPr>
          <w:rFonts w:hint="eastAsia" w:eastAsia="方正楷体_GBK"/>
          <w:color w:val="auto"/>
        </w:rPr>
        <w:t>〕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投影演示圆柱底面的大小完全相等。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圆柱的底面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底面大小决定圆柱的粗细</w:t>
      </w:r>
      <w:r>
        <w:rPr>
          <w:rFonts w:ascii="方正书宋_GBK" w:hAnsi="方正书宋_GBK"/>
          <w:color w:val="auto"/>
        </w:rPr>
        <w:t>)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大家看这两个圆柱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它们的底面大小相等吗</w:t>
      </w:r>
      <w:r>
        <w:rPr>
          <w:rFonts w:ascii="方正书宋_GBK" w:hAnsi="方正书宋_GBK"/>
          <w:color w:val="auto"/>
        </w:rPr>
        <w:t>?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生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不相等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一个大一个小。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现在我两只手表现的是圆柱的底面大小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当圆柱的底面发现变化</w:t>
      </w:r>
      <w:r>
        <w:rPr>
          <w:rFonts w:ascii="方正书宋_GBK" w:hAnsi="方正书宋_GBK"/>
          <w:color w:val="auto"/>
        </w:rPr>
        <w:t>(</w:t>
      </w:r>
      <w:r>
        <w:rPr>
          <w:rFonts w:hint="eastAsia" w:eastAsia="方正楷体_GBK"/>
          <w:color w:val="auto"/>
        </w:rPr>
        <w:t>手比划变粗变细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圆柱的什么也发生了变化</w:t>
      </w:r>
      <w:r>
        <w:rPr>
          <w:rFonts w:ascii="方正书宋_GBK" w:hAnsi="方正书宋_GBK"/>
          <w:color w:val="auto"/>
        </w:rPr>
        <w:t>?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生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 xml:space="preserve"> 圆柱的粗细发生了变化。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所以说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圆柱底面的大小决定了圆柱的粗细。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ascii="NEU-HZ-S92" w:hAnsi="NEU-HZ-S92"/>
          <w:color w:val="auto"/>
        </w:rPr>
        <w:t>3</w:t>
      </w:r>
      <w:r>
        <w:rPr>
          <w:color w:val="auto"/>
        </w:rPr>
        <w:t>.</w:t>
      </w:r>
      <w:r>
        <w:rPr>
          <w:rFonts w:hint="eastAsia"/>
          <w:color w:val="auto"/>
        </w:rPr>
        <w:t xml:space="preserve"> 圆柱的侧面。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哪一组来汇报你们的第二条发现</w:t>
      </w:r>
      <w:r>
        <w:rPr>
          <w:rFonts w:ascii="方正书宋_GBK" w:hAnsi="方正书宋_GBK"/>
          <w:color w:val="auto"/>
        </w:rPr>
        <w:t>?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生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我发现除了这两个底面之外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还有一个不是平的面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它是弯曲的。圆柱可以沿着这个面滚动。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你观察得很用心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这个弯曲的面是曲面</w:t>
      </w:r>
      <w:r>
        <w:rPr>
          <w:rFonts w:ascii="方正书宋_GBK" w:hAnsi="方正书宋_GBK"/>
          <w:color w:val="auto"/>
        </w:rPr>
        <w:t>(</w:t>
      </w:r>
      <w:r>
        <w:rPr>
          <w:rFonts w:hint="eastAsia" w:eastAsia="方正楷体_GBK"/>
          <w:color w:val="auto"/>
        </w:rPr>
        <w:t>以手示意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我们把它叫做圆柱的侧面。</w:t>
      </w:r>
      <w:r>
        <w:rPr>
          <w:rFonts w:ascii="方正书宋_GBK" w:hAnsi="方正书宋_GBK"/>
          <w:color w:val="auto"/>
        </w:rPr>
        <w:t>(</w:t>
      </w:r>
      <w:r>
        <w:rPr>
          <w:rFonts w:hint="eastAsia" w:eastAsia="方正楷体_GBK"/>
          <w:color w:val="auto"/>
        </w:rPr>
        <w:t>板书</w:t>
      </w:r>
      <w:r>
        <w:rPr>
          <w:rFonts w:ascii="方正楷体_GBK" w:hAnsi="方正楷体_GBK"/>
          <w:color w:val="auto"/>
        </w:rPr>
        <w:t>:</w:t>
      </w:r>
      <w:r>
        <w:rPr>
          <w:rFonts w:hint="eastAsia" w:eastAsia="方正楷体_GBK"/>
          <w:color w:val="auto"/>
        </w:rPr>
        <w:t>侧面</w:t>
      </w:r>
      <w:r>
        <w:rPr>
          <w:rFonts w:ascii="方正书宋_GBK" w:hAnsi="方正书宋_GBK"/>
          <w:color w:val="auto"/>
        </w:rPr>
        <w:t>)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投影演示圆柱的侧面。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哪一组来汇报你们的第三个发现</w:t>
      </w:r>
      <w:r>
        <w:rPr>
          <w:rFonts w:ascii="方正书宋_GBK" w:hAnsi="方正书宋_GBK"/>
          <w:color w:val="auto"/>
        </w:rPr>
        <w:t>?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生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圆柱有两个底面和一个侧面。</w:t>
      </w:r>
      <w:r>
        <w:rPr>
          <w:rFonts w:ascii="方正书宋_GBK" w:hAnsi="方正书宋_GBK"/>
          <w:color w:val="auto"/>
        </w:rPr>
        <w:t>(</w:t>
      </w:r>
      <w:r>
        <w:rPr>
          <w:rFonts w:hint="eastAsia" w:eastAsia="方正楷体_GBK"/>
          <w:color w:val="auto"/>
        </w:rPr>
        <w:t>板书</w:t>
      </w:r>
      <w:r>
        <w:rPr>
          <w:rFonts w:ascii="方正书宋_GBK" w:hAnsi="方正书宋_GBK"/>
          <w:color w:val="auto"/>
        </w:rPr>
        <w:t>)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ascii="NEU-HZ-S92" w:hAnsi="NEU-HZ-S92"/>
          <w:color w:val="auto"/>
        </w:rPr>
        <w:t>4</w:t>
      </w:r>
      <w:r>
        <w:rPr>
          <w:color w:val="auto"/>
        </w:rPr>
        <w:t>.</w:t>
      </w:r>
      <w:r>
        <w:rPr>
          <w:rFonts w:hint="eastAsia"/>
          <w:color w:val="auto"/>
        </w:rPr>
        <w:t xml:space="preserve"> 圆柱的高。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真不错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我们通过动手动脑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知道了圆柱有两个底面和一个侧面。下面再请同学们用你们的“火眼金睛”仔细观察这两个圆柱</w:t>
      </w:r>
      <w:r>
        <w:rPr>
          <w:rFonts w:ascii="方正书宋_GBK" w:hAnsi="方正书宋_GBK"/>
          <w:color w:val="auto"/>
        </w:rPr>
        <w:t>,(</w:t>
      </w:r>
      <w:r>
        <w:rPr>
          <w:rFonts w:hint="eastAsia" w:eastAsia="方正楷体_GBK"/>
          <w:color w:val="auto"/>
        </w:rPr>
        <w:t>出示两个圆柱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说说你们的发现。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生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这两个圆柱一高一矮。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想一想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圆柱的高矮与什么有关系。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生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圆柱的高矮与圆柱两底面间的距离有关系。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另一学生再发表意见。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我们把圆柱两底面间的距离叫做圆柱的高。</w:t>
      </w:r>
      <w:r>
        <w:rPr>
          <w:rFonts w:ascii="方正书宋_GBK" w:hAnsi="方正书宋_GBK"/>
          <w:color w:val="auto"/>
        </w:rPr>
        <w:t>(</w:t>
      </w:r>
      <w:r>
        <w:rPr>
          <w:rFonts w:hint="eastAsia" w:eastAsia="方正楷体_GBK"/>
          <w:color w:val="auto"/>
        </w:rPr>
        <w:t>板书</w:t>
      </w:r>
      <w:r>
        <w:rPr>
          <w:rFonts w:ascii="方正楷体_GBK" w:hAnsi="方正楷体_GBK"/>
          <w:color w:val="auto"/>
        </w:rPr>
        <w:t>:</w:t>
      </w:r>
      <w:r>
        <w:rPr>
          <w:rFonts w:hint="eastAsia" w:eastAsia="方正楷体_GBK"/>
          <w:color w:val="auto"/>
        </w:rPr>
        <w:t>高</w:t>
      </w:r>
      <w:r>
        <w:rPr>
          <w:rFonts w:ascii="方正书宋_GBK" w:hAnsi="方正书宋_GBK"/>
          <w:color w:val="auto"/>
        </w:rPr>
        <w:t>)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投影演示圆柱的高。其实两个底面圆心的连线就是圆柱的高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高决定圆柱的高矮。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rFonts w:hint="eastAsia" w:eastAsia="方正楷体_GBK"/>
          <w:color w:val="auto"/>
        </w:rPr>
        <w:t>出示一个装满牙签的牙签盒</w:t>
      </w:r>
      <w:r>
        <w:rPr>
          <w:rFonts w:ascii="方正书宋_GBK" w:hAnsi="方正书宋_GBK"/>
          <w:color w:val="auto"/>
        </w:rPr>
        <w:t>)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这是什么</w:t>
      </w:r>
      <w:r>
        <w:rPr>
          <w:rFonts w:ascii="方正书宋_GBK" w:hAnsi="方正书宋_GBK"/>
          <w:color w:val="auto"/>
        </w:rPr>
        <w:t>?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生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牙签盒。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它是什么形状的</w:t>
      </w:r>
      <w:r>
        <w:rPr>
          <w:rFonts w:ascii="方正书宋_GBK" w:hAnsi="方正书宋_GBK"/>
          <w:color w:val="auto"/>
        </w:rPr>
        <w:t>?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生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圆柱形的。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由于它的底面很薄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厚度可以忽略不计</w:t>
      </w:r>
      <w:r>
        <w:rPr>
          <w:rFonts w:ascii="方正书宋_GBK" w:hAnsi="方正书宋_GBK"/>
          <w:color w:val="auto"/>
        </w:rPr>
        <w:t>,(</w:t>
      </w:r>
      <w:r>
        <w:rPr>
          <w:rFonts w:hint="eastAsia" w:eastAsia="方正楷体_GBK"/>
          <w:color w:val="auto"/>
        </w:rPr>
        <w:t>取出一根牙签放在圆柱边缘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这根牙签可以看作什么</w:t>
      </w:r>
      <w:r>
        <w:rPr>
          <w:rFonts w:ascii="方正书宋_GBK" w:hAnsi="方正书宋_GBK"/>
          <w:color w:val="auto"/>
        </w:rPr>
        <w:t>?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生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圆柱的高。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这里面装了</w:t>
      </w:r>
      <w:r>
        <w:rPr>
          <w:color w:val="auto"/>
        </w:rPr>
        <w:t>100</w:t>
      </w:r>
      <w:r>
        <w:rPr>
          <w:rFonts w:hint="eastAsia"/>
          <w:color w:val="auto"/>
        </w:rPr>
        <w:t>根牙签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说明什么</w:t>
      </w:r>
      <w:r>
        <w:rPr>
          <w:rFonts w:ascii="方正书宋_GBK" w:hAnsi="方正书宋_GBK"/>
          <w:color w:val="auto"/>
        </w:rPr>
        <w:t>?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生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说明这</w:t>
      </w:r>
      <w:r>
        <w:rPr>
          <w:color w:val="auto"/>
        </w:rPr>
        <w:t>100</w:t>
      </w:r>
      <w:r>
        <w:rPr>
          <w:rFonts w:hint="eastAsia"/>
          <w:color w:val="auto"/>
        </w:rPr>
        <w:t>根牙签都可以看作是这个圆柱的高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这个圆柱的高有</w:t>
      </w:r>
      <w:r>
        <w:rPr>
          <w:color w:val="auto"/>
        </w:rPr>
        <w:t>100</w:t>
      </w:r>
      <w:r>
        <w:rPr>
          <w:rFonts w:hint="eastAsia"/>
          <w:color w:val="auto"/>
        </w:rPr>
        <w:t>条。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如果牙签变细为原来的一半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可以装多少根</w:t>
      </w:r>
      <w:r>
        <w:rPr>
          <w:rFonts w:ascii="方正书宋_GBK" w:hAnsi="方正书宋_GBK"/>
          <w:color w:val="auto"/>
        </w:rPr>
        <w:t>?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生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200</w:t>
      </w:r>
      <w:r>
        <w:rPr>
          <w:rFonts w:hint="eastAsia"/>
          <w:color w:val="auto"/>
        </w:rPr>
        <w:t>根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说明此时这</w:t>
      </w:r>
      <w:r>
        <w:rPr>
          <w:color w:val="auto"/>
        </w:rPr>
        <w:t>200</w:t>
      </w:r>
      <w:r>
        <w:rPr>
          <w:rFonts w:hint="eastAsia"/>
          <w:color w:val="auto"/>
        </w:rPr>
        <w:t>根牙签都可以看作是这个圆柱的高。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如果牙签细一些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再细一些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直到无穷细呢</w:t>
      </w:r>
      <w:r>
        <w:rPr>
          <w:rFonts w:ascii="方正书宋_GBK" w:hAnsi="方正书宋_GBK"/>
          <w:color w:val="auto"/>
        </w:rPr>
        <w:t>?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生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可以装无数根牙签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说明这无数根牙签都可以看作是这个圆柱的高。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圆柱的高有无数条。</w:t>
      </w:r>
      <w:r>
        <w:rPr>
          <w:rFonts w:ascii="方正书宋_GBK" w:hAnsi="方正书宋_GBK"/>
          <w:color w:val="auto"/>
        </w:rPr>
        <w:t>(</w:t>
      </w:r>
      <w:r>
        <w:rPr>
          <w:rFonts w:hint="eastAsia" w:eastAsia="方正楷体_GBK"/>
          <w:color w:val="auto"/>
        </w:rPr>
        <w:t>板书</w:t>
      </w:r>
      <w:r>
        <w:rPr>
          <w:rFonts w:ascii="方正楷体_GBK" w:hAnsi="方正楷体_GBK"/>
          <w:color w:val="auto"/>
        </w:rPr>
        <w:t>:</w:t>
      </w:r>
      <w:r>
        <w:rPr>
          <w:rFonts w:hint="eastAsia" w:eastAsia="方正楷体_GBK"/>
          <w:color w:val="auto"/>
        </w:rPr>
        <w:t>圆柱的高有无数条</w:t>
      </w:r>
      <w:r>
        <w:rPr>
          <w:rFonts w:ascii="方正书宋_GBK" w:hAnsi="方正书宋_GBK"/>
          <w:color w:val="auto"/>
        </w:rPr>
        <w:t>)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请同学们再仔细观察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这无数条高的长度怎么样</w:t>
      </w:r>
      <w:r>
        <w:rPr>
          <w:rFonts w:ascii="方正书宋_GBK" w:hAnsi="方正书宋_GBK"/>
          <w:color w:val="auto"/>
        </w:rPr>
        <w:t>?</w:t>
      </w:r>
      <w:r>
        <w:rPr>
          <w:rFonts w:hint="eastAsia"/>
          <w:color w:val="auto"/>
        </w:rPr>
        <w:t xml:space="preserve"> 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生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长度相等。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关于圆柱的高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它还有许多别称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你们知道吗</w:t>
      </w:r>
      <w:r>
        <w:rPr>
          <w:rFonts w:ascii="方正书宋_GBK" w:hAnsi="方正书宋_GBK"/>
          <w:color w:val="auto"/>
        </w:rPr>
        <w:t>?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生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:(</w:t>
      </w:r>
      <w:r>
        <w:rPr>
          <w:rFonts w:hint="eastAsia" w:eastAsia="方正楷体_GBK"/>
          <w:color w:val="auto"/>
        </w:rPr>
        <w:t>出示圆柱形状的铅笔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指一指它的高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 xml:space="preserve">它的高我们通常称为“长”。 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生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:(</w:t>
      </w:r>
      <w:r>
        <w:rPr>
          <w:rFonts w:hint="eastAsia" w:eastAsia="方正楷体_GBK"/>
          <w:color w:val="auto"/>
        </w:rPr>
        <w:t>出示硬币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指一指这枚硬币的高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 xml:space="preserve">我们一般叫做“厚”。 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生</w:t>
      </w:r>
      <w:r>
        <w:rPr>
          <w:color w:val="auto"/>
        </w:rPr>
        <w:t>3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挖一口圆柱形的井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 xml:space="preserve">人们往往称它的高称为“深”。 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生</w:t>
      </w:r>
      <w:r>
        <w:rPr>
          <w:color w:val="auto"/>
        </w:rPr>
        <w:t>4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压路机的前轮是圆柱的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它的高叫做“宽”。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……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所以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我们要根据实际情况来辨认圆柱的高。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二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圆柱侧面展开图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动手创造</w:t>
      </w:r>
      <w:r>
        <w:rPr>
          <w:rFonts w:ascii="方正书宋_GBK" w:hAnsi="方正书宋_GBK"/>
          <w:color w:val="auto"/>
        </w:rPr>
        <w:t>: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你们真是太棒了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和你们一起学习真是一种享受。再给你们一个表现的机会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亲手制作一个圆柱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愿不愿意</w:t>
      </w:r>
      <w:r>
        <w:rPr>
          <w:rFonts w:ascii="方正书宋_GBK" w:hAnsi="方正书宋_GBK"/>
          <w:color w:val="auto"/>
        </w:rPr>
        <w:t>?</w:t>
      </w:r>
    </w:p>
    <w:p>
      <w:pPr>
        <w:spacing w:line="323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教师为每组的同学准备了一份材料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请你们四人为一个小组进行合作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亲自动手制作一个圆柱。在制作圆柱的过程中思考下面两个问题</w:t>
      </w:r>
      <w:r>
        <w:rPr>
          <w:rFonts w:ascii="方正书宋_GBK" w:hAnsi="方正书宋_GBK"/>
          <w:color w:val="auto"/>
        </w:rPr>
        <w:t>:(</w:t>
      </w:r>
      <w:r>
        <w:rPr>
          <w:rFonts w:hint="eastAsia" w:eastAsia="方正楷体_GBK"/>
          <w:color w:val="auto"/>
        </w:rPr>
        <w:t>用投影出示</w:t>
      </w:r>
      <w:r>
        <w:rPr>
          <w:rFonts w:ascii="方正书宋_GBK" w:hAnsi="方正书宋_GBK"/>
          <w:color w:val="auto"/>
        </w:rPr>
        <w:t>)</w:t>
      </w:r>
    </w:p>
    <w:p>
      <w:pPr>
        <w:spacing w:line="312" w:lineRule="exact"/>
        <w:ind w:firstLine="42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你们是如何选择材料制作圆柱的</w:t>
      </w:r>
      <w:r>
        <w:rPr>
          <w:rFonts w:ascii="方正书宋_GBK" w:hAnsi="方正书宋_GBK"/>
          <w:color w:val="auto"/>
        </w:rPr>
        <w:t>?</w:t>
      </w:r>
    </w:p>
    <w:p>
      <w:pPr>
        <w:spacing w:line="312" w:lineRule="exact"/>
        <w:ind w:firstLine="42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通过制作的过程你们对圆柱的特征有什么新的发现</w:t>
      </w:r>
      <w:r>
        <w:rPr>
          <w:rFonts w:ascii="方正书宋_GBK" w:hAnsi="方正书宋_GBK"/>
          <w:color w:val="auto"/>
        </w:rPr>
        <w:t>?</w:t>
      </w:r>
    </w:p>
    <w:p>
      <w:pPr>
        <w:spacing w:line="312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学生四人为一小组合作讨论和制作圆柱。学生制作好了之后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指定一人代表小组介绍制作圆柱的过程。</w:t>
      </w:r>
      <w:r>
        <w:rPr>
          <w:rFonts w:ascii="方正书宋_GBK" w:hAnsi="方正书宋_GBK"/>
          <w:color w:val="auto"/>
        </w:rPr>
        <w:t>(</w:t>
      </w:r>
      <w:r>
        <w:rPr>
          <w:rFonts w:hint="eastAsia" w:eastAsia="方正楷体_GBK"/>
          <w:color w:val="auto"/>
        </w:rPr>
        <w:t>让学生边介绍边用实物投影仪展示制作圆柱的过程</w:t>
      </w:r>
      <w:r>
        <w:rPr>
          <w:rFonts w:ascii="方正书宋_GBK" w:hAnsi="方正书宋_GBK"/>
          <w:color w:val="auto"/>
        </w:rPr>
        <w:t>)</w:t>
      </w:r>
    </w:p>
    <w:p>
      <w:pPr>
        <w:spacing w:line="312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生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我们组从</w:t>
      </w:r>
      <w:r>
        <w:rPr>
          <w:color w:val="auto"/>
        </w:rPr>
        <w:t>3</w:t>
      </w:r>
      <w:r>
        <w:rPr>
          <w:rFonts w:hint="eastAsia"/>
          <w:color w:val="auto"/>
        </w:rPr>
        <w:t>个圆、</w:t>
      </w:r>
      <w:r>
        <w:rPr>
          <w:color w:val="auto"/>
        </w:rPr>
        <w:t>1</w:t>
      </w:r>
      <w:r>
        <w:rPr>
          <w:rFonts w:hint="eastAsia"/>
          <w:color w:val="auto"/>
        </w:rPr>
        <w:t>个长方形和</w:t>
      </w:r>
      <w:r>
        <w:rPr>
          <w:color w:val="auto"/>
        </w:rPr>
        <w:t>1</w:t>
      </w:r>
      <w:r>
        <w:rPr>
          <w:rFonts w:hint="eastAsia"/>
          <w:color w:val="auto"/>
        </w:rPr>
        <w:t>个正方形中选择了一个正方形和两个完全相同的圆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把正方形卷成一个圆筒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粘贴成一个圆柱。我们发现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圆柱的两个底面完全相同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侧面沿高展开是一个正方形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这个正方形的边长相当于圆柱的底面周长和高。</w:t>
      </w:r>
    </w:p>
    <w:p>
      <w:pPr>
        <w:spacing w:line="312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生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我们组从</w:t>
      </w:r>
      <w:r>
        <w:rPr>
          <w:color w:val="auto"/>
        </w:rPr>
        <w:t>3</w:t>
      </w:r>
      <w:r>
        <w:rPr>
          <w:rFonts w:hint="eastAsia"/>
          <w:color w:val="auto"/>
        </w:rPr>
        <w:t>个圆、</w:t>
      </w:r>
      <w:r>
        <w:rPr>
          <w:color w:val="auto"/>
        </w:rPr>
        <w:t>2</w:t>
      </w:r>
      <w:r>
        <w:rPr>
          <w:rFonts w:hint="eastAsia"/>
          <w:color w:val="auto"/>
        </w:rPr>
        <w:t>个长方形中选择</w:t>
      </w:r>
      <w:r>
        <w:rPr>
          <w:color w:val="auto"/>
        </w:rPr>
        <w:t>2</w:t>
      </w:r>
      <w:r>
        <w:rPr>
          <w:rFonts w:hint="eastAsia"/>
          <w:color w:val="auto"/>
        </w:rPr>
        <w:t>个完全相同的圆和</w:t>
      </w:r>
      <w:r>
        <w:rPr>
          <w:color w:val="auto"/>
        </w:rPr>
        <w:t>1</w:t>
      </w:r>
      <w:r>
        <w:rPr>
          <w:rFonts w:hint="eastAsia"/>
          <w:color w:val="auto"/>
        </w:rPr>
        <w:t>个长方形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把长方形卷成一个圆筒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粘贴成一个圆柱。我们发现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圆柱的两个底面完全相同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侧面沿高展开是一个长方形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并且长方形的长相当于圆柱的底面周长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宽相当于圆柱的高。</w:t>
      </w:r>
    </w:p>
    <w:p>
      <w:pPr>
        <w:spacing w:line="312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为什么不用另一个长方形</w:t>
      </w:r>
      <w:r>
        <w:rPr>
          <w:rFonts w:ascii="方正书宋_GBK" w:hAnsi="方正书宋_GBK"/>
          <w:color w:val="auto"/>
        </w:rPr>
        <w:t>?</w:t>
      </w:r>
    </w:p>
    <w:p>
      <w:pPr>
        <w:spacing w:line="312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生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因为另一个长方形卷起来比这两个圆大。</w:t>
      </w:r>
    </w:p>
    <w:p>
      <w:pPr>
        <w:spacing w:line="312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生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我们组从</w:t>
      </w:r>
      <w:r>
        <w:rPr>
          <w:color w:val="auto"/>
        </w:rPr>
        <w:t>3</w:t>
      </w:r>
      <w:r>
        <w:rPr>
          <w:rFonts w:hint="eastAsia"/>
          <w:color w:val="auto"/>
        </w:rPr>
        <w:t>个圆、</w:t>
      </w:r>
      <w:r>
        <w:rPr>
          <w:color w:val="auto"/>
        </w:rPr>
        <w:t>1</w:t>
      </w:r>
      <w:r>
        <w:rPr>
          <w:rFonts w:hint="eastAsia"/>
          <w:color w:val="auto"/>
        </w:rPr>
        <w:t>个长方形和</w:t>
      </w:r>
      <w:r>
        <w:rPr>
          <w:color w:val="auto"/>
        </w:rPr>
        <w:t>1</w:t>
      </w:r>
      <w:r>
        <w:rPr>
          <w:rFonts w:hint="eastAsia"/>
          <w:color w:val="auto"/>
        </w:rPr>
        <w:t>个平行四边形中选择</w:t>
      </w:r>
      <w:r>
        <w:rPr>
          <w:color w:val="auto"/>
        </w:rPr>
        <w:t>1</w:t>
      </w:r>
      <w:r>
        <w:rPr>
          <w:rFonts w:hint="eastAsia"/>
          <w:color w:val="auto"/>
        </w:rPr>
        <w:t>个平行四边形和</w:t>
      </w:r>
      <w:r>
        <w:rPr>
          <w:color w:val="auto"/>
        </w:rPr>
        <w:t>2</w:t>
      </w:r>
      <w:r>
        <w:rPr>
          <w:rFonts w:hint="eastAsia"/>
          <w:color w:val="auto"/>
        </w:rPr>
        <w:t>个完全相同的圆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把平行四边形卷成一个圆筒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粘贴成一个圆柱。我们发现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圆柱的两个底面完全相同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侧面斜着展开是一个平行四边形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这个平行四边形的底相当于圆柱的底面周长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高相当于圆柱的高。</w:t>
      </w:r>
    </w:p>
    <w:p>
      <w:pPr>
        <w:spacing w:line="312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通过制作圆柱和这三个小组代表的发言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我们可以得出什么结论</w:t>
      </w:r>
      <w:r>
        <w:rPr>
          <w:rFonts w:ascii="方正书宋_GBK" w:hAnsi="方正书宋_GBK"/>
          <w:color w:val="auto"/>
        </w:rPr>
        <w:t>?</w:t>
      </w:r>
    </w:p>
    <w:p>
      <w:pPr>
        <w:spacing w:line="312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生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圆柱的侧面沿高展开是一个长方形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长方形的长相当于圆柱底面周长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宽相当于圆柱的高。当底面周长和高相等时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就能得到一个正方形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正方形的边长相当于圆柱的底面周长和高。斜着剪开能得到一个平行四边形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平行四边形的底相当于圆柱底面周长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高相当于圆柱的高。</w:t>
      </w:r>
    </w:p>
    <w:p>
      <w:pPr>
        <w:spacing w:line="312" w:lineRule="exact"/>
        <w:ind w:firstLine="42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三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小结</w:t>
      </w:r>
    </w:p>
    <w:p>
      <w:pPr>
        <w:spacing w:line="312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刚才大家通过观察研究手中的圆柱以及小组合作交流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以及动手制作等方法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认识了圆柱。来结合板书说说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你知道了圆柱的哪些知识。</w:t>
      </w:r>
    </w:p>
    <w:p>
      <w:pPr>
        <w:spacing w:line="312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我猜同学们一定对这节课的知识掌握得很好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也一定会运用这些知识吧</w:t>
      </w:r>
      <w:r>
        <w:rPr>
          <w:rFonts w:ascii="方正书宋_GBK" w:hAnsi="方正书宋_GBK"/>
          <w:color w:val="auto"/>
        </w:rPr>
        <w:t>?</w:t>
      </w:r>
      <w:r>
        <w:rPr>
          <w:rFonts w:hint="eastAsia"/>
          <w:color w:val="auto"/>
        </w:rPr>
        <w:t>那我们现在做几道练习题来验证我们所学的知识好吗</w:t>
      </w:r>
      <w:r>
        <w:rPr>
          <w:rFonts w:ascii="方正书宋_GBK" w:hAnsi="方正书宋_GBK"/>
          <w:color w:val="auto"/>
        </w:rPr>
        <w:t>?</w:t>
      </w:r>
      <w:r>
        <w:rPr>
          <w:rFonts w:hint="eastAsia"/>
          <w:color w:val="auto"/>
        </w:rPr>
        <w:t xml:space="preserve"> </w:t>
      </w:r>
    </w:p>
    <w:p>
      <w:pPr>
        <w:spacing w:line="312" w:lineRule="exact"/>
        <w:ind w:firstLine="420" w:firstLineChars="200"/>
        <w:rPr>
          <w:color w:val="auto"/>
        </w:rPr>
      </w:pPr>
      <w:r>
        <w:rPr>
          <w:rFonts w:hint="eastAsia" w:eastAsia="方正楷体_GBK"/>
          <w:color w:val="auto"/>
        </w:rPr>
        <w:t>【设计意图</w:t>
      </w:r>
      <w:r>
        <w:rPr>
          <w:rFonts w:ascii="方正楷体_GBK" w:hAnsi="方正楷体_GBK"/>
          <w:color w:val="auto"/>
        </w:rPr>
        <w:t>:</w:t>
      </w:r>
      <w:r>
        <w:rPr>
          <w:rFonts w:hint="eastAsia" w:eastAsia="方正楷体_GBK"/>
          <w:color w:val="auto"/>
        </w:rPr>
        <w:t>在操作中体验</w:t>
      </w:r>
      <w:r>
        <w:rPr>
          <w:rFonts w:ascii="方正楷体_GBK" w:hAnsi="方正楷体_GBK"/>
          <w:color w:val="auto"/>
        </w:rPr>
        <w:t>,</w:t>
      </w:r>
      <w:r>
        <w:rPr>
          <w:rFonts w:hint="eastAsia" w:eastAsia="方正楷体_GBK"/>
          <w:color w:val="auto"/>
        </w:rPr>
        <w:t>在体验中启动思维</w:t>
      </w:r>
      <w:r>
        <w:rPr>
          <w:rFonts w:ascii="方正楷体_GBK" w:hAnsi="方正楷体_GBK"/>
          <w:color w:val="auto"/>
        </w:rPr>
        <w:t>,</w:t>
      </w:r>
      <w:r>
        <w:rPr>
          <w:rFonts w:hint="eastAsia" w:eastAsia="方正楷体_GBK"/>
          <w:color w:val="auto"/>
        </w:rPr>
        <w:t>在想象中发展空间观念。意图在学生充分感知的基础上建立表象</w:t>
      </w:r>
      <w:r>
        <w:rPr>
          <w:rFonts w:ascii="方正楷体_GBK" w:hAnsi="方正楷体_GBK"/>
          <w:color w:val="auto"/>
        </w:rPr>
        <w:t>,</w:t>
      </w:r>
      <w:r>
        <w:rPr>
          <w:rFonts w:hint="eastAsia" w:eastAsia="方正楷体_GBK"/>
          <w:color w:val="auto"/>
        </w:rPr>
        <w:t>培养学生的空间观念】</w:t>
      </w:r>
    </w:p>
    <w:p>
      <w:pPr>
        <w:pStyle w:val="10"/>
        <w:spacing w:line="342" w:lineRule="atLeast"/>
        <w:ind w:firstLine="420" w:firstLineChars="200"/>
        <w:jc w:val="both"/>
        <w:rPr>
          <w:rFonts w:hint="eastAsia" w:eastAsia="方正书宋_GBK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总结提升</w:t>
      </w:r>
    </w:p>
    <w:p>
      <w:pPr>
        <w:spacing w:line="312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师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刚才大家通过观察研究手中的圆柱和小组合作交流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以及动手制作等方法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认识了圆柱。来结合板书说说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你知道了圆柱的哪些知识</w:t>
      </w:r>
      <w:r>
        <w:rPr>
          <w:rFonts w:ascii="方正书宋_GBK" w:hAnsi="方正书宋_GBK"/>
          <w:color w:val="auto"/>
        </w:rPr>
        <w:t>?</w:t>
      </w:r>
    </w:p>
    <w:p>
      <w:pPr>
        <w:spacing w:line="312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学生相互交流。</w:t>
      </w:r>
    </w:p>
    <w:p>
      <w:pPr>
        <w:pStyle w:val="9"/>
        <w:spacing w:line="342" w:lineRule="atLeast"/>
        <w:jc w:val="both"/>
        <w:rPr>
          <w:rFonts w:hint="eastAsia" w:eastAsia="方正书宋_GBK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板书设计</w:t>
      </w:r>
    </w:p>
    <w:p>
      <w:pPr>
        <w:spacing w:line="312" w:lineRule="exact"/>
        <w:rPr>
          <w:color w:val="auto"/>
        </w:rPr>
      </w:pPr>
    </w:p>
    <w:p>
      <w:pPr>
        <w:spacing w:line="312" w:lineRule="atLeast"/>
        <w:jc w:val="center"/>
        <w:rPr>
          <w:color w:val="auto"/>
        </w:rPr>
      </w:pPr>
    </w:p>
    <w:p>
      <w:pPr>
        <w:spacing w:line="312" w:lineRule="exact"/>
        <w:jc w:val="center"/>
        <w:rPr>
          <w:color w:val="auto"/>
        </w:rPr>
      </w:pPr>
      <w:r>
        <w:rPr>
          <w:rFonts w:hint="eastAsia" w:eastAsia="方正黑体_GBK"/>
          <w:color w:val="auto"/>
        </w:rPr>
        <w:t>圆柱的认识</w:t>
      </w:r>
    </w:p>
    <w:p>
      <w:pPr>
        <w:spacing w:line="312" w:lineRule="exact"/>
        <w:ind w:firstLine="420" w:firstLineChars="200"/>
        <w:jc w:val="center"/>
        <w:rPr>
          <w:color w:val="auto"/>
        </w:rPr>
      </w:pPr>
      <w:r>
        <w:rPr>
          <w:rFonts w:hint="eastAsia" w:eastAsia="方正硬笔楷书简体"/>
          <w:color w:val="auto"/>
        </w:rPr>
        <w:t>粗细</w:t>
      </w:r>
      <w:r>
        <w:rPr>
          <w:color w:val="auto"/>
        </w:rPr>
        <w:t>　　　　　　　　　　　　　　</w:t>
      </w:r>
      <w:r>
        <w:rPr>
          <w:rFonts w:hint="eastAsia" w:eastAsia="方正硬笔楷书简体"/>
          <w:color w:val="auto"/>
        </w:rPr>
        <w:t>高矮</w:t>
      </w:r>
    </w:p>
    <w:p>
      <w:pPr>
        <w:spacing w:line="312" w:lineRule="exact"/>
        <w:jc w:val="center"/>
        <w:rPr>
          <w:color w:val="auto"/>
        </w:rPr>
      </w:pPr>
      <w:r>
        <w:rPr>
          <w:color w:val="auto"/>
        </w:rPr>
        <w:t>2</w:t>
      </w:r>
      <w:r>
        <w:rPr>
          <w:rFonts w:hint="eastAsia" w:eastAsia="方正硬笔楷书简体"/>
          <w:color w:val="auto"/>
        </w:rPr>
        <w:t>个底面</w:t>
      </w:r>
      <w:r>
        <w:rPr>
          <w:color w:val="auto"/>
        </w:rPr>
        <w:t>　　　　1</w:t>
      </w:r>
      <w:r>
        <w:rPr>
          <w:rFonts w:hint="eastAsia" w:eastAsia="方正硬笔楷书简体"/>
          <w:color w:val="auto"/>
        </w:rPr>
        <w:t>个侧面</w:t>
      </w:r>
      <w:r>
        <w:rPr>
          <w:color w:val="auto"/>
        </w:rPr>
        <w:t>　　　　</w:t>
      </w:r>
      <w:r>
        <w:rPr>
          <w:rFonts w:hint="eastAsia" w:eastAsia="方正硬笔楷书简体"/>
          <w:color w:val="auto"/>
        </w:rPr>
        <w:t>无数条高</w:t>
      </w:r>
    </w:p>
    <w:p>
      <w:pPr>
        <w:spacing w:line="312" w:lineRule="exact"/>
        <w:rPr>
          <w:color w:val="auto"/>
        </w:rPr>
      </w:pPr>
      <w:r>
        <w:rPr>
          <w:rFonts w:hint="eastAsia" w:eastAsia="方正硬笔楷书简体"/>
          <w:color w:val="auto"/>
        </w:rPr>
        <w:tab/>
      </w:r>
      <w:r>
        <w:rPr>
          <w:rFonts w:hint="eastAsia" w:eastAsia="方正硬笔楷书简体"/>
          <w:color w:val="auto"/>
        </w:rPr>
        <w:t>完全相同的圆</w:t>
      </w:r>
      <w:r>
        <w:rPr>
          <w:color w:val="auto"/>
        </w:rPr>
        <w:t>　　</w:t>
      </w:r>
      <w:r>
        <w:rPr>
          <w:rFonts w:hint="eastAsia" w:eastAsia="方正硬笔楷书简体"/>
          <w:color w:val="auto"/>
        </w:rPr>
        <w:tab/>
      </w:r>
      <w:r>
        <w:rPr>
          <w:rFonts w:hint="eastAsia" w:eastAsia="方正硬笔楷书简体"/>
          <w:color w:val="auto"/>
        </w:rPr>
        <w:t>曲面</w:t>
      </w:r>
      <w:r>
        <w:rPr>
          <w:color w:val="auto"/>
        </w:rPr>
        <w:t>　　　　</w:t>
      </w:r>
      <w:r>
        <w:rPr>
          <w:rFonts w:hint="eastAsia" w:eastAsia="方正硬笔楷书简体"/>
          <w:color w:val="auto"/>
        </w:rPr>
        <w:tab/>
      </w:r>
      <w:r>
        <w:rPr>
          <w:rFonts w:hint="eastAsia" w:eastAsia="方正硬笔楷书简体"/>
          <w:color w:val="auto"/>
        </w:rPr>
        <w:t>长度相等</w:t>
      </w:r>
    </w:p>
    <w:p>
      <w:pPr>
        <w:spacing w:line="312" w:lineRule="exact"/>
        <w:rPr>
          <w:color w:val="auto"/>
        </w:rPr>
      </w:pPr>
      <w:r>
        <w:rPr>
          <w:rFonts w:hint="eastAsia" w:eastAsia="方正硬笔楷书简体"/>
          <w:color w:val="auto"/>
        </w:rPr>
        <w:tab/>
      </w:r>
      <w:r>
        <w:rPr>
          <w:rFonts w:hint="eastAsia" w:eastAsia="方正硬笔楷书简体"/>
          <w:color w:val="auto"/>
        </w:rPr>
        <w:t>圆柱侧面</w:t>
      </w:r>
      <w:r>
        <w:rPr>
          <w:color w:val="auto"/>
        </w:rPr>
        <w:t>　　　　</w:t>
      </w:r>
      <w:r>
        <w:rPr>
          <w:rFonts w:hint="eastAsia" w:eastAsia="方正硬笔楷书简体"/>
          <w:color w:val="auto"/>
        </w:rPr>
        <w:tab/>
      </w:r>
      <w:r>
        <w:rPr>
          <w:rFonts w:hint="eastAsia" w:eastAsia="方正硬笔楷书简体"/>
          <w:color w:val="auto"/>
        </w:rPr>
        <w:t>底面圆的周长</w:t>
      </w:r>
      <w:r>
        <w:rPr>
          <w:color w:val="auto"/>
        </w:rPr>
        <w:t>　　</w:t>
      </w:r>
      <w:r>
        <w:rPr>
          <w:rFonts w:hint="eastAsia" w:eastAsia="方正硬笔楷书简体"/>
          <w:color w:val="auto"/>
        </w:rPr>
        <w:tab/>
      </w:r>
      <w:r>
        <w:rPr>
          <w:rFonts w:hint="eastAsia" w:eastAsia="方正硬笔楷书简体"/>
          <w:color w:val="auto"/>
        </w:rPr>
        <w:t>高</w:t>
      </w:r>
    </w:p>
    <w:p>
      <w:pPr>
        <w:spacing w:line="312" w:lineRule="atLeast"/>
        <w:rPr>
          <w:color w:val="auto"/>
        </w:rPr>
      </w:pPr>
      <w:r>
        <w:rPr>
          <w:rFonts w:hint="eastAsia" w:eastAsia="方正硬笔楷书简体"/>
          <w:color w:val="auto"/>
        </w:rPr>
        <w:tab/>
      </w:r>
      <w:r>
        <w:rPr>
          <w:rFonts w:hint="eastAsia" w:eastAsia="方正硬笔楷书简体"/>
          <w:color w:val="auto"/>
        </w:rPr>
        <w:t>长方形</w:t>
      </w:r>
      <w:r>
        <w:rPr>
          <w:color w:val="auto"/>
        </w:rPr>
        <w:t>　　　</w:t>
      </w:r>
      <w:r>
        <w:rPr>
          <w:rFonts w:hint="eastAsia" w:eastAsia="方正硬笔楷书简体"/>
          <w:color w:val="auto"/>
        </w:rPr>
        <w:tab/>
      </w:r>
      <w:r>
        <w:rPr>
          <w:rFonts w:hint="eastAsia" w:eastAsia="方正硬笔楷书简体"/>
          <w:color w:val="auto"/>
        </w:rPr>
        <w:t>长</w:t>
      </w:r>
      <w:r>
        <w:rPr>
          <w:color w:val="auto"/>
        </w:rPr>
        <w:t>　　　　</w:t>
      </w:r>
      <w:r>
        <w:rPr>
          <w:rFonts w:hint="eastAsia" w:eastAsia="方正硬笔楷书简体"/>
          <w:color w:val="auto"/>
        </w:rPr>
        <w:tab/>
      </w:r>
    </w:p>
    <w:p>
      <w:pPr>
        <w:rPr>
          <w:color w:val="auto"/>
        </w:rPr>
      </w:pPr>
    </w:p>
    <w:p>
      <w:pPr>
        <w:pStyle w:val="9"/>
        <w:spacing w:line="384" w:lineRule="atLeast"/>
        <w:jc w:val="both"/>
        <w:rPr>
          <w:rFonts w:hint="eastAsia" w:eastAsia="方正书宋_GBK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作业设计</w:t>
      </w:r>
    </w:p>
    <w:p>
      <w:pPr>
        <w:spacing w:line="448" w:lineRule="exact"/>
        <w:ind w:firstLine="560" w:firstLineChars="200"/>
        <w:jc w:val="center"/>
        <w:rPr>
          <w:color w:val="auto"/>
        </w:rPr>
      </w:pPr>
      <w:r>
        <w:rPr>
          <w:rFonts w:ascii="NEU-HZ-S92" w:hAnsi="NEU-HZ-S92"/>
          <w:color w:val="auto"/>
          <w:sz w:val="28"/>
        </w:rPr>
        <w:t>A</w:t>
      </w:r>
      <w:r>
        <w:rPr>
          <w:rFonts w:hint="eastAsia" w:eastAsia="方正黑体_GBK"/>
          <w:color w:val="auto"/>
          <w:sz w:val="28"/>
        </w:rPr>
        <w:t>类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ascii="NEU-HZ-S92" w:hAnsi="NEU-HZ-S92"/>
          <w:color w:val="auto"/>
        </w:rPr>
        <w:t>1</w:t>
      </w:r>
      <w:r>
        <w:rPr>
          <w:color w:val="auto"/>
        </w:rPr>
        <w:t>.</w:t>
      </w:r>
      <w:r>
        <w:rPr>
          <w:rFonts w:hint="eastAsia"/>
          <w:color w:val="auto"/>
        </w:rPr>
        <w:t>下列图形哪些是圆柱</w:t>
      </w:r>
      <w:r>
        <w:rPr>
          <w:rFonts w:ascii="方正书宋_GBK" w:hAnsi="方正书宋_GBK"/>
          <w:color w:val="auto"/>
        </w:rPr>
        <w:t>?</w:t>
      </w:r>
      <w:r>
        <w:rPr>
          <w:rFonts w:hint="eastAsia"/>
          <w:color w:val="auto"/>
        </w:rPr>
        <w:t>哪些不是圆柱</w:t>
      </w:r>
      <w:r>
        <w:rPr>
          <w:rFonts w:ascii="方正书宋_GBK" w:hAnsi="方正书宋_GBK"/>
          <w:color w:val="auto"/>
        </w:rPr>
        <w:t>?</w:t>
      </w:r>
    </w:p>
    <w:p>
      <w:pPr>
        <w:spacing w:line="336" w:lineRule="atLeast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2305050" cy="50482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ascii="NEU-HZ-S92" w:hAnsi="NEU-HZ-S92"/>
          <w:color w:val="auto"/>
        </w:rPr>
        <w:t>2</w:t>
      </w:r>
      <w:r>
        <w:rPr>
          <w:color w:val="auto"/>
        </w:rPr>
        <w:t>.</w:t>
      </w:r>
      <w:r>
        <w:rPr>
          <w:rFonts w:hint="eastAsia"/>
          <w:color w:val="auto"/>
        </w:rPr>
        <w:t>填空。</w:t>
      </w:r>
    </w:p>
    <w:p>
      <w:pPr>
        <w:spacing w:line="336" w:lineRule="exact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圆柱侧面展开得到的长方形的长等于圆柱的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宽等于圆柱的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spacing w:line="336" w:lineRule="exact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圆柱的上、下两个面叫做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它们是完全相同的两个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两个底面之间的距离叫做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spacing w:line="336" w:lineRule="atLeast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904875" cy="5905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36" w:lineRule="exact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3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右面这两个圆柱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粗一些</w:t>
      </w:r>
      <w:r>
        <w:rPr>
          <w:rFonts w:ascii="方正书宋_GBK" w:hAnsi="方正书宋_GBK"/>
          <w:color w:val="auto"/>
        </w:rPr>
        <w:t>,(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细一些。圆柱的粗细由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决定。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高一些</w:t>
      </w:r>
      <w:r>
        <w:rPr>
          <w:rFonts w:ascii="方正书宋_GBK" w:hAnsi="方正书宋_GBK"/>
          <w:color w:val="auto"/>
        </w:rPr>
        <w:t>,(</w:t>
      </w:r>
      <w:r>
        <w:rPr>
          <w:color w:val="auto"/>
        </w:rPr>
        <w:t>　　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矮一些。圆柱的高矮由圆柱的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决定。</w:t>
      </w:r>
    </w:p>
    <w:p>
      <w:pPr>
        <w:spacing w:line="336" w:lineRule="exact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已知一个圆柱的底面直径是</w:t>
      </w:r>
      <w:r>
        <w:rPr>
          <w:color w:val="auto"/>
        </w:rPr>
        <w:t>4</w:t>
      </w:r>
      <w:r>
        <w:rPr>
          <w:rFonts w:hint="eastAsia"/>
          <w:color w:val="auto"/>
        </w:rPr>
        <w:t>厘米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高是</w:t>
      </w:r>
      <w:r>
        <w:rPr>
          <w:color w:val="auto"/>
        </w:rPr>
        <w:t>3</w:t>
      </w:r>
      <w:r>
        <w:rPr>
          <w:rFonts w:hint="eastAsia"/>
          <w:color w:val="auto"/>
        </w:rPr>
        <w:t>厘米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侧面展开的长方形的长是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厘米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宽是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 xml:space="preserve">厘米。 </w:t>
      </w:r>
    </w:p>
    <w:p>
      <w:pPr>
        <w:spacing w:line="336" w:lineRule="exact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5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一个圆柱的侧面展开图是一个正方形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这个圆柱的底面半径是</w:t>
      </w:r>
      <w:r>
        <w:rPr>
          <w:color w:val="auto"/>
        </w:rPr>
        <w:t>3</w:t>
      </w:r>
      <w:r>
        <w:rPr>
          <w:rFonts w:hint="eastAsia"/>
          <w:color w:val="auto"/>
        </w:rPr>
        <w:t>厘米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圆柱的高是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 xml:space="preserve">厘米。 </w:t>
      </w:r>
    </w:p>
    <w:p>
      <w:pPr>
        <w:spacing w:line="336" w:lineRule="exact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6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日常生活中</w:t>
      </w:r>
      <w:r>
        <w:rPr>
          <w:rFonts w:ascii="方正书宋_GBK" w:hAnsi="方正书宋_GBK"/>
          <w:color w:val="auto"/>
        </w:rPr>
        <w:t>,(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、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、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、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等物体的形状都是圆柱。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ascii="NEU-HZ-S92" w:hAnsi="NEU-HZ-S92"/>
          <w:color w:val="auto"/>
        </w:rPr>
        <w:t>3</w:t>
      </w:r>
      <w:r>
        <w:rPr>
          <w:color w:val="auto"/>
        </w:rPr>
        <w:t>.</w:t>
      </w:r>
      <w:r>
        <w:rPr>
          <w:rFonts w:hint="eastAsia"/>
          <w:color w:val="auto"/>
        </w:rPr>
        <w:t xml:space="preserve"> 指出下面圆柱的底面、侧面和高。 </w:t>
      </w:r>
    </w:p>
    <w:p>
      <w:pPr>
        <w:spacing w:line="336" w:lineRule="atLeast"/>
        <w:ind w:firstLine="420" w:firstLineChars="200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1476375" cy="4095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rFonts w:hint="eastAsia" w:eastAsia="方正楷体_GBK"/>
          <w:color w:val="auto"/>
        </w:rPr>
        <w:t>考查知识点</w:t>
      </w:r>
      <w:r>
        <w:rPr>
          <w:rFonts w:ascii="方正楷体_GBK" w:hAnsi="方正楷体_GBK"/>
          <w:color w:val="auto"/>
        </w:rPr>
        <w:t>:</w:t>
      </w:r>
      <w:r>
        <w:rPr>
          <w:rFonts w:hint="eastAsia" w:eastAsia="方正楷体_GBK"/>
          <w:color w:val="auto"/>
        </w:rPr>
        <w:t>圆柱的认识</w:t>
      </w:r>
      <w:r>
        <w:rPr>
          <w:rFonts w:ascii="方正楷体_GBK" w:hAnsi="方正楷体_GBK"/>
          <w:color w:val="auto"/>
        </w:rPr>
        <w:t>;</w:t>
      </w:r>
      <w:r>
        <w:rPr>
          <w:rFonts w:hint="eastAsia" w:eastAsia="方正楷体_GBK"/>
          <w:color w:val="auto"/>
        </w:rPr>
        <w:t>能力要求</w:t>
      </w:r>
      <w:r>
        <w:rPr>
          <w:rFonts w:ascii="方正楷体_GBK" w:hAnsi="方正楷体_GBK"/>
          <w:color w:val="auto"/>
        </w:rPr>
        <w:t>:</w:t>
      </w:r>
      <w:r>
        <w:rPr>
          <w:rFonts w:hint="eastAsia" w:eastAsia="方正楷体_GBK"/>
          <w:color w:val="auto"/>
        </w:rPr>
        <w:t>掌握圆柱的特征</w:t>
      </w:r>
      <w:r>
        <w:rPr>
          <w:rFonts w:ascii="方正书宋_GBK" w:hAnsi="方正书宋_GBK"/>
          <w:color w:val="auto"/>
        </w:rPr>
        <w:t>)</w:t>
      </w:r>
    </w:p>
    <w:p>
      <w:pPr>
        <w:spacing w:line="448" w:lineRule="exact"/>
        <w:ind w:firstLine="560" w:firstLineChars="200"/>
        <w:jc w:val="center"/>
        <w:rPr>
          <w:color w:val="auto"/>
        </w:rPr>
      </w:pPr>
      <w:r>
        <w:rPr>
          <w:rFonts w:ascii="NEU-HZ-S92" w:hAnsi="NEU-HZ-S92"/>
          <w:color w:val="auto"/>
          <w:sz w:val="28"/>
        </w:rPr>
        <w:t>B</w:t>
      </w:r>
      <w:r>
        <w:rPr>
          <w:rFonts w:hint="eastAsia" w:eastAsia="方正黑体_GBK"/>
          <w:color w:val="auto"/>
          <w:sz w:val="28"/>
        </w:rPr>
        <w:t>类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用硬纸做一个圆柱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再量出它的底面周长和高各是多少厘米。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rFonts w:hint="eastAsia" w:eastAsia="方正楷体_GBK"/>
          <w:color w:val="auto"/>
        </w:rPr>
        <w:t>考查知识点</w:t>
      </w:r>
      <w:r>
        <w:rPr>
          <w:rFonts w:ascii="方正楷体_GBK" w:hAnsi="方正楷体_GBK"/>
          <w:color w:val="auto"/>
        </w:rPr>
        <w:t>:</w:t>
      </w:r>
      <w:r>
        <w:rPr>
          <w:rFonts w:hint="eastAsia" w:eastAsia="方正楷体_GBK"/>
          <w:color w:val="auto"/>
        </w:rPr>
        <w:t>圆柱的认识</w:t>
      </w:r>
      <w:r>
        <w:rPr>
          <w:rFonts w:ascii="方正楷体_GBK" w:hAnsi="方正楷体_GBK"/>
          <w:color w:val="auto"/>
        </w:rPr>
        <w:t>;</w:t>
      </w:r>
      <w:r>
        <w:rPr>
          <w:rFonts w:hint="eastAsia" w:eastAsia="方正楷体_GBK"/>
          <w:color w:val="auto"/>
        </w:rPr>
        <w:t>能力要求</w:t>
      </w:r>
      <w:r>
        <w:rPr>
          <w:rFonts w:ascii="方正楷体_GBK" w:hAnsi="方正楷体_GBK"/>
          <w:color w:val="auto"/>
        </w:rPr>
        <w:t>:</w:t>
      </w:r>
      <w:r>
        <w:rPr>
          <w:rFonts w:hint="eastAsia" w:eastAsia="方正楷体_GBK"/>
          <w:color w:val="auto"/>
        </w:rPr>
        <w:t>运用所学知识解决相关的简单问题</w:t>
      </w:r>
      <w:r>
        <w:rPr>
          <w:rFonts w:ascii="方正书宋_GBK" w:hAnsi="方正书宋_GBK"/>
          <w:color w:val="auto"/>
        </w:rPr>
        <w:t>)</w:t>
      </w:r>
    </w:p>
    <w:p>
      <w:pPr>
        <w:spacing w:line="336" w:lineRule="atLeast"/>
        <w:ind w:firstLine="420" w:firstLineChars="200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1628775" cy="5715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36" w:lineRule="exact"/>
        <w:rPr>
          <w:color w:val="auto"/>
        </w:rPr>
      </w:pPr>
      <w:r>
        <w:rPr>
          <w:rFonts w:hint="eastAsia" w:eastAsia="方正黑体_GBK"/>
          <w:color w:val="auto"/>
        </w:rPr>
        <w:t>课堂作业新设计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color w:val="auto"/>
        </w:rPr>
        <w:t>A</w:t>
      </w:r>
      <w:r>
        <w:rPr>
          <w:rFonts w:hint="eastAsia"/>
          <w:color w:val="auto"/>
        </w:rPr>
        <w:t>类</w:t>
      </w:r>
      <w:r>
        <w:rPr>
          <w:rFonts w:ascii="方正书宋_GBK" w:hAnsi="方正书宋_GBK"/>
          <w:color w:val="auto"/>
        </w:rPr>
        <w:t>: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ascii="NEU-HZ-S92" w:hAnsi="NEU-HZ-S92"/>
          <w:color w:val="auto"/>
        </w:rPr>
        <w:t>1</w:t>
      </w:r>
      <w:r>
        <w:rPr>
          <w:color w:val="auto"/>
        </w:rPr>
        <w:t>.</w:t>
      </w:r>
      <w:r>
        <w:rPr>
          <w:rFonts w:hint="eastAsia"/>
          <w:color w:val="auto"/>
        </w:rPr>
        <w:t>只有</w:t>
      </w:r>
      <w:r>
        <w:rPr>
          <w:color w:val="auto"/>
        </w:rPr>
        <w:t>①</w:t>
      </w:r>
      <w:r>
        <w:rPr>
          <w:rFonts w:hint="eastAsia"/>
          <w:color w:val="auto"/>
        </w:rPr>
        <w:t>和</w:t>
      </w:r>
      <w:r>
        <w:rPr>
          <w:color w:val="auto"/>
        </w:rPr>
        <w:t>④</w:t>
      </w:r>
      <w:r>
        <w:rPr>
          <w:rFonts w:hint="eastAsia"/>
          <w:color w:val="auto"/>
        </w:rPr>
        <w:t>是圆柱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其他都不是圆柱。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ascii="NEU-HZ-S92" w:hAnsi="NEU-HZ-S92"/>
          <w:color w:val="auto"/>
        </w:rPr>
        <w:t>2</w:t>
      </w:r>
      <w:r>
        <w:rPr>
          <w:color w:val="auto"/>
        </w:rPr>
        <w:t>.</w:t>
      </w:r>
      <w:r>
        <w:rPr>
          <w:rFonts w:hint="eastAsia"/>
          <w:color w:val="auto"/>
        </w:rPr>
        <w:t xml:space="preserve"> 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底面周长</w:t>
      </w:r>
      <w:r>
        <w:rPr>
          <w:rFonts w:ascii="方正书宋_GBK" w:hAnsi="方正书宋_GBK"/>
          <w:color w:val="auto"/>
        </w:rPr>
        <w:t>(</w:t>
      </w:r>
      <w:r>
        <w:rPr>
          <w:rFonts w:hint="eastAsia" w:eastAsia="方正楷体_GBK"/>
          <w:color w:val="auto"/>
        </w:rPr>
        <w:t>或高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</w:t>
      </w:r>
      <w:r>
        <w:rPr>
          <w:rFonts w:hint="eastAsia"/>
          <w:color w:val="auto"/>
        </w:rPr>
        <w:t>高</w:t>
      </w:r>
      <w:r>
        <w:rPr>
          <w:rFonts w:ascii="方正书宋_GBK" w:hAnsi="方正书宋_GBK"/>
          <w:color w:val="auto"/>
        </w:rPr>
        <w:t>(</w:t>
      </w:r>
      <w:r>
        <w:rPr>
          <w:rFonts w:hint="eastAsia" w:eastAsia="方正楷体_GBK"/>
          <w:color w:val="auto"/>
        </w:rPr>
        <w:t>或底面周长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底面</w:t>
      </w:r>
      <w:r>
        <w:rPr>
          <w:color w:val="auto"/>
        </w:rPr>
        <w:t>　</w:t>
      </w:r>
      <w:r>
        <w:rPr>
          <w:rFonts w:hint="eastAsia"/>
          <w:color w:val="auto"/>
        </w:rPr>
        <w:t>圆</w:t>
      </w:r>
      <w:r>
        <w:rPr>
          <w:color w:val="auto"/>
        </w:rPr>
        <w:t>　</w:t>
      </w:r>
      <w:r>
        <w:rPr>
          <w:rFonts w:hint="eastAsia"/>
          <w:color w:val="auto"/>
        </w:rPr>
        <w:t>高</w:t>
      </w:r>
    </w:p>
    <w:p>
      <w:pPr>
        <w:spacing w:line="336" w:lineRule="exact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3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②　①　</w:t>
      </w:r>
      <w:r>
        <w:rPr>
          <w:rFonts w:hint="eastAsia"/>
          <w:color w:val="auto"/>
        </w:rPr>
        <w:t>底面直径</w:t>
      </w:r>
      <w:r>
        <w:rPr>
          <w:color w:val="auto"/>
        </w:rPr>
        <w:t>　①　②　</w:t>
      </w:r>
      <w:r>
        <w:rPr>
          <w:rFonts w:hint="eastAsia"/>
          <w:color w:val="auto"/>
        </w:rPr>
        <w:t>高</w:t>
      </w:r>
      <w:r>
        <w:rPr>
          <w:color w:val="auto"/>
        </w:rPr>
        <w:t>　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12.56　3　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5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18.84　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6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略</w:t>
      </w:r>
      <w:r>
        <w:rPr>
          <w:color w:val="auto"/>
        </w:rPr>
        <w:t>　</w:t>
      </w:r>
      <w:r>
        <w:rPr>
          <w:rFonts w:ascii="NEU-HZ-S92" w:hAnsi="NEU-HZ-S92"/>
          <w:color w:val="auto"/>
        </w:rPr>
        <w:t>3</w:t>
      </w:r>
      <w:r>
        <w:rPr>
          <w:color w:val="auto"/>
        </w:rPr>
        <w:t>.</w:t>
      </w:r>
      <w:r>
        <w:rPr>
          <w:rFonts w:hint="eastAsia"/>
          <w:color w:val="auto"/>
        </w:rPr>
        <w:t>略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color w:val="auto"/>
        </w:rPr>
        <w:t>B</w:t>
      </w:r>
      <w:r>
        <w:rPr>
          <w:rFonts w:hint="eastAsia"/>
          <w:color w:val="auto"/>
        </w:rPr>
        <w:t>类</w:t>
      </w:r>
      <w:r>
        <w:rPr>
          <w:rFonts w:ascii="方正书宋_GBK" w:hAnsi="方正书宋_GBK"/>
          <w:color w:val="auto"/>
        </w:rPr>
        <w:t>: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略</w:t>
      </w:r>
    </w:p>
    <w:p>
      <w:pPr>
        <w:spacing w:line="336" w:lineRule="exact"/>
        <w:rPr>
          <w:color w:val="auto"/>
        </w:rPr>
      </w:pPr>
      <w:r>
        <w:rPr>
          <w:rFonts w:hint="eastAsia" w:eastAsia="方正黑体_GBK"/>
          <w:color w:val="auto"/>
        </w:rPr>
        <w:t>教材习题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第</w:t>
      </w:r>
      <w:r>
        <w:rPr>
          <w:color w:val="auto"/>
        </w:rPr>
        <w:t>18</w:t>
      </w:r>
      <w:r>
        <w:rPr>
          <w:rFonts w:hint="eastAsia"/>
          <w:color w:val="auto"/>
        </w:rPr>
        <w:t>页“做一做”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ascii="NEU-HZ-S92" w:hAnsi="NEU-HZ-S92"/>
          <w:color w:val="auto"/>
        </w:rPr>
        <w:t>1</w:t>
      </w:r>
      <w:r>
        <w:rPr>
          <w:color w:val="auto"/>
        </w:rPr>
        <w:t>.</w:t>
      </w:r>
      <w:r>
        <w:rPr>
          <w:rFonts w:hint="eastAsia"/>
          <w:color w:val="auto"/>
        </w:rPr>
        <w:t xml:space="preserve"> 略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ascii="NEU-HZ-S92" w:hAnsi="NEU-HZ-S92"/>
          <w:color w:val="auto"/>
        </w:rPr>
        <w:t>2</w:t>
      </w:r>
      <w:r>
        <w:rPr>
          <w:color w:val="auto"/>
        </w:rPr>
        <w:t>.</w:t>
      </w:r>
      <w:r>
        <w:rPr>
          <w:rFonts w:hint="eastAsia"/>
          <w:color w:val="auto"/>
        </w:rPr>
        <w:t xml:space="preserve"> 图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是以长方形的宽边为轴旋转而成的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底面半径是</w:t>
      </w:r>
      <w:r>
        <w:rPr>
          <w:color w:val="auto"/>
        </w:rPr>
        <w:t>2cm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高是</w:t>
      </w:r>
      <w:r>
        <w:rPr>
          <w:color w:val="auto"/>
        </w:rPr>
        <w:t>1cm</w:t>
      </w:r>
      <w:r>
        <w:rPr>
          <w:rFonts w:hint="eastAsia"/>
          <w:color w:val="auto"/>
        </w:rPr>
        <w:t>。</w:t>
      </w:r>
    </w:p>
    <w:p>
      <w:pPr>
        <w:spacing w:line="336" w:lineRule="exact"/>
        <w:rPr>
          <w:color w:val="auto"/>
        </w:rPr>
      </w:pPr>
      <w:r>
        <w:rPr>
          <w:rFonts w:hint="eastAsia"/>
          <w:color w:val="auto"/>
        </w:rPr>
        <w:t xml:space="preserve"> 图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是以长方形的长边为轴旋转而成的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底面半径是</w:t>
      </w:r>
      <w:r>
        <w:rPr>
          <w:color w:val="auto"/>
        </w:rPr>
        <w:t>1cm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高是</w:t>
      </w:r>
      <w:r>
        <w:rPr>
          <w:color w:val="auto"/>
        </w:rPr>
        <w:t>2cm</w:t>
      </w:r>
      <w:r>
        <w:rPr>
          <w:rFonts w:hint="eastAsia"/>
          <w:color w:val="auto"/>
        </w:rPr>
        <w:t>。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第</w:t>
      </w:r>
      <w:r>
        <w:rPr>
          <w:color w:val="auto"/>
        </w:rPr>
        <w:t>19</w:t>
      </w:r>
      <w:r>
        <w:rPr>
          <w:rFonts w:hint="eastAsia"/>
          <w:color w:val="auto"/>
        </w:rPr>
        <w:t>页“做一做”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ascii="NEU-HZ-S92" w:hAnsi="NEU-HZ-S92"/>
          <w:color w:val="auto"/>
        </w:rPr>
        <w:t>1</w:t>
      </w:r>
      <w:r>
        <w:rPr>
          <w:color w:val="auto"/>
        </w:rPr>
        <w:t>.</w:t>
      </w:r>
      <w:r>
        <w:rPr>
          <w:rFonts w:hint="eastAsia"/>
          <w:color w:val="auto"/>
        </w:rPr>
        <w:t xml:space="preserve"> 略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ascii="NEU-HZ-S92" w:hAnsi="NEU-HZ-S92"/>
          <w:color w:val="auto"/>
        </w:rPr>
        <w:t>2</w:t>
      </w:r>
      <w:r>
        <w:rPr>
          <w:color w:val="auto"/>
        </w:rPr>
        <w:t>.</w:t>
      </w:r>
      <w:r>
        <w:rPr>
          <w:rFonts w:hint="eastAsia"/>
          <w:color w:val="auto"/>
        </w:rPr>
        <w:t xml:space="preserve"> 长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3.14×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5×2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=31.4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cm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</w:t>
      </w:r>
      <w:r>
        <w:rPr>
          <w:rFonts w:hint="eastAsia"/>
          <w:color w:val="auto"/>
        </w:rPr>
        <w:t>宽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20cm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hint="eastAsia"/>
          <w:color w:val="auto"/>
        </w:rPr>
        <w:t>第</w:t>
      </w:r>
      <w:r>
        <w:rPr>
          <w:color w:val="auto"/>
        </w:rPr>
        <w:t>20</w:t>
      </w:r>
      <w:r>
        <w:rPr>
          <w:rFonts w:hint="eastAsia"/>
          <w:color w:val="auto"/>
        </w:rPr>
        <w:t>页“练习三”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ascii="NEU-HZ-S92" w:hAnsi="NEU-HZ-S92"/>
          <w:color w:val="auto"/>
        </w:rPr>
        <w:t>1</w:t>
      </w:r>
      <w:r>
        <w:rPr>
          <w:color w:val="auto"/>
        </w:rPr>
        <w:t>.</w:t>
      </w:r>
      <w:r>
        <w:rPr>
          <w:rFonts w:hint="eastAsia"/>
          <w:color w:val="auto"/>
        </w:rPr>
        <w:t xml:space="preserve"> 是圆柱的为第</w:t>
      </w:r>
      <w:r>
        <w:rPr>
          <w:color w:val="auto"/>
        </w:rPr>
        <w:t>1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第</w:t>
      </w:r>
      <w:r>
        <w:rPr>
          <w:color w:val="auto"/>
        </w:rPr>
        <w:t>3</w:t>
      </w:r>
      <w:r>
        <w:rPr>
          <w:rFonts w:hint="eastAsia"/>
          <w:color w:val="auto"/>
        </w:rPr>
        <w:t>个和第</w:t>
      </w:r>
      <w:r>
        <w:rPr>
          <w:color w:val="auto"/>
        </w:rPr>
        <w:t>5</w:t>
      </w:r>
      <w:r>
        <w:rPr>
          <w:rFonts w:hint="eastAsia"/>
          <w:color w:val="auto"/>
        </w:rPr>
        <w:t>个。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ascii="NEU-HZ-S92" w:hAnsi="NEU-HZ-S92"/>
          <w:color w:val="auto"/>
        </w:rPr>
        <w:t>2</w:t>
      </w:r>
      <w:r>
        <w:rPr>
          <w:color w:val="auto"/>
        </w:rPr>
        <w:t>.</w:t>
      </w:r>
      <w:r>
        <w:rPr>
          <w:rFonts w:hint="eastAsia"/>
          <w:color w:val="auto"/>
        </w:rPr>
        <w:t xml:space="preserve"> 长方体</w:t>
      </w:r>
      <w:r>
        <w:rPr>
          <w:color w:val="auto"/>
        </w:rPr>
        <w:t>　</w:t>
      </w:r>
      <w:r>
        <w:rPr>
          <w:rFonts w:hint="eastAsia"/>
          <w:color w:val="auto"/>
        </w:rPr>
        <w:t>正方体</w:t>
      </w:r>
      <w:r>
        <w:rPr>
          <w:color w:val="auto"/>
        </w:rPr>
        <w:t>　</w:t>
      </w:r>
      <w:r>
        <w:rPr>
          <w:rFonts w:hint="eastAsia"/>
          <w:color w:val="auto"/>
        </w:rPr>
        <w:t>圆柱</w:t>
      </w:r>
    </w:p>
    <w:p>
      <w:pPr>
        <w:spacing w:line="336" w:lineRule="exact"/>
        <w:ind w:firstLine="420" w:firstLineChars="200"/>
        <w:rPr>
          <w:color w:val="auto"/>
        </w:rPr>
      </w:pPr>
      <w:r>
        <w:rPr>
          <w:rFonts w:ascii="NEU-HZ-S92" w:hAnsi="NEU-HZ-S92"/>
          <w:color w:val="auto"/>
        </w:rPr>
        <w:t>3</w:t>
      </w:r>
      <w:r>
        <w:rPr>
          <w:color w:val="auto"/>
        </w:rPr>
        <w:t>.</w:t>
      </w:r>
      <w:r>
        <w:rPr>
          <w:rFonts w:hint="eastAsia"/>
          <w:color w:val="auto"/>
        </w:rPr>
        <w:t>第</w:t>
      </w:r>
      <w:r>
        <w:rPr>
          <w:color w:val="auto"/>
        </w:rPr>
        <w:t>1</w:t>
      </w:r>
      <w:r>
        <w:rPr>
          <w:rFonts w:hint="eastAsia"/>
          <w:color w:val="auto"/>
        </w:rPr>
        <w:t>个</w:t>
      </w:r>
      <w:r>
        <w:rPr>
          <w:color w:val="auto"/>
        </w:rPr>
        <w:t>　</w:t>
      </w:r>
      <w:r>
        <w:rPr>
          <w:rFonts w:ascii="NEU-HZ-S92" w:hAnsi="NEU-HZ-S92"/>
          <w:color w:val="auto"/>
        </w:rPr>
        <w:t>4</w:t>
      </w:r>
      <w:r>
        <w:rPr>
          <w:color w:val="auto"/>
        </w:rPr>
        <w:t>.</w:t>
      </w:r>
      <w:r>
        <w:rPr>
          <w:rFonts w:hint="eastAsia"/>
          <w:color w:val="auto"/>
        </w:rPr>
        <w:t>略</w:t>
      </w:r>
      <w:r>
        <w:rPr>
          <w:color w:val="auto"/>
        </w:rPr>
        <w:t>　</w:t>
      </w:r>
      <w:r>
        <w:rPr>
          <w:rFonts w:ascii="NEU-HZ-S92" w:hAnsi="NEU-HZ-S92"/>
          <w:color w:val="auto"/>
        </w:rPr>
        <w:t>5</w:t>
      </w:r>
      <w:r>
        <w:rPr>
          <w:color w:val="auto"/>
        </w:rPr>
        <w:t>.</w:t>
      </w:r>
      <w:r>
        <w:rPr>
          <w:rFonts w:hint="eastAsia"/>
          <w:color w:val="auto"/>
        </w:rPr>
        <w:t>圆柱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EU-BZ-S92">
    <w:altName w:val="宋体"/>
    <w:panose1 w:val="00000000000000000000"/>
    <w:charset w:val="86"/>
    <w:family w:val="auto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NEU-HZ-S92">
    <w:altName w:val="宋体"/>
    <w:panose1 w:val="00000000000000000000"/>
    <w:charset w:val="86"/>
    <w:family w:val="auto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硬笔楷书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jZTgwMDhiMTQzZmM1NjU0M2QyNzFmMTkyYjk3YTMifQ=="/>
  </w:docVars>
  <w:rsids>
    <w:rsidRoot w:val="00EC79CE"/>
    <w:rsid w:val="00121484"/>
    <w:rsid w:val="003D6F83"/>
    <w:rsid w:val="00416934"/>
    <w:rsid w:val="00C21387"/>
    <w:rsid w:val="00CF3CCC"/>
    <w:rsid w:val="00EC79CE"/>
    <w:rsid w:val="00FA2F20"/>
    <w:rsid w:val="4D3B6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paragraph" w:customStyle="1" w:styleId="9">
    <w:name w:val="三级章节"/>
    <w:basedOn w:val="1"/>
    <w:qFormat/>
    <w:uiPriority w:val="0"/>
    <w:pPr>
      <w:widowControl/>
      <w:spacing w:line="315" w:lineRule="exact"/>
      <w:jc w:val="left"/>
      <w:outlineLvl w:val="3"/>
    </w:pPr>
    <w:rPr>
      <w:rFonts w:ascii="NEU-BZ-S92" w:hAnsi="NEU-BZ-S92" w:eastAsia="方正书宋_GBK" w:cs="黑体"/>
      <w:color w:val="000000"/>
      <w:kern w:val="0"/>
    </w:rPr>
  </w:style>
  <w:style w:type="paragraph" w:customStyle="1" w:styleId="10">
    <w:name w:val="四级章节"/>
    <w:basedOn w:val="1"/>
    <w:qFormat/>
    <w:uiPriority w:val="0"/>
    <w:pPr>
      <w:widowControl/>
      <w:spacing w:line="315" w:lineRule="exact"/>
      <w:jc w:val="left"/>
      <w:outlineLvl w:val="4"/>
    </w:pPr>
    <w:rPr>
      <w:rFonts w:ascii="NEU-BZ-S92" w:hAnsi="NEU-BZ-S92" w:eastAsia="方正书宋_GBK" w:cs="黑体"/>
      <w:color w:val="000000"/>
      <w:kern w:val="0"/>
    </w:r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3596</Words>
  <Characters>3740</Characters>
  <Lines>28</Lines>
  <Paragraphs>8</Paragraphs>
  <TotalTime>3</TotalTime>
  <ScaleCrop>false</ScaleCrop>
  <LinksUpToDate>false</LinksUpToDate>
  <CharactersWithSpaces>3890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2017-10-26T09:11:00Z</dcterms:created>
  <dc:creator>微软用户</dc:creator>
  <cp:lastModifiedBy>lenovo</cp:lastModifiedBy>
  <dcterms:modified xsi:type="dcterms:W3CDTF">2023-04-11T09:54:43Z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2BA08B02FC364BBE811E6686EE4854EE</vt:lpwstr>
  </property>
</Properties>
</file>