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53" w:rsidRDefault="00980B15">
      <w:pPr>
        <w:widowControl/>
        <w:jc w:val="center"/>
        <w:rPr>
          <w:rFonts w:ascii="黑体" w:eastAsia="黑体" w:hAnsi="黑体" w:cs="黑体"/>
          <w:kern w:val="0"/>
          <w:sz w:val="36"/>
          <w:szCs w:val="36"/>
          <w:lang/>
        </w:rPr>
      </w:pPr>
      <w:r>
        <w:rPr>
          <w:rFonts w:ascii="黑体" w:eastAsia="黑体" w:hAnsi="黑体" w:cs="黑体" w:hint="eastAsia"/>
          <w:kern w:val="0"/>
          <w:sz w:val="36"/>
          <w:szCs w:val="36"/>
          <w:lang/>
        </w:rPr>
        <w:t>南方地区自然特征教学设计</w:t>
      </w:r>
    </w:p>
    <w:p w:rsidR="00BD7E53" w:rsidRDefault="00980B15">
      <w:pPr>
        <w:widowControl/>
        <w:jc w:val="center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兰西县星火乡第二中学</w:t>
      </w:r>
      <w:r>
        <w:rPr>
          <w:rFonts w:ascii="仿宋" w:eastAsia="仿宋" w:hAnsi="仿宋" w:cs="仿宋" w:hint="eastAsia"/>
          <w:kern w:val="0"/>
          <w:sz w:val="24"/>
          <w:lang/>
        </w:rPr>
        <w:t xml:space="preserve"> </w:t>
      </w:r>
      <w:r>
        <w:rPr>
          <w:rFonts w:ascii="仿宋" w:eastAsia="仿宋" w:hAnsi="仿宋" w:cs="仿宋" w:hint="eastAsia"/>
          <w:kern w:val="0"/>
          <w:sz w:val="24"/>
          <w:lang/>
        </w:rPr>
        <w:t>陈红丽</w:t>
      </w:r>
    </w:p>
    <w:p w:rsidR="00BD7E53" w:rsidRDefault="00980B15">
      <w:pPr>
        <w:widowControl/>
        <w:numPr>
          <w:ilvl w:val="0"/>
          <w:numId w:val="1"/>
        </w:numPr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/>
        </w:rPr>
        <w:t>教学目标：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1.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说出南方地区的位置、范围；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2.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找出南方地区主要的地形区；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3.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南方地区主要的河流；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4.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知道南方的气候类型，会分析气候特点、原因、影响。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/>
        </w:rPr>
        <w:t>二、重难点</w:t>
      </w:r>
      <w:r>
        <w:rPr>
          <w:rFonts w:ascii="仿宋" w:eastAsia="仿宋" w:hAnsi="仿宋" w:cs="仿宋" w:hint="eastAsia"/>
          <w:kern w:val="0"/>
          <w:sz w:val="24"/>
          <w:lang/>
        </w:rPr>
        <w:t>：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1.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</w:t>
      </w:r>
      <w:r>
        <w:rPr>
          <w:rFonts w:ascii="仿宋" w:eastAsia="仿宋" w:hAnsi="仿宋" w:cs="仿宋" w:hint="eastAsia"/>
          <w:kern w:val="0"/>
          <w:sz w:val="24"/>
          <w:lang/>
        </w:rPr>
        <w:t>的地形。</w:t>
      </w:r>
      <w:r>
        <w:rPr>
          <w:rFonts w:ascii="仿宋" w:eastAsia="仿宋" w:hAnsi="仿宋" w:cs="仿宋" w:hint="eastAsia"/>
          <w:kern w:val="0"/>
          <w:sz w:val="24"/>
          <w:lang/>
        </w:rPr>
        <w:br/>
        <w:t>2.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</w:t>
      </w:r>
      <w:r>
        <w:rPr>
          <w:rFonts w:ascii="仿宋" w:eastAsia="仿宋" w:hAnsi="仿宋" w:cs="仿宋" w:hint="eastAsia"/>
          <w:kern w:val="0"/>
          <w:sz w:val="24"/>
          <w:lang/>
        </w:rPr>
        <w:t>冷湿的气候。</w:t>
      </w:r>
    </w:p>
    <w:p w:rsidR="00BD7E53" w:rsidRDefault="00980B15">
      <w:pPr>
        <w:widowControl/>
        <w:rPr>
          <w:rFonts w:ascii="仿宋" w:eastAsia="仿宋" w:hAnsi="仿宋" w:cs="仿宋"/>
          <w:b/>
          <w:bCs/>
          <w:kern w:val="0"/>
          <w:sz w:val="24"/>
          <w:lang/>
        </w:rPr>
      </w:pPr>
      <w:r>
        <w:rPr>
          <w:rFonts w:ascii="仿宋" w:eastAsia="仿宋" w:hAnsi="仿宋" w:cs="仿宋" w:hint="eastAsia"/>
          <w:b/>
          <w:bCs/>
          <w:kern w:val="0"/>
          <w:sz w:val="24"/>
          <w:lang/>
        </w:rPr>
        <w:t>三、教学策略：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自主学习法、合作探究法、小组讨论法、归纳总结法、多媒体教学。</w:t>
      </w:r>
      <w:r>
        <w:rPr>
          <w:rFonts w:ascii="仿宋" w:eastAsia="仿宋" w:hAnsi="仿宋" w:cs="仿宋" w:hint="eastAsia"/>
          <w:kern w:val="0"/>
          <w:sz w:val="24"/>
          <w:lang/>
        </w:rPr>
        <w:br/>
      </w:r>
      <w:r>
        <w:rPr>
          <w:rFonts w:ascii="仿宋" w:eastAsia="仿宋" w:hAnsi="仿宋" w:cs="仿宋" w:hint="eastAsia"/>
          <w:b/>
          <w:bCs/>
          <w:kern w:val="0"/>
          <w:sz w:val="24"/>
          <w:lang/>
        </w:rPr>
        <w:t>四、教学过程：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（一）新课导入：（</w:t>
      </w:r>
      <w:r>
        <w:rPr>
          <w:rFonts w:ascii="仿宋" w:eastAsia="仿宋" w:hAnsi="仿宋" w:cs="仿宋" w:hint="eastAsia"/>
          <w:kern w:val="0"/>
          <w:sz w:val="24"/>
          <w:lang/>
        </w:rPr>
        <w:t>5min</w:t>
      </w:r>
      <w:r>
        <w:rPr>
          <w:rFonts w:ascii="仿宋" w:eastAsia="仿宋" w:hAnsi="仿宋" w:cs="仿宋" w:hint="eastAsia"/>
          <w:kern w:val="0"/>
          <w:sz w:val="24"/>
          <w:lang/>
        </w:rPr>
        <w:t>）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小视频导入来感受南方的风光。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板书：</w:t>
      </w:r>
      <w:r>
        <w:rPr>
          <w:rFonts w:ascii="楷体" w:eastAsia="楷体" w:hAnsi="楷体" w:cs="楷体" w:hint="eastAsia"/>
          <w:kern w:val="0"/>
          <w:sz w:val="24"/>
          <w:lang/>
        </w:rPr>
        <w:t>南方地区自然特征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过渡语：师：在前面的学习中，我们知道了要描述一个区域的自然地理特征，需要了解哪些自然地理要素，你还记得吗？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 xml:space="preserve">        </w:t>
      </w:r>
      <w:r>
        <w:rPr>
          <w:rFonts w:ascii="仿宋" w:eastAsia="仿宋" w:hAnsi="仿宋" w:cs="仿宋" w:hint="eastAsia"/>
          <w:kern w:val="0"/>
          <w:sz w:val="24"/>
          <w:lang/>
        </w:rPr>
        <w:t>生：位置、地形、河流、气候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学习目标展示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（二）新课讲授：南方地区自然特征</w:t>
      </w:r>
      <w:r>
        <w:rPr>
          <w:rFonts w:ascii="仿宋" w:eastAsia="仿宋" w:hAnsi="仿宋" w:cs="仿宋" w:hint="eastAsia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kern w:val="0"/>
          <w:sz w:val="24"/>
          <w:lang/>
        </w:rPr>
        <w:t>25min</w:t>
      </w:r>
      <w:r>
        <w:rPr>
          <w:rFonts w:ascii="仿宋" w:eastAsia="仿宋" w:hAnsi="仿宋" w:cs="仿宋" w:hint="eastAsia"/>
          <w:kern w:val="0"/>
          <w:sz w:val="24"/>
          <w:lang/>
        </w:rPr>
        <w:t>）</w:t>
      </w:r>
    </w:p>
    <w:p w:rsidR="00BD7E53" w:rsidRDefault="00980B15">
      <w:pPr>
        <w:widowControl/>
        <w:jc w:val="left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学生看教材</w:t>
      </w:r>
      <w:r>
        <w:rPr>
          <w:rFonts w:ascii="仿宋" w:eastAsia="仿宋" w:hAnsi="仿宋" w:cs="仿宋" w:hint="eastAsia"/>
          <w:kern w:val="0"/>
          <w:sz w:val="24"/>
          <w:lang/>
        </w:rPr>
        <w:t>45</w:t>
      </w:r>
      <w:r>
        <w:rPr>
          <w:rFonts w:ascii="仿宋" w:eastAsia="仿宋" w:hAnsi="仿宋" w:cs="仿宋" w:hint="eastAsia"/>
          <w:kern w:val="0"/>
          <w:sz w:val="24"/>
          <w:lang/>
        </w:rPr>
        <w:t>页地形图，自主学习，勾画出南方地区主要山脉、平原、河流，填导学案</w:t>
      </w:r>
    </w:p>
    <w:p w:rsidR="00BD7E53" w:rsidRDefault="00980B15">
      <w:pPr>
        <w:widowControl/>
        <w:jc w:val="left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PPT</w:t>
      </w:r>
      <w:r>
        <w:rPr>
          <w:rFonts w:ascii="仿宋" w:eastAsia="仿宋" w:hAnsi="仿宋" w:cs="仿宋" w:hint="eastAsia"/>
          <w:kern w:val="0"/>
          <w:sz w:val="24"/>
          <w:lang/>
        </w:rPr>
        <w:t>展示图片（南方地区</w:t>
      </w:r>
      <w:r>
        <w:rPr>
          <w:rFonts w:ascii="Calibri" w:eastAsia="仿宋" w:hAnsi="Calibri" w:cs="Calibri" w:hint="eastAsia"/>
          <w:kern w:val="0"/>
          <w:sz w:val="24"/>
          <w:lang/>
        </w:rPr>
        <w:t>位置图</w:t>
      </w:r>
      <w:r>
        <w:rPr>
          <w:rFonts w:ascii="仿宋" w:eastAsia="仿宋" w:hAnsi="仿宋" w:cs="仿宋" w:hint="eastAsia"/>
          <w:kern w:val="0"/>
          <w:sz w:val="24"/>
          <w:lang/>
        </w:rPr>
        <w:t>）</w:t>
      </w:r>
    </w:p>
    <w:p w:rsidR="00BD7E53" w:rsidRDefault="00980B15">
      <w:pPr>
        <w:widowControl/>
        <w:numPr>
          <w:ilvl w:val="0"/>
          <w:numId w:val="2"/>
        </w:numPr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位置</w:t>
      </w:r>
      <w:r>
        <w:rPr>
          <w:rFonts w:ascii="仿宋" w:eastAsia="仿宋" w:hAnsi="仿宋" w:cs="仿宋" w:hint="eastAsia"/>
          <w:kern w:val="0"/>
          <w:sz w:val="24"/>
          <w:lang/>
        </w:rPr>
        <w:t>:(C</w:t>
      </w:r>
      <w:r>
        <w:rPr>
          <w:rFonts w:ascii="仿宋" w:eastAsia="仿宋" w:hAnsi="仿宋" w:cs="仿宋" w:hint="eastAsia"/>
          <w:kern w:val="0"/>
          <w:sz w:val="24"/>
          <w:lang/>
        </w:rPr>
        <w:t>层</w:t>
      </w:r>
      <w:r>
        <w:rPr>
          <w:rFonts w:ascii="仿宋" w:eastAsia="仿宋" w:hAnsi="仿宋" w:cs="仿宋" w:hint="eastAsia"/>
          <w:kern w:val="0"/>
          <w:sz w:val="24"/>
          <w:lang/>
        </w:rPr>
        <w:t>)</w:t>
      </w:r>
      <w:r>
        <w:rPr>
          <w:rFonts w:ascii="仿宋" w:eastAsia="仿宋" w:hAnsi="仿宋" w:cs="仿宋" w:hint="eastAsia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kern w:val="0"/>
          <w:sz w:val="24"/>
          <w:lang/>
        </w:rPr>
        <w:t>7min</w:t>
      </w:r>
      <w:r>
        <w:rPr>
          <w:rFonts w:ascii="仿宋" w:eastAsia="仿宋" w:hAnsi="仿宋" w:cs="仿宋" w:hint="eastAsia"/>
          <w:kern w:val="0"/>
          <w:sz w:val="24"/>
          <w:lang/>
        </w:rPr>
        <w:t>）：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位于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以南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 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以东，东临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黄海和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，南临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         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。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板书：一、自然特征</w:t>
      </w:r>
      <w:r>
        <w:rPr>
          <w:rFonts w:ascii="仿宋" w:eastAsia="仿宋" w:hAnsi="仿宋" w:cs="仿宋" w:hint="eastAsia"/>
          <w:kern w:val="0"/>
          <w:sz w:val="24"/>
          <w:lang/>
        </w:rPr>
        <w:t>1.</w:t>
      </w:r>
      <w:r>
        <w:rPr>
          <w:rFonts w:ascii="仿宋" w:eastAsia="仿宋" w:hAnsi="仿宋" w:cs="仿宋" w:hint="eastAsia"/>
          <w:kern w:val="0"/>
          <w:sz w:val="24"/>
          <w:lang/>
        </w:rPr>
        <w:t>位置、范围</w:t>
      </w:r>
      <w:bookmarkStart w:id="0" w:name="_GoBack"/>
      <w:bookmarkEnd w:id="0"/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PPT</w:t>
      </w:r>
      <w:r>
        <w:rPr>
          <w:rFonts w:ascii="仿宋" w:eastAsia="仿宋" w:hAnsi="仿宋" w:cs="仿宋" w:hint="eastAsia"/>
          <w:kern w:val="0"/>
          <w:sz w:val="24"/>
          <w:lang/>
        </w:rPr>
        <w:t>播放南方地形区图片，简单了解。</w:t>
      </w:r>
      <w:r>
        <w:rPr>
          <w:rFonts w:ascii="仿宋" w:eastAsia="仿宋" w:hAnsi="仿宋" w:cs="仿宋" w:hint="eastAsia"/>
          <w:kern w:val="0"/>
          <w:sz w:val="24"/>
          <w:lang/>
        </w:rPr>
        <w:br/>
        <w:t>2</w:t>
      </w:r>
      <w:r>
        <w:rPr>
          <w:rFonts w:ascii="仿宋" w:eastAsia="仿宋" w:hAnsi="仿宋" w:cs="仿宋" w:hint="eastAsia"/>
          <w:kern w:val="0"/>
          <w:sz w:val="24"/>
          <w:lang/>
        </w:rPr>
        <w:t>．地形：</w:t>
      </w:r>
      <w:r>
        <w:rPr>
          <w:rFonts w:ascii="仿宋" w:eastAsia="仿宋" w:hAnsi="仿宋" w:cs="仿宋" w:hint="eastAsia"/>
          <w:kern w:val="0"/>
          <w:sz w:val="24"/>
          <w:lang/>
        </w:rPr>
        <w:t>(B</w:t>
      </w:r>
      <w:r>
        <w:rPr>
          <w:rFonts w:ascii="仿宋" w:eastAsia="仿宋" w:hAnsi="仿宋" w:cs="仿宋" w:hint="eastAsia"/>
          <w:kern w:val="0"/>
          <w:sz w:val="24"/>
          <w:lang/>
        </w:rPr>
        <w:t>、</w:t>
      </w:r>
      <w:r>
        <w:rPr>
          <w:rFonts w:ascii="仿宋" w:eastAsia="仿宋" w:hAnsi="仿宋" w:cs="仿宋" w:hint="eastAsia"/>
          <w:kern w:val="0"/>
          <w:sz w:val="24"/>
          <w:lang/>
        </w:rPr>
        <w:t>C</w:t>
      </w:r>
      <w:r>
        <w:rPr>
          <w:rFonts w:ascii="仿宋" w:eastAsia="仿宋" w:hAnsi="仿宋" w:cs="仿宋" w:hint="eastAsia"/>
          <w:kern w:val="0"/>
          <w:sz w:val="24"/>
          <w:lang/>
        </w:rPr>
        <w:t>层</w:t>
      </w:r>
      <w:r>
        <w:rPr>
          <w:rFonts w:ascii="仿宋" w:eastAsia="仿宋" w:hAnsi="仿宋" w:cs="仿宋" w:hint="eastAsia"/>
          <w:kern w:val="0"/>
          <w:sz w:val="24"/>
          <w:lang/>
        </w:rPr>
        <w:t>)</w:t>
      </w:r>
      <w:r>
        <w:rPr>
          <w:rFonts w:ascii="仿宋" w:eastAsia="仿宋" w:hAnsi="仿宋" w:cs="仿宋" w:hint="eastAsia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kern w:val="0"/>
          <w:sz w:val="24"/>
          <w:lang/>
        </w:rPr>
        <w:t>6min</w:t>
      </w:r>
      <w:r>
        <w:rPr>
          <w:rFonts w:ascii="仿宋" w:eastAsia="仿宋" w:hAnsi="仿宋" w:cs="仿宋" w:hint="eastAsia"/>
          <w:kern w:val="0"/>
          <w:sz w:val="24"/>
          <w:lang/>
        </w:rPr>
        <w:t>）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南方地区地形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            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，东西差异明显。西部以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和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为主，东部交错分布平原、低山、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，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沿江有面积较大的平原和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。</w:t>
      </w:r>
    </w:p>
    <w:p w:rsidR="00BD7E53" w:rsidRDefault="00980B15">
      <w:pPr>
        <w:widowControl/>
        <w:ind w:leftChars="14" w:left="29"/>
        <w:jc w:val="left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主要的地形区：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高原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盆地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平原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丘陵</w:t>
      </w:r>
      <w:r>
        <w:rPr>
          <w:rFonts w:ascii="仿宋" w:eastAsia="仿宋" w:hAnsi="仿宋" w:cs="仿宋" w:hint="eastAsia"/>
          <w:kern w:val="0"/>
          <w:sz w:val="24"/>
          <w:lang/>
        </w:rPr>
        <w:br/>
      </w:r>
      <w:r>
        <w:rPr>
          <w:rFonts w:ascii="仿宋" w:eastAsia="仿宋" w:hAnsi="仿宋" w:cs="仿宋" w:hint="eastAsia"/>
          <w:kern w:val="0"/>
          <w:sz w:val="24"/>
          <w:lang/>
        </w:rPr>
        <w:t>板书：</w:t>
      </w:r>
      <w:r>
        <w:rPr>
          <w:rFonts w:ascii="仿宋" w:eastAsia="仿宋" w:hAnsi="仿宋" w:cs="仿宋" w:hint="eastAsia"/>
          <w:kern w:val="0"/>
          <w:sz w:val="24"/>
          <w:lang/>
        </w:rPr>
        <w:t>2.</w:t>
      </w:r>
      <w:r>
        <w:rPr>
          <w:rFonts w:ascii="仿宋" w:eastAsia="仿宋" w:hAnsi="仿宋" w:cs="仿宋" w:hint="eastAsia"/>
          <w:kern w:val="0"/>
          <w:sz w:val="24"/>
          <w:lang/>
        </w:rPr>
        <w:t>地形：复杂多样、版图补充</w:t>
      </w:r>
    </w:p>
    <w:p w:rsidR="00BD7E53" w:rsidRDefault="00980B15">
      <w:pPr>
        <w:widowControl/>
        <w:adjustRightInd w:val="0"/>
        <w:snapToGrid w:val="0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过渡语：同学们，山脉是大江大河的发源地，下面一起来找找流淌在这片土地上的大江大河。我们之前学过长江黄河，现在简单归纳一下南方河流的水文特征。</w:t>
      </w:r>
    </w:p>
    <w:p w:rsidR="00BD7E53" w:rsidRDefault="00980B15">
      <w:pPr>
        <w:widowControl/>
        <w:ind w:left="2400" w:hangingChars="1000" w:hanging="2400"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3.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河流：（水文特征）</w:t>
      </w:r>
      <w:r>
        <w:rPr>
          <w:rFonts w:ascii="仿宋" w:eastAsia="仿宋" w:hAnsi="仿宋" w:cs="仿宋" w:hint="eastAsia"/>
          <w:kern w:val="0"/>
          <w:sz w:val="24"/>
          <w:lang/>
        </w:rPr>
        <w:t>(B</w:t>
      </w:r>
      <w:r>
        <w:rPr>
          <w:rFonts w:ascii="仿宋" w:eastAsia="仿宋" w:hAnsi="仿宋" w:cs="仿宋" w:hint="eastAsia"/>
          <w:kern w:val="0"/>
          <w:sz w:val="24"/>
          <w:lang/>
        </w:rPr>
        <w:t>、</w:t>
      </w:r>
      <w:r>
        <w:rPr>
          <w:rFonts w:ascii="仿宋" w:eastAsia="仿宋" w:hAnsi="仿宋" w:cs="仿宋" w:hint="eastAsia"/>
          <w:kern w:val="0"/>
          <w:sz w:val="24"/>
          <w:lang/>
        </w:rPr>
        <w:t>C</w:t>
      </w:r>
      <w:r>
        <w:rPr>
          <w:rFonts w:ascii="仿宋" w:eastAsia="仿宋" w:hAnsi="仿宋" w:cs="仿宋" w:hint="eastAsia"/>
          <w:kern w:val="0"/>
          <w:sz w:val="24"/>
          <w:lang/>
        </w:rPr>
        <w:t>层</w:t>
      </w:r>
      <w:r>
        <w:rPr>
          <w:rFonts w:ascii="仿宋" w:eastAsia="仿宋" w:hAnsi="仿宋" w:cs="仿宋" w:hint="eastAsia"/>
          <w:kern w:val="0"/>
          <w:sz w:val="24"/>
          <w:lang/>
        </w:rPr>
        <w:t>)</w:t>
      </w:r>
      <w:r>
        <w:rPr>
          <w:rFonts w:ascii="仿宋" w:eastAsia="仿宋" w:hAnsi="仿宋" w:cs="仿宋" w:hint="eastAsia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kern w:val="0"/>
          <w:sz w:val="24"/>
          <w:lang/>
        </w:rPr>
        <w:t>4min</w:t>
      </w:r>
      <w:r>
        <w:rPr>
          <w:rFonts w:ascii="仿宋" w:eastAsia="仿宋" w:hAnsi="仿宋" w:cs="仿宋" w:hint="eastAsia"/>
          <w:kern w:val="0"/>
          <w:sz w:val="24"/>
          <w:lang/>
        </w:rPr>
        <w:t>）</w:t>
      </w:r>
    </w:p>
    <w:p w:rsidR="00BD7E53" w:rsidRDefault="00980B15">
      <w:pPr>
        <w:widowControl/>
        <w:ind w:left="2400" w:hangingChars="1000" w:hanging="2400"/>
        <w:jc w:val="left"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汛期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、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含沙量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小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、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结冰期、上游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资源丰富，下游航运价值高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学生汇报，归纳总结，提升阶段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过渡语：用一张海南椰子树引出与当地的气候离不开，接下来我们就了解南方的气候。</w:t>
      </w:r>
    </w:p>
    <w:p w:rsidR="00BD7E53" w:rsidRDefault="00980B15">
      <w:pPr>
        <w:widowControl/>
        <w:numPr>
          <w:ilvl w:val="0"/>
          <w:numId w:val="3"/>
        </w:numPr>
        <w:rPr>
          <w:rFonts w:ascii="仿宋" w:eastAsia="仿宋" w:hAnsi="仿宋" w:cs="仿宋"/>
          <w:kern w:val="0"/>
          <w:sz w:val="24"/>
          <w:u w:val="single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气候：</w:t>
      </w:r>
      <w:r>
        <w:rPr>
          <w:rFonts w:ascii="仿宋" w:eastAsia="仿宋" w:hAnsi="仿宋" w:cs="仿宋" w:hint="eastAsia"/>
          <w:kern w:val="0"/>
          <w:sz w:val="24"/>
          <w:lang/>
        </w:rPr>
        <w:t>(A</w:t>
      </w:r>
      <w:r>
        <w:rPr>
          <w:rFonts w:ascii="仿宋" w:eastAsia="仿宋" w:hAnsi="仿宋" w:cs="仿宋" w:hint="eastAsia"/>
          <w:kern w:val="0"/>
          <w:sz w:val="24"/>
          <w:lang/>
        </w:rPr>
        <w:t>层</w:t>
      </w:r>
      <w:r>
        <w:rPr>
          <w:rFonts w:ascii="仿宋" w:eastAsia="仿宋" w:hAnsi="仿宋" w:cs="仿宋" w:hint="eastAsia"/>
          <w:kern w:val="0"/>
          <w:sz w:val="24"/>
          <w:lang/>
        </w:rPr>
        <w:t>)</w:t>
      </w:r>
      <w:r>
        <w:rPr>
          <w:rFonts w:ascii="仿宋" w:eastAsia="仿宋" w:hAnsi="仿宋" w:cs="仿宋" w:hint="eastAsia"/>
          <w:kern w:val="0"/>
          <w:sz w:val="24"/>
          <w:lang/>
        </w:rPr>
        <w:t>（小组讨论</w:t>
      </w:r>
      <w:r>
        <w:rPr>
          <w:rFonts w:ascii="仿宋" w:eastAsia="仿宋" w:hAnsi="仿宋" w:cs="仿宋" w:hint="eastAsia"/>
          <w:kern w:val="0"/>
          <w:sz w:val="24"/>
          <w:lang/>
        </w:rPr>
        <w:t>7min</w:t>
      </w:r>
      <w:r>
        <w:rPr>
          <w:rFonts w:ascii="仿宋" w:eastAsia="仿宋" w:hAnsi="仿宋" w:cs="仿宋" w:hint="eastAsia"/>
          <w:kern w:val="0"/>
          <w:sz w:val="24"/>
          <w:lang/>
        </w:rPr>
        <w:t>）引导学生看书</w:t>
      </w:r>
      <w:r>
        <w:rPr>
          <w:rFonts w:ascii="仿宋" w:eastAsia="仿宋" w:hAnsi="仿宋" w:cs="仿宋" w:hint="eastAsia"/>
          <w:kern w:val="0"/>
          <w:sz w:val="24"/>
          <w:lang/>
        </w:rPr>
        <w:t>46</w:t>
      </w:r>
      <w:r>
        <w:rPr>
          <w:rFonts w:ascii="仿宋" w:eastAsia="仿宋" w:hAnsi="仿宋" w:cs="仿宋" w:hint="eastAsia"/>
          <w:kern w:val="0"/>
          <w:sz w:val="24"/>
          <w:lang/>
        </w:rPr>
        <w:t>页教材：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南方地区大部分位于</w:t>
      </w:r>
      <w:r>
        <w:rPr>
          <w:rFonts w:ascii="仿宋" w:eastAsia="仿宋" w:hAnsi="仿宋" w:cs="仿宋" w:hint="eastAsia"/>
          <w:kern w:val="0"/>
          <w:sz w:val="24"/>
          <w:u w:val="single"/>
          <w:lang/>
        </w:rPr>
        <w:t>         </w:t>
      </w:r>
      <w:r>
        <w:rPr>
          <w:rFonts w:ascii="仿宋" w:eastAsia="仿宋" w:hAnsi="仿宋" w:cs="仿宋" w:hint="eastAsia"/>
          <w:kern w:val="0"/>
          <w:sz w:val="24"/>
          <w:lang/>
        </w:rPr>
        <w:t>纬度地区，属于</w:t>
      </w:r>
      <w:r>
        <w:rPr>
          <w:rFonts w:ascii="仿宋" w:eastAsia="仿宋" w:hAnsi="仿宋" w:cs="仿宋" w:hint="eastAsia"/>
          <w:kern w:val="0"/>
          <w:sz w:val="24"/>
          <w:u w:val="single"/>
          <w:lang/>
        </w:rPr>
        <w:t>             </w:t>
      </w:r>
      <w:r>
        <w:rPr>
          <w:rFonts w:ascii="仿宋" w:eastAsia="仿宋" w:hAnsi="仿宋" w:cs="仿宋" w:hint="eastAsia"/>
          <w:kern w:val="0"/>
          <w:sz w:val="24"/>
          <w:lang/>
        </w:rPr>
        <w:t>带和</w:t>
      </w:r>
      <w:r>
        <w:rPr>
          <w:rFonts w:ascii="仿宋" w:eastAsia="仿宋" w:hAnsi="仿宋" w:cs="仿宋" w:hint="eastAsia"/>
          <w:kern w:val="0"/>
          <w:sz w:val="24"/>
          <w:u w:val="single"/>
          <w:lang/>
        </w:rPr>
        <w:t>          </w:t>
      </w:r>
      <w:r>
        <w:rPr>
          <w:rFonts w:ascii="仿宋" w:eastAsia="仿宋" w:hAnsi="仿宋" w:cs="仿宋" w:hint="eastAsia"/>
          <w:kern w:val="0"/>
          <w:sz w:val="24"/>
          <w:lang/>
        </w:rPr>
        <w:t>带。</w:t>
      </w:r>
      <w:r>
        <w:rPr>
          <w:rFonts w:ascii="仿宋" w:eastAsia="仿宋" w:hAnsi="仿宋" w:cs="仿宋" w:hint="eastAsia"/>
          <w:kern w:val="0"/>
          <w:sz w:val="24"/>
          <w:lang/>
        </w:rPr>
        <w:br/>
      </w:r>
      <w:r>
        <w:rPr>
          <w:rFonts w:ascii="仿宋" w:eastAsia="仿宋" w:hAnsi="仿宋" w:cs="仿宋" w:hint="eastAsia"/>
          <w:kern w:val="0"/>
          <w:sz w:val="24"/>
          <w:lang/>
        </w:rPr>
        <w:t>南方地区最冷月气温在</w:t>
      </w:r>
      <w:r>
        <w:rPr>
          <w:rFonts w:ascii="仿宋" w:eastAsia="仿宋" w:hAnsi="仿宋" w:cs="仿宋" w:hint="eastAsia"/>
          <w:kern w:val="0"/>
          <w:sz w:val="24"/>
          <w:u w:val="single"/>
          <w:lang/>
        </w:rPr>
        <w:t>      </w:t>
      </w:r>
      <w:r>
        <w:rPr>
          <w:rFonts w:ascii="仿宋" w:eastAsia="仿宋" w:hAnsi="仿宋" w:cs="仿宋" w:hint="eastAsia"/>
          <w:kern w:val="0"/>
          <w:sz w:val="24"/>
          <w:lang/>
        </w:rPr>
        <w:t> </w:t>
      </w:r>
      <w:r>
        <w:rPr>
          <w:rFonts w:ascii="仿宋" w:eastAsia="仿宋" w:hAnsi="仿宋" w:cs="仿宋" w:hint="eastAsia"/>
          <w:kern w:val="0"/>
          <w:sz w:val="24"/>
          <w:lang/>
        </w:rPr>
        <w:t>以上。年降水量在</w:t>
      </w:r>
      <w:r>
        <w:rPr>
          <w:rFonts w:ascii="仿宋" w:eastAsia="仿宋" w:hAnsi="仿宋" w:cs="仿宋" w:hint="eastAsia"/>
          <w:kern w:val="0"/>
          <w:sz w:val="24"/>
          <w:u w:val="single"/>
          <w:lang/>
        </w:rPr>
        <w:t xml:space="preserve">    </w:t>
      </w:r>
      <w:r>
        <w:rPr>
          <w:rFonts w:ascii="仿宋" w:eastAsia="仿宋" w:hAnsi="仿宋" w:cs="仿宋" w:hint="eastAsia"/>
          <w:kern w:val="0"/>
          <w:sz w:val="24"/>
          <w:lang/>
        </w:rPr>
        <w:t>毫米</w:t>
      </w:r>
      <w:r>
        <w:rPr>
          <w:rFonts w:ascii="仿宋" w:eastAsia="仿宋" w:hAnsi="仿宋" w:cs="仿宋" w:hint="eastAsia"/>
          <w:kern w:val="0"/>
          <w:sz w:val="24"/>
          <w:lang/>
        </w:rPr>
        <w:t>以上，因此属于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气候类型。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lastRenderedPageBreak/>
        <w:t>2.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气候特征：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夏季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高温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，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冬季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温暖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。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u w:val="single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3.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南方地区气候湿热原因是什么？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湿：（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1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）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2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）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热：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 </w:t>
      </w:r>
    </w:p>
    <w:p w:rsidR="00BD7E53" w:rsidRDefault="00980B15">
      <w:pPr>
        <w:widowControl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4.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影响：</w:t>
      </w:r>
    </w:p>
    <w:p w:rsidR="00BD7E53" w:rsidRDefault="00980B15" w:rsidP="00045475">
      <w:pPr>
        <w:widowControl/>
        <w:ind w:leftChars="-100" w:left="-210" w:firstLineChars="100" w:firstLine="240"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在湿热的环境中发育了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红色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的土壤，因此南方地区被称为“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>                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”。</w:t>
      </w:r>
    </w:p>
    <w:p w:rsidR="00BD7E53" w:rsidRDefault="00980B15" w:rsidP="00045475">
      <w:pPr>
        <w:widowControl/>
        <w:ind w:leftChars="-100" w:left="-210" w:firstLineChars="100" w:firstLine="240"/>
        <w:jc w:val="left"/>
        <w:rPr>
          <w:rFonts w:ascii="仿宋" w:eastAsia="仿宋" w:hAnsi="仿宋" w:cs="仿宋"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由于水热充足，植被常绿，覆盖着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          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常绿阔叶林、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u w:val="single"/>
          <w:lang/>
        </w:rPr>
        <w:t xml:space="preserve">  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季雨林。</w:t>
      </w:r>
    </w:p>
    <w:p w:rsidR="00BD7E53" w:rsidRDefault="00980B15">
      <w:pPr>
        <w:widowControl/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板书</w:t>
      </w:r>
      <w:r>
        <w:rPr>
          <w:rFonts w:ascii="仿宋" w:eastAsia="仿宋" w:hAnsi="仿宋" w:cs="仿宋" w:hint="eastAsia"/>
          <w:kern w:val="0"/>
          <w:sz w:val="24"/>
          <w:lang/>
        </w:rPr>
        <w:t>:5.</w:t>
      </w:r>
      <w:r>
        <w:rPr>
          <w:rFonts w:ascii="仿宋" w:eastAsia="仿宋" w:hAnsi="仿宋" w:cs="仿宋" w:hint="eastAsia"/>
          <w:kern w:val="0"/>
          <w:sz w:val="24"/>
          <w:lang/>
        </w:rPr>
        <w:t>气候：热带、亚热带季风</w:t>
      </w:r>
      <w:r>
        <w:rPr>
          <w:rFonts w:ascii="仿宋" w:eastAsia="仿宋" w:hAnsi="仿宋" w:cs="仿宋" w:hint="eastAsia"/>
          <w:kern w:val="0"/>
          <w:sz w:val="24"/>
          <w:lang/>
        </w:rPr>
        <w:t>---</w:t>
      </w:r>
      <w:r>
        <w:rPr>
          <w:rFonts w:ascii="仿宋" w:eastAsia="仿宋" w:hAnsi="仿宋" w:cs="仿宋" w:hint="eastAsia"/>
          <w:kern w:val="0"/>
          <w:sz w:val="24"/>
          <w:lang/>
        </w:rPr>
        <w:t>湿热</w:t>
      </w:r>
      <w:r>
        <w:rPr>
          <w:rFonts w:ascii="仿宋" w:eastAsia="仿宋" w:hAnsi="仿宋" w:cs="仿宋" w:hint="eastAsia"/>
          <w:kern w:val="0"/>
          <w:sz w:val="24"/>
          <w:lang/>
        </w:rPr>
        <w:t xml:space="preserve"> </w:t>
      </w:r>
    </w:p>
    <w:p w:rsidR="00BD7E53" w:rsidRDefault="00980B15">
      <w:pPr>
        <w:widowControl/>
        <w:numPr>
          <w:ilvl w:val="0"/>
          <w:numId w:val="4"/>
        </w:numPr>
        <w:rPr>
          <w:rFonts w:ascii="仿宋" w:eastAsia="仿宋" w:hAnsi="仿宋" w:cs="仿宋"/>
          <w:kern w:val="0"/>
          <w:sz w:val="24"/>
          <w:lang/>
        </w:rPr>
      </w:pPr>
      <w:r>
        <w:rPr>
          <w:rFonts w:ascii="仿宋" w:eastAsia="仿宋" w:hAnsi="仿宋" w:cs="仿宋" w:hint="eastAsia"/>
          <w:kern w:val="0"/>
          <w:sz w:val="24"/>
          <w:lang/>
        </w:rPr>
        <w:t>课堂回顾（</w:t>
      </w:r>
      <w:r>
        <w:rPr>
          <w:rFonts w:ascii="仿宋" w:eastAsia="仿宋" w:hAnsi="仿宋" w:cs="仿宋" w:hint="eastAsia"/>
          <w:kern w:val="0"/>
          <w:sz w:val="24"/>
          <w:lang/>
        </w:rPr>
        <w:t>5min</w:t>
      </w:r>
      <w:r>
        <w:rPr>
          <w:rFonts w:ascii="仿宋" w:eastAsia="仿宋" w:hAnsi="仿宋" w:cs="仿宋" w:hint="eastAsia"/>
          <w:kern w:val="0"/>
          <w:sz w:val="24"/>
          <w:lang/>
        </w:rPr>
        <w:t>）：通过思维导图共同回顾</w:t>
      </w:r>
    </w:p>
    <w:p w:rsidR="00BD7E53" w:rsidRDefault="00980B15">
      <w:pPr>
        <w:widowControl/>
        <w:numPr>
          <w:ilvl w:val="0"/>
          <w:numId w:val="4"/>
        </w:numPr>
        <w:rPr>
          <w:rFonts w:ascii="仿宋" w:eastAsia="仿宋" w:hAnsi="仿宋" w:cs="仿宋"/>
          <w:b/>
          <w:bCs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巩固训练</w:t>
      </w:r>
      <w:r>
        <w:rPr>
          <w:rFonts w:ascii="仿宋" w:eastAsia="仿宋" w:hAnsi="仿宋" w:cs="仿宋" w:hint="eastAsia"/>
          <w:kern w:val="0"/>
          <w:sz w:val="24"/>
          <w:lang/>
        </w:rPr>
        <w:t>（</w:t>
      </w:r>
      <w:r>
        <w:rPr>
          <w:rFonts w:ascii="仿宋" w:eastAsia="仿宋" w:hAnsi="仿宋" w:cs="仿宋" w:hint="eastAsia"/>
          <w:kern w:val="0"/>
          <w:sz w:val="24"/>
          <w:lang/>
        </w:rPr>
        <w:t>5min</w:t>
      </w:r>
      <w:r>
        <w:rPr>
          <w:rFonts w:ascii="仿宋" w:eastAsia="仿宋" w:hAnsi="仿宋" w:cs="仿宋" w:hint="eastAsia"/>
          <w:kern w:val="0"/>
          <w:sz w:val="24"/>
          <w:lang/>
        </w:rPr>
        <w:t>）：</w:t>
      </w:r>
    </w:p>
    <w:p w:rsidR="00BD7E53" w:rsidRDefault="00980B15">
      <w:pPr>
        <w:widowControl/>
        <w:rPr>
          <w:rFonts w:ascii="仿宋" w:eastAsia="仿宋" w:hAnsi="仿宋" w:cs="仿宋"/>
          <w:b/>
          <w:bCs/>
          <w:color w:val="000000" w:themeColor="text1"/>
          <w:kern w:val="0"/>
          <w:sz w:val="24"/>
          <w:lang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一、单项选择题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1.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有关秦岭一淮河一线的地理意义，叙述错误的是（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）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A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．我国南方地区与北方地区的分界线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   B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．一月份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0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℃等温线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C.800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毫米年等降水量线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               D.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热带与亚热带分界线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2.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南方地区的地形特点是（）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A.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山地和丘陵为主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 B.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平原和盆地为主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C.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盆地和高原为主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D.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平原、盆地、高原和丘陵交错分布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3.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关于南方地区气候的叙述正确的是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()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  <w:t>A.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全部属于湿润的亚热带季风气候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    B.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同时受来自太平洋和印度洋季风的影响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         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C.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不受冬季风的影响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 xml:space="preserve">                     D.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主要灾害性天气有台风、寒潮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br/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lang/>
        </w:rPr>
        <w:t>二、综合题</w:t>
      </w:r>
    </w:p>
    <w:tbl>
      <w:tblPr>
        <w:tblW w:w="7169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4"/>
        <w:gridCol w:w="2115"/>
        <w:gridCol w:w="3600"/>
      </w:tblGrid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BD7E53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</w:p>
        </w:tc>
        <w:tc>
          <w:tcPr>
            <w:tcW w:w="21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北方地区</w:t>
            </w:r>
          </w:p>
        </w:tc>
        <w:tc>
          <w:tcPr>
            <w:tcW w:w="36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南方地区</w:t>
            </w:r>
          </w:p>
        </w:tc>
      </w:tr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地形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平原、高原为主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 </w:t>
            </w:r>
          </w:p>
        </w:tc>
      </w:tr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气候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温带季风气候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 </w:t>
            </w:r>
          </w:p>
        </w:tc>
      </w:tr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河流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数量较少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 </w:t>
            </w:r>
          </w:p>
        </w:tc>
      </w:tr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土壤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黑土地、黄土地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 </w:t>
            </w:r>
          </w:p>
        </w:tc>
      </w:tr>
      <w:tr w:rsidR="00BD7E53">
        <w:trPr>
          <w:cantSplit/>
          <w:trHeight w:val="340"/>
          <w:tblCellSpacing w:w="0" w:type="dxa"/>
        </w:trPr>
        <w:tc>
          <w:tcPr>
            <w:tcW w:w="145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植被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温带落叶阔叶林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BD7E53" w:rsidRDefault="00980B15">
            <w:pPr>
              <w:widowControl/>
              <w:adjustRightInd w:val="0"/>
              <w:snapToGrid w:val="0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 </w:t>
            </w:r>
          </w:p>
        </w:tc>
      </w:tr>
    </w:tbl>
    <w:p w:rsidR="00BD7E53" w:rsidRDefault="00980B15">
      <w:pPr>
        <w:widowControl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4"/>
          <w:lang/>
        </w:rPr>
        <w:t>（五）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</w:rPr>
        <w:t>作业：</w:t>
      </w:r>
      <w:r>
        <w:rPr>
          <w:rFonts w:ascii="仿宋" w:eastAsia="仿宋" w:hAnsi="仿宋" w:cs="仿宋" w:hint="eastAsia"/>
          <w:color w:val="000000" w:themeColor="text1"/>
          <w:sz w:val="24"/>
        </w:rPr>
        <w:t>完成思维导图、教材</w:t>
      </w:r>
      <w:r>
        <w:rPr>
          <w:rFonts w:ascii="仿宋" w:eastAsia="仿宋" w:hAnsi="仿宋" w:cs="仿宋" w:hint="eastAsia"/>
          <w:color w:val="000000" w:themeColor="text1"/>
          <w:sz w:val="24"/>
        </w:rPr>
        <w:t>46</w:t>
      </w:r>
      <w:r>
        <w:rPr>
          <w:rFonts w:ascii="仿宋" w:eastAsia="仿宋" w:hAnsi="仿宋" w:cs="仿宋" w:hint="eastAsia"/>
          <w:color w:val="000000" w:themeColor="text1"/>
          <w:sz w:val="24"/>
        </w:rPr>
        <w:t>页练习题</w:t>
      </w:r>
    </w:p>
    <w:sectPr w:rsidR="00BD7E53" w:rsidSect="00BD7E53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B15" w:rsidRDefault="00980B15" w:rsidP="00BD7E53">
      <w:r>
        <w:separator/>
      </w:r>
    </w:p>
  </w:endnote>
  <w:endnote w:type="continuationSeparator" w:id="0">
    <w:p w:rsidR="00980B15" w:rsidRDefault="00980B15" w:rsidP="00BD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53" w:rsidRDefault="00BD7E5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BD7E53" w:rsidRDefault="00BD7E53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980B15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4547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B15" w:rsidRDefault="00980B15" w:rsidP="00BD7E53">
      <w:r>
        <w:separator/>
      </w:r>
    </w:p>
  </w:footnote>
  <w:footnote w:type="continuationSeparator" w:id="0">
    <w:p w:rsidR="00980B15" w:rsidRDefault="00980B15" w:rsidP="00BD7E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E53" w:rsidRDefault="00BD7E5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F174"/>
    <w:multiLevelType w:val="singleLevel"/>
    <w:tmpl w:val="0075F174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79E9FB"/>
    <w:multiLevelType w:val="singleLevel"/>
    <w:tmpl w:val="3779E9FB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1B22BE"/>
    <w:multiLevelType w:val="singleLevel"/>
    <w:tmpl w:val="531B22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60BC316"/>
    <w:multiLevelType w:val="singleLevel"/>
    <w:tmpl w:val="760BC3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EE13023"/>
    <w:rsid w:val="00045475"/>
    <w:rsid w:val="00980B15"/>
    <w:rsid w:val="00BD7E53"/>
    <w:rsid w:val="01C80BF6"/>
    <w:rsid w:val="03640FCD"/>
    <w:rsid w:val="0513305F"/>
    <w:rsid w:val="1270717A"/>
    <w:rsid w:val="169141A5"/>
    <w:rsid w:val="17782D9A"/>
    <w:rsid w:val="185817DA"/>
    <w:rsid w:val="19B06735"/>
    <w:rsid w:val="1A95201F"/>
    <w:rsid w:val="1D1267EE"/>
    <w:rsid w:val="1FCC2241"/>
    <w:rsid w:val="22797E34"/>
    <w:rsid w:val="2386150E"/>
    <w:rsid w:val="2AAB1FC0"/>
    <w:rsid w:val="2B8C79E5"/>
    <w:rsid w:val="3D3A662C"/>
    <w:rsid w:val="3D6C11E6"/>
    <w:rsid w:val="53BD551E"/>
    <w:rsid w:val="547417EB"/>
    <w:rsid w:val="5C28584C"/>
    <w:rsid w:val="6EE13023"/>
    <w:rsid w:val="766046DD"/>
    <w:rsid w:val="7AD94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E5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D7E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D7E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sid w:val="00BD7E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2023-04-12T02:50:00Z</dcterms:created>
  <dcterms:modified xsi:type="dcterms:W3CDTF">2023-04-12T02:50:00Z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