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小兔摘果子</w:t>
      </w:r>
      <w:r>
        <w:rPr>
          <w:rFonts w:hint="eastAsia" w:ascii="黑体" w:hAnsi="黑体" w:eastAsia="黑体" w:cs="黑体"/>
          <w:sz w:val="36"/>
          <w:szCs w:val="36"/>
        </w:rPr>
        <w:t>》</w:t>
      </w:r>
    </w:p>
    <w:p>
      <w:pPr>
        <w:jc w:val="right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候欣欣</w:t>
      </w:r>
    </w:p>
    <w:p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活动目标: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1.发展幼儿钻、跨的基本动作及平衡能力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2.提高幼儿的平衡能力，灵敏性、协调性。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3.提醒幼儿遵守游戏规则，愿意与同伴合作，体验游戏的乐趣。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活动准备：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平整宽敞的场地 轮胎  木板  椅子  跳绳  爬爬垫</w:t>
      </w:r>
    </w:p>
    <w:p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活动过程：</w:t>
      </w:r>
    </w:p>
    <w:p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一、导入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听音乐进行热身动作</w:t>
      </w:r>
    </w:p>
    <w:p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二活动过程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兔</w:t>
      </w:r>
      <w:r>
        <w:rPr>
          <w:rFonts w:hint="eastAsia" w:ascii="仿宋" w:hAnsi="仿宋" w:eastAsia="仿宋" w:cs="仿宋"/>
          <w:sz w:val="30"/>
          <w:szCs w:val="30"/>
        </w:rPr>
        <w:t>最喜欢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红红绿绿的苹果了</w:t>
      </w:r>
      <w:r>
        <w:rPr>
          <w:rFonts w:hint="eastAsia" w:ascii="仿宋" w:hAnsi="仿宋" w:eastAsia="仿宋" w:cs="仿宋"/>
          <w:sz w:val="30"/>
          <w:szCs w:val="30"/>
        </w:rPr>
        <w:t>，但是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苹果</w:t>
      </w:r>
      <w:r>
        <w:rPr>
          <w:rFonts w:hint="eastAsia" w:ascii="仿宋" w:hAnsi="仿宋" w:eastAsia="仿宋" w:cs="仿宋"/>
          <w:sz w:val="30"/>
          <w:szCs w:val="30"/>
        </w:rPr>
        <w:t>离小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兔</w:t>
      </w:r>
      <w:r>
        <w:rPr>
          <w:rFonts w:hint="eastAsia" w:ascii="仿宋" w:hAnsi="仿宋" w:eastAsia="仿宋" w:cs="仿宋"/>
          <w:sz w:val="30"/>
          <w:szCs w:val="30"/>
        </w:rPr>
        <w:t>的家太远了，小朋友们愿意帮助小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兔</w:t>
      </w:r>
      <w:r>
        <w:rPr>
          <w:rFonts w:hint="eastAsia" w:ascii="仿宋" w:hAnsi="仿宋" w:eastAsia="仿宋" w:cs="仿宋"/>
          <w:sz w:val="30"/>
          <w:szCs w:val="30"/>
        </w:rPr>
        <w:t>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摘苹果</w:t>
      </w:r>
      <w:r>
        <w:rPr>
          <w:rFonts w:hint="eastAsia" w:ascii="仿宋" w:hAnsi="仿宋" w:eastAsia="仿宋" w:cs="仿宋"/>
          <w:sz w:val="30"/>
          <w:szCs w:val="30"/>
        </w:rPr>
        <w:t>吗，我们需要走过小桥，爬过草地，跨过小山坡，你们有信心帮助小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兔摘到苹果吗？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2.安全事项，不推不挤，遵守游戏规则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3.我们帮助小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兔摘</w:t>
      </w:r>
      <w:r>
        <w:rPr>
          <w:rFonts w:hint="eastAsia" w:ascii="仿宋" w:hAnsi="仿宋" w:eastAsia="仿宋" w:cs="仿宋"/>
          <w:sz w:val="30"/>
          <w:szCs w:val="30"/>
        </w:rPr>
        <w:t>到她最喜欢的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苹果</w:t>
      </w:r>
      <w:r>
        <w:rPr>
          <w:rFonts w:hint="eastAsia" w:ascii="仿宋" w:hAnsi="仿宋" w:eastAsia="仿宋" w:cs="仿宋"/>
          <w:sz w:val="30"/>
          <w:szCs w:val="30"/>
        </w:rPr>
        <w:t>，现在让我们一起放松一下身体吧。</w:t>
      </w:r>
    </w:p>
    <w:p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延伸阶段：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兔</w:t>
      </w:r>
      <w:r>
        <w:rPr>
          <w:rFonts w:hint="eastAsia" w:ascii="仿宋" w:hAnsi="仿宋" w:eastAsia="仿宋" w:cs="仿宋"/>
          <w:sz w:val="30"/>
          <w:szCs w:val="30"/>
        </w:rPr>
        <w:t>非常开心小朋友们帮助它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摘到彩色的苹果</w:t>
      </w:r>
      <w:r>
        <w:rPr>
          <w:rFonts w:hint="eastAsia" w:ascii="仿宋" w:hAnsi="仿宋" w:eastAsia="仿宋" w:cs="仿宋"/>
          <w:sz w:val="30"/>
          <w:szCs w:val="30"/>
        </w:rPr>
        <w:t>，现在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它</w:t>
      </w:r>
      <w:r>
        <w:rPr>
          <w:rFonts w:hint="eastAsia" w:ascii="仿宋" w:hAnsi="仿宋" w:eastAsia="仿宋" w:cs="仿宋"/>
          <w:sz w:val="30"/>
          <w:szCs w:val="30"/>
        </w:rPr>
        <w:t>准备邀请我们去它家玩。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4OTU2NDBmMjA4Mjg5MGFjOTgwNjdjYjkwNDk3MmMifQ=="/>
  </w:docVars>
  <w:rsids>
    <w:rsidRoot w:val="00000000"/>
    <w:rsid w:val="47CE60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292</Words>
  <Characters>298</Characters>
  <Paragraphs>16</Paragraphs>
  <TotalTime>2</TotalTime>
  <ScaleCrop>false</ScaleCrop>
  <LinksUpToDate>false</LinksUpToDate>
  <CharactersWithSpaces>307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2023-04-25T07:32:00Z</dcterms:created>
  <dc:creator>MAR-AL00</dc:creator>
  <cp:lastModifiedBy>Administrator</cp:lastModifiedBy>
  <dcterms:modified xsi:type="dcterms:W3CDTF">2023-04-26T00:43:12Z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74a2ab35e3b44245bfba12e3f4b2d5cf</vt:lpwstr>
  </property>
  <property fmtid="{D5CDD505-2E9C-101B-9397-08002B2CF9AE}" pid="3" name="KSOProductBuildVer">
    <vt:lpwstr>2052-11.1.0.14036</vt:lpwstr>
  </property>
</Properties>
</file>