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30米快速跑教案</w:t>
      </w:r>
    </w:p>
    <w:p>
      <w:pPr>
        <w:jc w:val="left"/>
        <w:rPr>
          <w:rFonts w:hint="eastAsia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班级：二年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一班    人数：18人   课的类型：新授课    授课教师：袁小嵋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685"/>
        <w:gridCol w:w="2857"/>
        <w:gridCol w:w="1864"/>
        <w:gridCol w:w="1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51" w:type="dxa"/>
          </w:tcPr>
          <w:p>
            <w:pPr>
              <w:spacing w:line="480" w:lineRule="auto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7271" w:type="dxa"/>
            <w:gridSpan w:val="4"/>
          </w:tcPr>
          <w:p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30米快速跑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51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          教学     </w:t>
            </w: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目标                                                                                                                                                            </w:t>
            </w:r>
          </w:p>
        </w:tc>
        <w:tc>
          <w:tcPr>
            <w:tcW w:w="7271" w:type="dxa"/>
            <w:gridSpan w:val="4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lang w:val="en-US" w:eastAsia="zh-CN"/>
              </w:rPr>
              <w:t>认知</w:t>
            </w:r>
            <w:r>
              <w:rPr>
                <w:rFonts w:hint="eastAsia"/>
              </w:rPr>
              <w:t>目标：</w:t>
            </w:r>
            <w:r>
              <w:rPr>
                <w:rFonts w:hint="eastAsia"/>
                <w:lang w:eastAsia="zh-CN"/>
              </w:rPr>
              <w:t>能够掌握30米全程跑的技术动作，能够把跑的各阶段技术动作紧密地衔接起来，协调、自然、有力地跑完全程。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2、技能目标：</w:t>
            </w:r>
            <w:r>
              <w:rPr>
                <w:rFonts w:hint="eastAsia"/>
                <w:lang w:eastAsia="zh-CN"/>
              </w:rPr>
              <w:t>增强学生上下肢力量，提高身体的灵敏性和协调性。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3、情感目标：</w:t>
            </w:r>
            <w:r>
              <w:rPr>
                <w:rFonts w:hint="eastAsia"/>
                <w:lang w:eastAsia="zh-CN"/>
              </w:rPr>
              <w:t>培养学生克服困难的精神和团结合作的集体主义观念。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51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重点</w:t>
            </w:r>
          </w:p>
        </w:tc>
        <w:tc>
          <w:tcPr>
            <w:tcW w:w="7271" w:type="dxa"/>
            <w:gridSpan w:val="4"/>
          </w:tcPr>
          <w:p>
            <w:pPr>
              <w:jc w:val="left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重点：</w:t>
            </w:r>
            <w:r>
              <w:rPr>
                <w:rFonts w:hint="eastAsia"/>
                <w:lang w:eastAsia="zh-CN"/>
              </w:rPr>
              <w:t>从站立式起跑开始，跑出后发挥最快速度，上体前倾，摆臂正确，蹬地有力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51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难点</w:t>
            </w:r>
          </w:p>
        </w:tc>
        <w:tc>
          <w:tcPr>
            <w:tcW w:w="7271" w:type="dxa"/>
            <w:gridSpan w:val="4"/>
          </w:tcPr>
          <w:p>
            <w:pPr>
              <w:jc w:val="left"/>
              <w:rPr>
                <w:rFonts w:hint="default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难点：</w:t>
            </w:r>
            <w:r>
              <w:rPr>
                <w:rFonts w:hint="eastAsia"/>
                <w:lang w:eastAsia="zh-CN"/>
              </w:rPr>
              <w:t>动作协调、自然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251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 </w:t>
            </w: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ind w:firstLine="422" w:firstLineChars="200"/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准                </w:t>
            </w: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备                </w:t>
            </w: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部                                                                   </w:t>
            </w:r>
          </w:p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分</w:t>
            </w:r>
          </w:p>
        </w:tc>
        <w:tc>
          <w:tcPr>
            <w:tcW w:w="685" w:type="dxa"/>
          </w:tcPr>
          <w:p>
            <w:pPr>
              <w:spacing w:line="48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2857" w:type="dxa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864" w:type="dxa"/>
          </w:tcPr>
          <w:p>
            <w:pPr>
              <w:spacing w:line="240" w:lineRule="auto"/>
              <w:ind w:firstLine="210" w:firstLineChars="100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spacing w:line="240" w:lineRule="auto"/>
              <w:ind w:firstLine="210" w:firstLineChars="100"/>
              <w:jc w:val="both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1865" w:type="dxa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51" w:type="dxa"/>
            <w:vMerge w:val="continue"/>
          </w:tcPr>
          <w:p>
            <w:pPr>
              <w:jc w:val="left"/>
            </w:pPr>
          </w:p>
        </w:tc>
        <w:tc>
          <w:tcPr>
            <w:tcW w:w="685" w:type="dxa"/>
          </w:tcPr>
          <w:p>
            <w:pPr>
              <w:spacing w:line="72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              7   分     钟</w:t>
            </w:r>
          </w:p>
        </w:tc>
        <w:tc>
          <w:tcPr>
            <w:tcW w:w="2857" w:type="dxa"/>
          </w:tcPr>
          <w:p>
            <w:pPr>
              <w:numPr>
                <w:ilvl w:val="0"/>
                <w:numId w:val="1"/>
              </w:numPr>
              <w:ind w:left="0" w:leftChars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课堂常规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体委整队，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2、师生问好，宣布本课内容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3、检查服装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4、安排见习生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热身活动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慢跑热身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2、徒手操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头部运动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肩部运动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腰部运动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膝关节运动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踝关节运动</w:t>
            </w:r>
          </w:p>
        </w:tc>
        <w:tc>
          <w:tcPr>
            <w:tcW w:w="1864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1、教师要做到让学生背风、背光、背噪音。</w:t>
            </w:r>
          </w:p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  <w:lang w:eastAsia="zh-CN"/>
              </w:rPr>
              <w:t>练习原地踏步走和原地三面转法。</w:t>
            </w:r>
            <w:bookmarkStart w:id="0" w:name="_GoBack"/>
            <w:bookmarkEnd w:id="0"/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3、强调安全</w:t>
            </w:r>
          </w:p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4,</w:t>
            </w:r>
            <w:r>
              <w:rPr>
                <w:rFonts w:hint="eastAsia"/>
              </w:rPr>
              <w:t>教师讲解游戏方法、组织学生进行</w:t>
            </w:r>
            <w:r>
              <w:rPr>
                <w:rFonts w:hint="eastAsia"/>
                <w:lang w:val="en-US" w:eastAsia="zh-CN"/>
              </w:rPr>
              <w:t>游戏</w:t>
            </w:r>
          </w:p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</w:rPr>
              <w:t>要求惩罚措施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做错的同学要有相应的小惩罚。</w:t>
            </w:r>
          </w:p>
        </w:tc>
        <w:tc>
          <w:tcPr>
            <w:tcW w:w="186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1、站队要做到快、静、齐，认真听教师安排本节课内容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跑圈时精神振奋、口号响亮、队形整齐。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2、认真听取教师讲解游戏方法、观看教师的示范动作。</w:t>
            </w:r>
          </w:p>
          <w:p>
            <w:pPr>
              <w:jc w:val="left"/>
              <w:rPr>
                <w:rFonts w:hint="default" w:eastAsia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3、</w:t>
            </w:r>
            <w:r>
              <w:rPr>
                <w:rFonts w:hint="eastAsia"/>
                <w:lang w:val="en-US" w:eastAsia="zh-CN"/>
              </w:rPr>
              <w:t>遵守游戏规则，积极地参与到游戏当中。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8" w:hRule="atLeast"/>
        </w:trPr>
        <w:tc>
          <w:tcPr>
            <w:tcW w:w="12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基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本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部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eastAsia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分</w:t>
            </w:r>
          </w:p>
        </w:tc>
        <w:tc>
          <w:tcPr>
            <w:tcW w:w="6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3" w:beforeLines="350" w:after="1093" w:afterLines="350" w:line="360" w:lineRule="auto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   分     钟</w:t>
            </w:r>
          </w:p>
        </w:tc>
        <w:tc>
          <w:tcPr>
            <w:tcW w:w="2857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2"/>
                <w:szCs w:val="22"/>
                <w:u w:val="none"/>
                <w:lang w:val="en-US" w:eastAsia="zh-CN"/>
              </w:rPr>
              <w:t>一、30米快速跑</w:t>
            </w:r>
            <w:r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2"/>
                <w:szCs w:val="22"/>
                <w:u w:val="none"/>
              </w:rPr>
              <w:t>动作要领</w:t>
            </w: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2"/>
                <w:szCs w:val="22"/>
                <w:u w:val="none"/>
                <w:lang w:eastAsia="zh-CN"/>
              </w:rPr>
              <w:t>：用自然站立式起跑，起跑后两脚依次用力快速后蹬，摆动腿向前积极摆动，两臂以肩为轴，积极前后摆动，上下肢协调配合，以最快速度跑完全程。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练习：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原地摆臂练习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全程跑练习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春种秋收小游戏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将学生分成人数相等的两队，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别站在两条端线上，每队第一人手持沙包跑出，把沙包放到呼啦圈内完成“春种”跑回与第二个人击掌回队尾，第二个人迅速跑出将沙包收起跑回起点交给下个人完成“秋收”，依次完成，最先完成的队伍获胜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1.教师示范并讲解30米快速跑的动作要领。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2.组织学生进行练习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3.观察并及时纠正错误。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4.教师讲解游戏方法及规则。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5.组织学生有序进行游戏。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6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rFonts w:hint="eastAsia"/>
              </w:rPr>
              <w:t>学生认真听教师的讲解。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2.学生原地练习动作。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3.学生按照老师指出的错误进行调整。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4.积极有序的参加游戏</w:t>
            </w:r>
          </w:p>
          <w:p>
            <w:pPr>
              <w:jc w:val="left"/>
              <w:rPr>
                <w:rFonts w:hint="default" w:eastAsia="宋体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1251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结                  束                部                  分</w:t>
            </w:r>
          </w:p>
        </w:tc>
        <w:tc>
          <w:tcPr>
            <w:tcW w:w="685" w:type="dxa"/>
          </w:tcPr>
          <w:p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        5               分     钟</w:t>
            </w:r>
          </w:p>
        </w:tc>
        <w:tc>
          <w:tcPr>
            <w:tcW w:w="2857" w:type="dxa"/>
          </w:tcPr>
          <w:p>
            <w:pPr>
              <w:numPr>
                <w:ilvl w:val="0"/>
                <w:numId w:val="7"/>
              </w:num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放松练习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课堂小结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师生再见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回收器材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4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1、组织学生放松。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2、教师进行小结。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3、组织学生归还器材。</w:t>
            </w:r>
          </w:p>
        </w:tc>
        <w:tc>
          <w:tcPr>
            <w:tcW w:w="186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1、学生放松。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2、听取教师总结。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3、学生归还器材。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51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场地器材</w:t>
            </w:r>
          </w:p>
        </w:tc>
        <w:tc>
          <w:tcPr>
            <w:tcW w:w="7271" w:type="dxa"/>
            <w:gridSpan w:val="4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田径场地、沙包、呼啦圈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51" w:type="dxa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运动强度</w:t>
            </w:r>
          </w:p>
        </w:tc>
        <w:tc>
          <w:tcPr>
            <w:tcW w:w="7271" w:type="dxa"/>
            <w:gridSpan w:val="4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最高心律：110次/分    运动密度：50%</w:t>
            </w:r>
          </w:p>
        </w:tc>
      </w:tr>
    </w:tbl>
    <w:p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BE5A0"/>
    <w:multiLevelType w:val="singleLevel"/>
    <w:tmpl w:val="815BE5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97782D4"/>
    <w:multiLevelType w:val="singleLevel"/>
    <w:tmpl w:val="897782D4"/>
    <w:lvl w:ilvl="0" w:tentative="0">
      <w:start w:val="1"/>
      <w:numFmt w:val="chineseCounting"/>
      <w:suff w:val="nothing"/>
      <w:lvlText w:val="%1、"/>
      <w:lvlJc w:val="left"/>
      <w:pPr>
        <w:ind w:left="0"/>
      </w:pPr>
      <w:rPr>
        <w:rFonts w:hint="eastAsia"/>
      </w:rPr>
    </w:lvl>
  </w:abstractNum>
  <w:abstractNum w:abstractNumId="2">
    <w:nsid w:val="B9E982A9"/>
    <w:multiLevelType w:val="singleLevel"/>
    <w:tmpl w:val="B9E982A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90C2297"/>
    <w:multiLevelType w:val="singleLevel"/>
    <w:tmpl w:val="190C229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2866223"/>
    <w:multiLevelType w:val="singleLevel"/>
    <w:tmpl w:val="32866223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643C96A2"/>
    <w:multiLevelType w:val="singleLevel"/>
    <w:tmpl w:val="643C96A2"/>
    <w:lvl w:ilvl="0" w:tentative="0">
      <w:start w:val="2"/>
      <w:numFmt w:val="chineseCounting"/>
      <w:lvlText w:val="%1、"/>
      <w:lvlJc w:val="left"/>
    </w:lvl>
  </w:abstractNum>
  <w:abstractNum w:abstractNumId="6">
    <w:nsid w:val="643C96C9"/>
    <w:multiLevelType w:val="singleLevel"/>
    <w:tmpl w:val="643C96C9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4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261</Words>
  <Characters>269</Characters>
  <Lines>0</Lines>
  <Paragraphs>47</Paragraphs>
  <ScaleCrop>false</ScaleCrop>
  <LinksUpToDate>false</LinksUpToDate>
  <CharactersWithSpaces>288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2019-11-29T11:10:00Z</dcterms:created>
  <dc:creator>薄荷不懂柠檬心i</dc:creator>
  <cp:lastModifiedBy>袁哥的iPhone</cp:lastModifiedBy>
  <dcterms:modified xsi:type="dcterms:W3CDTF">2023-04-28T13:38:31Z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2052-11.36.2</vt:lpwstr>
  </property>
  <property fmtid="{D5CDD505-2E9C-101B-9397-08002B2CF9AE}" pid="3" name="ICV">
    <vt:lpwstr>DD664C34B03E4E63AE81C18525FF727E</vt:lpwstr>
  </property>
</Properties>
</file>