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DD" w:rsidRPr="00E854DD" w:rsidRDefault="00E854DD" w:rsidP="00E854DD">
      <w:pPr>
        <w:widowControl/>
        <w:shd w:val="clear" w:color="auto" w:fill="FFFFFF"/>
        <w:spacing w:line="600" w:lineRule="atLeast"/>
        <w:jc w:val="center"/>
        <w:outlineLvl w:val="0"/>
        <w:rPr>
          <w:rFonts w:ascii="Arial" w:eastAsia="宋体" w:hAnsi="Arial" w:cs="Arial"/>
          <w:b/>
          <w:bCs/>
          <w:color w:val="666666"/>
          <w:kern w:val="36"/>
          <w:sz w:val="36"/>
          <w:szCs w:val="36"/>
        </w:rPr>
      </w:pPr>
      <w:r w:rsidRPr="00E854DD">
        <w:rPr>
          <w:rFonts w:ascii="Arial" w:eastAsia="宋体" w:hAnsi="Arial" w:cs="Arial"/>
          <w:b/>
          <w:bCs/>
          <w:color w:val="666666"/>
          <w:kern w:val="36"/>
          <w:sz w:val="36"/>
          <w:szCs w:val="36"/>
        </w:rPr>
        <w:t>“</w:t>
      </w:r>
      <w:r w:rsidR="00887100">
        <w:rPr>
          <w:rFonts w:ascii="Arial" w:eastAsia="宋体" w:hAnsi="Arial" w:cs="Arial"/>
          <w:b/>
          <w:bCs/>
          <w:color w:val="666666"/>
          <w:kern w:val="36"/>
          <w:sz w:val="36"/>
          <w:szCs w:val="36"/>
        </w:rPr>
        <w:t>推门听课</w:t>
      </w:r>
      <w:r w:rsidRPr="00E854DD">
        <w:rPr>
          <w:rFonts w:ascii="Arial" w:eastAsia="宋体" w:hAnsi="Arial" w:cs="Arial"/>
          <w:b/>
          <w:bCs/>
          <w:color w:val="666666"/>
          <w:kern w:val="36"/>
          <w:sz w:val="36"/>
          <w:szCs w:val="36"/>
        </w:rPr>
        <w:t>”</w:t>
      </w:r>
      <w:r w:rsidR="00A912DD">
        <w:rPr>
          <w:rFonts w:ascii="Arial" w:eastAsia="宋体" w:hAnsi="Arial" w:cs="Arial"/>
          <w:b/>
          <w:bCs/>
          <w:color w:val="666666"/>
          <w:kern w:val="36"/>
          <w:sz w:val="36"/>
          <w:szCs w:val="36"/>
        </w:rPr>
        <w:t>活动</w:t>
      </w:r>
      <w:r w:rsidR="00887100">
        <w:rPr>
          <w:rFonts w:ascii="Arial" w:eastAsia="宋体" w:hAnsi="Arial" w:cs="Arial"/>
          <w:b/>
          <w:bCs/>
          <w:color w:val="666666"/>
          <w:kern w:val="36"/>
          <w:sz w:val="36"/>
          <w:szCs w:val="36"/>
        </w:rPr>
        <w:t>反思</w:t>
      </w:r>
    </w:p>
    <w:p w:rsidR="00887100" w:rsidRPr="00887100" w:rsidRDefault="00E854DD" w:rsidP="00887100">
      <w:pPr>
        <w:widowControl/>
        <w:shd w:val="clear" w:color="auto" w:fill="FFFFFF"/>
        <w:spacing w:line="390" w:lineRule="atLeast"/>
        <w:jc w:val="center"/>
        <w:rPr>
          <w:rFonts w:ascii="Tahoma" w:eastAsia="宋体" w:hAnsi="Tahoma" w:cs="Tahoma" w:hint="eastAsia"/>
          <w:color w:val="666666"/>
          <w:kern w:val="0"/>
          <w:szCs w:val="21"/>
        </w:rPr>
      </w:pPr>
      <w:r w:rsidRPr="00E854DD">
        <w:rPr>
          <w:rFonts w:ascii="楷体" w:eastAsia="楷体" w:hAnsi="楷体" w:cs="Tahoma" w:hint="eastAsia"/>
          <w:color w:val="333333"/>
          <w:kern w:val="0"/>
          <w:sz w:val="32"/>
          <w:szCs w:val="32"/>
        </w:rPr>
        <w:t xml:space="preserve">兰西县红星乡第一中学校 </w:t>
      </w:r>
    </w:p>
    <w:p w:rsidR="00887100" w:rsidRPr="00887100" w:rsidRDefault="00887100" w:rsidP="00A912DD">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本学期根据</w:t>
      </w:r>
      <w:r>
        <w:rPr>
          <w:rFonts w:ascii="仿宋" w:eastAsia="仿宋" w:hAnsi="仿宋" w:cs="Tahoma" w:hint="eastAsia"/>
          <w:color w:val="666666"/>
          <w:kern w:val="0"/>
          <w:sz w:val="32"/>
          <w:szCs w:val="32"/>
        </w:rPr>
        <w:t>《兰西县</w:t>
      </w:r>
      <w:r w:rsidR="00A912DD">
        <w:rPr>
          <w:rFonts w:ascii="仿宋" w:eastAsia="仿宋" w:hAnsi="仿宋" w:cs="Tahoma" w:hint="eastAsia"/>
          <w:color w:val="666666"/>
          <w:kern w:val="0"/>
          <w:sz w:val="32"/>
          <w:szCs w:val="32"/>
        </w:rPr>
        <w:t>中小学“推门听课”活动那个实施方案》要求，按照兰西县教师进修学校的</w:t>
      </w:r>
      <w:r w:rsidRPr="00887100">
        <w:rPr>
          <w:rFonts w:ascii="仿宋" w:eastAsia="仿宋" w:hAnsi="仿宋" w:cs="Tahoma" w:hint="eastAsia"/>
          <w:color w:val="666666"/>
          <w:kern w:val="0"/>
          <w:sz w:val="32"/>
          <w:szCs w:val="32"/>
        </w:rPr>
        <w:t>安排</w:t>
      </w:r>
      <w:r w:rsidR="00A912DD">
        <w:rPr>
          <w:rFonts w:ascii="仿宋" w:eastAsia="仿宋" w:hAnsi="仿宋" w:cs="Tahoma" w:hint="eastAsia"/>
          <w:color w:val="666666"/>
          <w:kern w:val="0"/>
          <w:sz w:val="32"/>
          <w:szCs w:val="32"/>
        </w:rPr>
        <w:t>部署</w:t>
      </w:r>
      <w:r w:rsidRPr="00887100">
        <w:rPr>
          <w:rFonts w:ascii="仿宋" w:eastAsia="仿宋" w:hAnsi="仿宋" w:cs="Tahoma" w:hint="eastAsia"/>
          <w:color w:val="666666"/>
          <w:kern w:val="0"/>
          <w:sz w:val="32"/>
          <w:szCs w:val="32"/>
        </w:rPr>
        <w:t>，</w:t>
      </w:r>
      <w:r w:rsidR="00A912DD">
        <w:rPr>
          <w:rFonts w:ascii="仿宋" w:eastAsia="仿宋" w:hAnsi="仿宋" w:cs="Tahoma" w:hint="eastAsia"/>
          <w:color w:val="666666"/>
          <w:kern w:val="0"/>
          <w:sz w:val="32"/>
          <w:szCs w:val="32"/>
        </w:rPr>
        <w:t>本着“以听促教，重在提高”的宗旨，我校开展了“推门听课”活动，</w:t>
      </w:r>
      <w:r w:rsidRPr="00887100">
        <w:rPr>
          <w:rFonts w:ascii="仿宋" w:eastAsia="仿宋" w:hAnsi="仿宋" w:cs="Tahoma" w:hint="eastAsia"/>
          <w:color w:val="666666"/>
          <w:kern w:val="0"/>
          <w:sz w:val="32"/>
          <w:szCs w:val="32"/>
        </w:rPr>
        <w:t>现就整个活动的情况小结如下：</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通过听课，我们发现，我校教师队伍整体状况良好。有举重若轻、收放自如的专家型</w:t>
      </w:r>
      <w:r w:rsidR="00A912DD">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有思维严谨、条理清晰的学者型，有风趣幽默、活泼生动的明星型</w:t>
      </w:r>
      <w:r w:rsidR="00A912DD">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也有侃侃而谈、纵情挥洒的才子型</w:t>
      </w:r>
      <w:r w:rsidR="00A912DD" w:rsidRPr="00887100">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老师们课堂教学改革的意识增强了，学生主动学习的积极性被调动起来了，师生互动、交流合作更加顺畅了，课堂教学效率明显提高了。</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当然，听课过程中我们也发现了一些不足。少数教师对小组合作学习重视程度不够，虽有自学环节，但流于形式或缺乏指导；在质疑问难环节上，少数教师缺乏画龙点睛的点拨；少数年轻教师在教学设计上还存在衔接不够顺畅，过度略嫌生硬等现象；个别教师甚至出现教学用语不准确等知识性疏漏。</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此次活动，让我们认识到：</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一、“推门听课”是校本教研的重要途径。</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校本研究中“个人反思、同伴互助、专业引领”三要素决定了我们的研究必须具备开放、悦纳的心态，那种关起门来成一统的闭锁现象必然会导致我们创造能力的衰退和创造思维的枯竭。尽管在“推门听课”活动实施之初，个别习惯了关门上课的教师面对突如其来的“推</w:t>
      </w:r>
      <w:r w:rsidRPr="00887100">
        <w:rPr>
          <w:rFonts w:ascii="仿宋" w:eastAsia="仿宋" w:hAnsi="仿宋" w:cs="Tahoma" w:hint="eastAsia"/>
          <w:color w:val="666666"/>
          <w:kern w:val="0"/>
          <w:sz w:val="32"/>
          <w:szCs w:val="32"/>
        </w:rPr>
        <w:lastRenderedPageBreak/>
        <w:t>门”，会略显仓促与不快，但是只要听推门课已然成为学校教育管理的常规工作，只要教师理解了“以听促教，重在提高”的活动宗旨，就会欣然接受“推门听课”，并在活动中得到锻炼和提高</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二、推门听课有利于教师成长。</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推门听课的“随时随地”和“不可预期”的特点，决定了一个有价值追求的不甘落后的教师要想展示出自己良好的工作状态，就必须时时处处注意自己的教育教学行为。要备好每节课，上好每节课，教育好每一个学生，而不是在大型活动或者重要场合临时做秀。推门听课后的评课、反馈，则无疑给听课对象一个自我反思、自我加压、自我改进的机会，从而加强自身建设，刻苦钻研，努力提高业务水平。</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三、推门听课有利于学校管理。</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1</w:t>
      </w:r>
      <w:r w:rsidR="00A912DD">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了解教师课堂教学的真实情况。由于推门听课事先不打招呼，讲课人的教案与授课均没有事先的特殊准备，也没有为做秀而进行的刻意策划。因此，教师展现的教育教学行为必然是常态化的、未经雕饰的最真实的东西。这样有利于真实地了解到教师的课堂教学情况，有利于帮助教师找到其专业发展的优势与劣势，有利于准确评价教师的课堂教学水平及育人水平。</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2</w:t>
      </w:r>
      <w:r w:rsidR="00A912DD">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了解班级建设的具体情况。推门听课使更多的领导和同事走进班级、走近学生。他们可以通过听课、访谈和观察，深入了解学生及班级的平时情况，通过听课班级的环境卫生、板报品位和学生的精神面貌，了解到该班的班风和学风，了解相关班主任的班级管理水平、个人风格及其工作质量。</w:t>
      </w:r>
    </w:p>
    <w:p w:rsidR="00887100" w:rsidRPr="00887100" w:rsidRDefault="00887100" w:rsidP="00A912DD">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lastRenderedPageBreak/>
        <w:t>3</w:t>
      </w:r>
      <w:r w:rsidR="00A912DD">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了解学校及教师发展的共性问题。通过推门听课，我们不仅了解了教师的课堂教学情况，更能通过掌握的丰富信息找到教师课堂教学及专业成长中的共性问题，以便于通过校本教研的方式来解决这些问题，达成教师及学校的双赢发展。</w:t>
      </w:r>
    </w:p>
    <w:p w:rsidR="00887100" w:rsidRPr="00887100" w:rsidRDefault="00A912DD"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Pr>
          <w:rFonts w:ascii="仿宋" w:eastAsia="仿宋" w:hAnsi="仿宋" w:cs="Tahoma" w:hint="eastAsia"/>
          <w:color w:val="666666"/>
          <w:kern w:val="0"/>
          <w:sz w:val="32"/>
          <w:szCs w:val="32"/>
        </w:rPr>
        <w:t>四、</w:t>
      </w:r>
      <w:bookmarkStart w:id="0" w:name="_GoBack"/>
      <w:bookmarkEnd w:id="0"/>
      <w:r w:rsidR="00887100" w:rsidRPr="00887100">
        <w:rPr>
          <w:rFonts w:ascii="仿宋" w:eastAsia="仿宋" w:hAnsi="仿宋" w:cs="Tahoma" w:hint="eastAsia"/>
          <w:color w:val="666666"/>
          <w:kern w:val="0"/>
          <w:sz w:val="32"/>
          <w:szCs w:val="32"/>
        </w:rPr>
        <w:t>建议有以下几点：</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1</w:t>
      </w:r>
      <w:r>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学生学习习惯的培养要贯穿于每一个年级，对于每一个年级应该有不同的要求，达到循序渐进，步步深入。要在激发学生学习习惯方面采用科学可行的教学方法，从而引导学生积极主动的学习。</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2</w:t>
      </w:r>
      <w:r>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教师要多方面挖掘教材，改进教学方法，并注意改进教学理念，年轻教师要注重锻炼自身的教学基本功和科学处理教材的能力。</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3</w:t>
      </w:r>
      <w:r>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探究性学习的实效性有待于探究，小组合作学习还要在教学实践中多摸索总结。</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4</w:t>
      </w:r>
      <w:r>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教师要有积极创新的思维，努力提高自己的驾驭课堂能力。语言要精炼，表达要准确。</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5</w:t>
      </w:r>
      <w:r>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练习题的设计选取要多贴近学生日常生活中身边的事物，逐步培养学生解决分析实际问题的能力。</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hint="eastAsia"/>
          <w:color w:val="666666"/>
          <w:kern w:val="0"/>
          <w:sz w:val="32"/>
          <w:szCs w:val="32"/>
        </w:rPr>
      </w:pPr>
      <w:r w:rsidRPr="00887100">
        <w:rPr>
          <w:rFonts w:ascii="仿宋" w:eastAsia="仿宋" w:hAnsi="仿宋" w:cs="Tahoma" w:hint="eastAsia"/>
          <w:color w:val="666666"/>
          <w:kern w:val="0"/>
          <w:sz w:val="32"/>
          <w:szCs w:val="32"/>
        </w:rPr>
        <w:t>6</w:t>
      </w:r>
      <w:r>
        <w:rPr>
          <w:rFonts w:ascii="仿宋" w:eastAsia="仿宋" w:hAnsi="仿宋" w:cs="Tahoma" w:hint="eastAsia"/>
          <w:color w:val="666666"/>
          <w:kern w:val="0"/>
          <w:sz w:val="32"/>
          <w:szCs w:val="32"/>
        </w:rPr>
        <w:t>.</w:t>
      </w:r>
      <w:r w:rsidRPr="00887100">
        <w:rPr>
          <w:rFonts w:ascii="仿宋" w:eastAsia="仿宋" w:hAnsi="仿宋" w:cs="Tahoma" w:hint="eastAsia"/>
          <w:color w:val="666666"/>
          <w:kern w:val="0"/>
          <w:sz w:val="32"/>
          <w:szCs w:val="32"/>
        </w:rPr>
        <w:t>学生能说的、会说的老师不要包办代替，课堂中要注重激发学生自主学习的能力。</w:t>
      </w:r>
    </w:p>
    <w:p w:rsidR="00887100" w:rsidRPr="00887100" w:rsidRDefault="00887100" w:rsidP="00887100">
      <w:pPr>
        <w:widowControl/>
        <w:shd w:val="clear" w:color="auto" w:fill="FFFFFF"/>
        <w:spacing w:line="360" w:lineRule="atLeast"/>
        <w:ind w:firstLineChars="200" w:firstLine="640"/>
        <w:jc w:val="left"/>
        <w:rPr>
          <w:rFonts w:ascii="仿宋" w:eastAsia="仿宋" w:hAnsi="仿宋" w:cs="Tahoma"/>
          <w:color w:val="666666"/>
          <w:kern w:val="0"/>
          <w:sz w:val="32"/>
          <w:szCs w:val="32"/>
        </w:rPr>
      </w:pPr>
      <w:r w:rsidRPr="00887100">
        <w:rPr>
          <w:rFonts w:ascii="仿宋" w:eastAsia="仿宋" w:hAnsi="仿宋" w:cs="Tahoma" w:hint="eastAsia"/>
          <w:color w:val="666666"/>
          <w:kern w:val="0"/>
          <w:sz w:val="32"/>
          <w:szCs w:val="32"/>
        </w:rPr>
        <w:t>总之，本次交流学习活动，真正起到了相互学习，共同提高的目的。相信在以后的教学中，老师的教和学生的将会实现双赢。</w:t>
      </w:r>
    </w:p>
    <w:sectPr w:rsidR="00887100" w:rsidRPr="00887100" w:rsidSect="0088710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DD"/>
    <w:rsid w:val="00887100"/>
    <w:rsid w:val="00A912DD"/>
    <w:rsid w:val="00E6455F"/>
    <w:rsid w:val="00E85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8710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87100"/>
    <w:rPr>
      <w:rFonts w:ascii="宋体" w:eastAsia="宋体" w:hAnsi="宋体" w:cs="宋体"/>
      <w:b/>
      <w:bCs/>
      <w:kern w:val="0"/>
      <w:sz w:val="36"/>
      <w:szCs w:val="36"/>
    </w:rPr>
  </w:style>
  <w:style w:type="paragraph" w:styleId="a3">
    <w:name w:val="Normal (Web)"/>
    <w:basedOn w:val="a"/>
    <w:uiPriority w:val="99"/>
    <w:semiHidden/>
    <w:unhideWhenUsed/>
    <w:rsid w:val="008871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871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8710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87100"/>
    <w:rPr>
      <w:rFonts w:ascii="宋体" w:eastAsia="宋体" w:hAnsi="宋体" w:cs="宋体"/>
      <w:b/>
      <w:bCs/>
      <w:kern w:val="0"/>
      <w:sz w:val="36"/>
      <w:szCs w:val="36"/>
    </w:rPr>
  </w:style>
  <w:style w:type="paragraph" w:styleId="a3">
    <w:name w:val="Normal (Web)"/>
    <w:basedOn w:val="a"/>
    <w:uiPriority w:val="99"/>
    <w:semiHidden/>
    <w:unhideWhenUsed/>
    <w:rsid w:val="008871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87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70819">
      <w:bodyDiv w:val="1"/>
      <w:marLeft w:val="0"/>
      <w:marRight w:val="0"/>
      <w:marTop w:val="0"/>
      <w:marBottom w:val="0"/>
      <w:divBdr>
        <w:top w:val="none" w:sz="0" w:space="0" w:color="auto"/>
        <w:left w:val="none" w:sz="0" w:space="0" w:color="auto"/>
        <w:bottom w:val="none" w:sz="0" w:space="0" w:color="auto"/>
        <w:right w:val="none" w:sz="0" w:space="0" w:color="auto"/>
      </w:divBdr>
    </w:div>
    <w:div w:id="1971401058">
      <w:bodyDiv w:val="1"/>
      <w:marLeft w:val="0"/>
      <w:marRight w:val="0"/>
      <w:marTop w:val="0"/>
      <w:marBottom w:val="0"/>
      <w:divBdr>
        <w:top w:val="none" w:sz="0" w:space="0" w:color="auto"/>
        <w:left w:val="none" w:sz="0" w:space="0" w:color="auto"/>
        <w:bottom w:val="none" w:sz="0" w:space="0" w:color="auto"/>
        <w:right w:val="none" w:sz="0" w:space="0" w:color="auto"/>
      </w:divBdr>
      <w:divsChild>
        <w:div w:id="469637261">
          <w:marLeft w:val="0"/>
          <w:marRight w:val="0"/>
          <w:marTop w:val="0"/>
          <w:marBottom w:val="150"/>
          <w:divBdr>
            <w:top w:val="none" w:sz="0" w:space="0" w:color="auto"/>
            <w:left w:val="none" w:sz="0" w:space="0" w:color="auto"/>
            <w:bottom w:val="none" w:sz="0" w:space="0" w:color="auto"/>
            <w:right w:val="none" w:sz="0" w:space="0" w:color="auto"/>
          </w:divBdr>
          <w:divsChild>
            <w:div w:id="17635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241</Words>
  <Characters>1379</Characters>
  <Application>Microsoft Office Word</Application>
  <DocSecurity>0</DocSecurity>
  <Lines>11</Lines>
  <Paragraphs>3</Paragraphs>
  <ScaleCrop>false</ScaleCrop>
  <Company>微软中国</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2023-05-04T08:30:00Z</dcterms:created>
  <dcterms:modified xsi:type="dcterms:W3CDTF">2023-05-05T02:56:00Z</dcterms:modified>
</cp:coreProperties>
</file>