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4688205"/>
            <wp:effectExtent l="0" t="0" r="635" b="1905"/>
            <wp:docPr id="1" name="图片 1" descr="2023-05-08 16:13:50.64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05-08 16:13:50.646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4688205"/>
            <wp:effectExtent l="0" t="0" r="635" b="1905"/>
            <wp:docPr id="2" name="图片 2" descr="2023-05-08 16:13:51.19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-05-08 16:13:51.192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4688205"/>
            <wp:effectExtent l="0" t="0" r="635" b="1905"/>
            <wp:docPr id="3" name="图片 3" descr="2023-05-08 16:13:51.72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-05-08 16:13:51.726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2023-05-08T16:13:41Z</dcterms:created>
  <dc:creator>iPhone</dc:creator>
  <cp:lastModifiedBy>iPhone</cp:lastModifiedBy>
  <dcterms:modified xsi:type="dcterms:W3CDTF">2023-05-08T16:14:04Z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2052-11.36.2</vt:lpwstr>
  </property>
  <property fmtid="{D5CDD505-2E9C-101B-9397-08002B2CF9AE}" pid="3" name="ICV">
    <vt:lpwstr>F2FD547076CFEC4C35AF586467C97C95_31</vt:lpwstr>
  </property>
</Properties>
</file>