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861" w:rsidRDefault="002E433F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606861" w:rsidRDefault="002E433F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级：九年级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科：化学</w:t>
      </w:r>
    </w:p>
    <w:tbl>
      <w:tblPr>
        <w:tblStyle w:val="a3"/>
        <w:tblW w:w="9479" w:type="dxa"/>
        <w:tblLayout w:type="fixed"/>
        <w:tblLook w:val="04A0"/>
      </w:tblPr>
      <w:tblGrid>
        <w:gridCol w:w="941"/>
        <w:gridCol w:w="1399"/>
        <w:gridCol w:w="6170"/>
        <w:gridCol w:w="969"/>
      </w:tblGrid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70" w:type="dxa"/>
            <w:vAlign w:val="center"/>
          </w:tcPr>
          <w:p w:rsidR="002E433F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8.1 </w:t>
            </w:r>
            <w:r>
              <w:rPr>
                <w:rFonts w:hint="eastAsia"/>
                <w:sz w:val="24"/>
              </w:rPr>
              <w:t>金属材料</w:t>
            </w:r>
            <w:r>
              <w:rPr>
                <w:rFonts w:hint="eastAsia"/>
                <w:sz w:val="24"/>
              </w:rPr>
              <w:t>8.2</w:t>
            </w:r>
            <w:r>
              <w:rPr>
                <w:rFonts w:hint="eastAsia"/>
                <w:sz w:val="24"/>
              </w:rPr>
              <w:t>金属的化学性质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2.27-3.3</w:t>
            </w:r>
          </w:p>
        </w:tc>
        <w:tc>
          <w:tcPr>
            <w:tcW w:w="6170" w:type="dxa"/>
            <w:vAlign w:val="center"/>
          </w:tcPr>
          <w:p w:rsidR="002E433F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8.2</w:t>
            </w:r>
            <w:r>
              <w:rPr>
                <w:rFonts w:hint="eastAsia"/>
                <w:sz w:val="24"/>
              </w:rPr>
              <w:t>金属的化学性质</w:t>
            </w:r>
            <w:r>
              <w:rPr>
                <w:rFonts w:hint="eastAsia"/>
                <w:sz w:val="24"/>
              </w:rPr>
              <w:t>8.3</w:t>
            </w:r>
            <w:r>
              <w:rPr>
                <w:rFonts w:hint="eastAsia"/>
                <w:sz w:val="24"/>
              </w:rPr>
              <w:t>金属资源的利用和保护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3.6-3.10</w:t>
            </w:r>
          </w:p>
        </w:tc>
        <w:tc>
          <w:tcPr>
            <w:tcW w:w="6170" w:type="dxa"/>
            <w:vAlign w:val="center"/>
          </w:tcPr>
          <w:p w:rsidR="002E433F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9.1</w:t>
            </w:r>
            <w:r>
              <w:rPr>
                <w:rFonts w:hint="eastAsia"/>
                <w:sz w:val="24"/>
              </w:rPr>
              <w:t>溶液的形成</w:t>
            </w:r>
            <w:r>
              <w:rPr>
                <w:rFonts w:hint="eastAsia"/>
                <w:sz w:val="24"/>
              </w:rPr>
              <w:t>9.2</w:t>
            </w:r>
            <w:r>
              <w:rPr>
                <w:rFonts w:hint="eastAsia"/>
                <w:sz w:val="24"/>
              </w:rPr>
              <w:t>溶解度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364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3.13-3.17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9.3</w:t>
            </w:r>
            <w:r>
              <w:rPr>
                <w:rFonts w:hint="eastAsia"/>
                <w:sz w:val="24"/>
              </w:rPr>
              <w:t>溶液的浓度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3.20-3.24</w:t>
            </w:r>
          </w:p>
        </w:tc>
        <w:tc>
          <w:tcPr>
            <w:tcW w:w="6170" w:type="dxa"/>
            <w:vAlign w:val="center"/>
          </w:tcPr>
          <w:p w:rsidR="002E433F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10.1</w:t>
            </w:r>
            <w:r>
              <w:rPr>
                <w:rFonts w:hint="eastAsia"/>
                <w:sz w:val="24"/>
              </w:rPr>
              <w:t>常见的酸和碱</w:t>
            </w:r>
            <w:r>
              <w:rPr>
                <w:rFonts w:hint="eastAsia"/>
                <w:sz w:val="24"/>
              </w:rPr>
              <w:t>10.2</w:t>
            </w:r>
            <w:r>
              <w:rPr>
                <w:rFonts w:hint="eastAsia"/>
                <w:sz w:val="24"/>
              </w:rPr>
              <w:t>酸碱中和反应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3.27-3.31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第十一章生活中常见的盐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4.3-4.7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第十二章化学与生活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4.10-4.14</w:t>
            </w:r>
          </w:p>
        </w:tc>
        <w:tc>
          <w:tcPr>
            <w:tcW w:w="6170" w:type="dxa"/>
            <w:vAlign w:val="center"/>
          </w:tcPr>
          <w:p w:rsidR="00606861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</w:t>
            </w: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17-4.21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中考专项训练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4.23-4.28</w:t>
            </w:r>
          </w:p>
        </w:tc>
        <w:tc>
          <w:tcPr>
            <w:tcW w:w="6170" w:type="dxa"/>
            <w:vAlign w:val="center"/>
          </w:tcPr>
          <w:p w:rsidR="00606861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5.4-5.6</w:t>
            </w:r>
          </w:p>
        </w:tc>
        <w:tc>
          <w:tcPr>
            <w:tcW w:w="6170" w:type="dxa"/>
            <w:vAlign w:val="center"/>
          </w:tcPr>
          <w:p w:rsidR="00606861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5.8-5.12</w:t>
            </w:r>
          </w:p>
        </w:tc>
        <w:tc>
          <w:tcPr>
            <w:tcW w:w="6170" w:type="dxa"/>
            <w:vAlign w:val="center"/>
          </w:tcPr>
          <w:p w:rsidR="00606861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中考第一轮复习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5.15-5.19</w:t>
            </w:r>
          </w:p>
        </w:tc>
        <w:tc>
          <w:tcPr>
            <w:tcW w:w="6170" w:type="dxa"/>
            <w:vAlign w:val="center"/>
          </w:tcPr>
          <w:p w:rsidR="00606861" w:rsidRDefault="002E433F" w:rsidP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</w:t>
            </w:r>
            <w:r>
              <w:rPr>
                <w:rFonts w:hint="eastAsia"/>
                <w:sz w:val="24"/>
              </w:rPr>
              <w:t>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5.22-5.26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5.29-6.2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中考第二轮复习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58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6.5-6.9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模拟测试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79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6.12-6.16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模拟测试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85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6.19-6.21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模拟测试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  <w:tr w:rsidR="00606861" w:rsidTr="002E433F">
        <w:trPr>
          <w:trHeight w:val="485"/>
        </w:trPr>
        <w:tc>
          <w:tcPr>
            <w:tcW w:w="941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9" w:type="dxa"/>
            <w:vAlign w:val="center"/>
          </w:tcPr>
          <w:p w:rsidR="00606861" w:rsidRDefault="002E433F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6.25-6.30</w:t>
            </w:r>
          </w:p>
        </w:tc>
        <w:tc>
          <w:tcPr>
            <w:tcW w:w="6170" w:type="dxa"/>
            <w:vAlign w:val="center"/>
          </w:tcPr>
          <w:p w:rsidR="00606861" w:rsidRDefault="002E433F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中考</w:t>
            </w:r>
          </w:p>
        </w:tc>
        <w:tc>
          <w:tcPr>
            <w:tcW w:w="969" w:type="dxa"/>
            <w:vAlign w:val="center"/>
          </w:tcPr>
          <w:p w:rsidR="00606861" w:rsidRDefault="00606861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606861" w:rsidRDefault="00606861">
      <w:pPr>
        <w:rPr>
          <w:rFonts w:ascii="仿宋" w:eastAsia="仿宋" w:hAnsi="仿宋" w:cs="仿宋"/>
          <w:sz w:val="24"/>
        </w:rPr>
      </w:pPr>
    </w:p>
    <w:sectPr w:rsidR="00606861" w:rsidSect="00606861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38CF7CFA" w:usb2="00000016" w:usb3="00000000" w:csb0="00040001" w:csb1="00000000"/>
  </w:font>
  <w:font w:name="仿宋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zQ0NmJjOTA4MjA1ZWE4ODhkZDQyMTBjM2JhZGNiYWIifQ=="/>
  </w:docVars>
  <w:rsids>
    <w:rsidRoot w:val="19885C1F"/>
    <w:rsid w:val="002E433F"/>
    <w:rsid w:val="00606861"/>
    <w:rsid w:val="0BEC5AD7"/>
    <w:rsid w:val="152D0CA8"/>
    <w:rsid w:val="175D41D4"/>
    <w:rsid w:val="18F866BA"/>
    <w:rsid w:val="19885C1F"/>
    <w:rsid w:val="222432A2"/>
    <w:rsid w:val="2BB22DBB"/>
    <w:rsid w:val="2DB57461"/>
    <w:rsid w:val="2FEC2376"/>
    <w:rsid w:val="30705B08"/>
    <w:rsid w:val="34C370C6"/>
    <w:rsid w:val="4ED16A53"/>
    <w:rsid w:val="6B103EF2"/>
    <w:rsid w:val="7685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686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0686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2021-03-04T02:50:00Z</cp:lastPrinted>
  <dcterms:created xsi:type="dcterms:W3CDTF">2021-03-04T02:32:00Z</dcterms:created>
  <dcterms:modified xsi:type="dcterms:W3CDTF">2023-02-24T06:57:00Z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7409A78888E94B989A2EB23936D5FC70</vt:lpwstr>
  </property>
</Properties>
</file>