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2023年秋季学期教师培训心得体会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楷体" w:hAnsi="楷体" w:eastAsia="楷体" w:cs="楷体"/>
          <w:sz w:val="32"/>
          <w:szCs w:val="32"/>
          <w:lang w:val="en-US" w:eastAsia="zh-CN"/>
        </w:rPr>
      </w:pPr>
      <w:bookmarkStart w:id="0" w:name="_GoBack"/>
      <w:bookmarkEnd w:id="0"/>
      <w:r>
        <w:rPr>
          <w:rFonts w:hint="eastAsia" w:ascii="楷体" w:hAnsi="楷体" w:eastAsia="楷体" w:cs="楷体"/>
          <w:sz w:val="32"/>
          <w:szCs w:val="32"/>
          <w:lang w:val="en-US" w:eastAsia="zh-CN"/>
        </w:rPr>
        <w:t>兰河一中 邹洪阳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听了李军校长关于《敬业、专业和爱心师德素养修炼的关键》讲座。我深刻认识到教师是人类灵魂的工程师，是青少年学生成长的引路人。教师的思想政治素质和职业道德水平直接关系到大中小学德育工作状况和亿万青少年的健康成长，关系到国家的前途命运和民族的未来。目前，在市场经济条件和开放的环境下，学校教育和师德建设工作面临许多新情况、新问题和新的挑战；人民大众对于优质教育日益增长的需求，对教师素质提出了新的更高的要求。我们教师的素质和师德水平，与社会和人民大从的要求还存在着一定的距离，整个教师队伍的师德水平和素质亟待进一步提高。因此，师德建设工作亟待进一步加强，师德建设的制度环境亟待进一步改善和完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民族振兴，教育是根本。教育是一个民族最根本的事业。近年来，随着党中央、国务院科教兴国战略的实践，教育事业的发展取得了历史性跨越，改革取得了突破性进展，进入了历史上最好的发展时期。教育改革与发展的成就突出体现在两方面：一是在世纪之交，我们向全世界宣布，中国已经基本普及了九年义务教育，基本扫除了青壮年文盲。对于13亿人口的大国，这是一个非常了不起的成就，是中华民族伟大复兴的奠基工程；二是近几年来，我国高等教育快速发展，全日制高等学校招生人数从1998年的108万人发展到了2004年的420万人，入学率达到19%，步入了国际上公认的高等教育“大众化”阶段。高等教育教学质量也在不断地提高。近年来，世界上主要发达国家都陆续与我国签订了高等教育学历学位互认协议，从一个侧面说明我国高等教育质量是高的。与此同时，我国职业教育发展势头很好，各级各类教育都呈现出朝气蓬勃的大好形势。教育事业的跨越式发展，国民受教育程度和科学文化素质的提高，为社会主义现代化建设第二步战略目标的实现提供了有力的人才支撑和知识贡献。但是，我们也应该看到，我国正处在社会主义初级阶段，穷国办大教育，而且办了世界上最大规模的教育。目前，教育面临的挑战依然十分严峻，整体水平离实现全面建设小康社会目标还有很大差距，广大人民群众对优质教育的强烈需求和我国优质教育资源供给不足的矛盾将成为教育在相当长的一个时期的基本矛盾。教育工作还有不少困难和问题，还有很多薄弱环节，特别是农村教育整体比较薄弱的情况还没有得到根本的扭转，教育为农村及经济社会发展服务的能力还亟待加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教育发展，教师是关键。教育事业的改革发展要坚持以人为本，以人为本体现在两个主体地位：一是教育要以育人为本，学生是教育的主体；二是办学要以教师为本，教师是办学的主体。教师在传播人类文明、启迪人类智慧、塑造人类灵魂、开发人力资源方面发挥着重要的、关键的作用。教师是社会主义事业建设者和接班人的培育者，是青少年学生成长的引路人。没有高质量的教师就没有高质量的教育，没有高质量的教育就没有高质量的人才。尊重劳动、尊重知识、尊重人才、尊重创造，首先就要尊重教师，关心教师的发展，重视教育队伍的建设。我们党的几代领导集体对教师都给予了高度的重视。毛澤東同志说，教师是人类灵魂的工程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教师素质，师德最重要。教师队伍建设是一个系统工程，是一项历史性战略任务。师德建设决定我国教师队伍建设的成败，也就决定我国整个教育事业发展和改革的成败。今天，面对全面建设小康社会的新形势新任务，面对对外开放进一步扩大、社会主义市场经济深入发展的新情况新问题，面对树立全面协调可持续发展的科学发展观，促进人的全面发展的新目标新要求，我们更应该大力加强师德建设，不断提高教师的师德水平，为教育改革发展提供坚实有力的师资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高为师，德高为范。中华民族素有崇尚师德，弘扬师德的优良传统。师德是中华优秀传统文化精粹，也是优良革命传统的重要组成部分。教书育人，教书者必先学为人师，育人者必先行为世范。教师的职业特点决定了教师必须具备更高的素质，而师德是教师最重要的素质，是教师之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活的教科书，就是一股强大的精神力量，对学生的影响是耳濡目染的，潜移默化的、受益终生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我决心以马克思列宁主义、毛澤東思想、邓小平理论和“三个代表”重要思想为指导，紧紧团结围绕全面实施素质教育，全面加强青少年思想道德建设和思想政治教育的目标要求，以热爱学生、教书育人为核心，以“学为人师、行为世范”为准则，以提高自己的思想政治素质，职业理想和职业道德水平为重点，弘扬高尚师德，行为规范，忠诚于人民教育事业，做让人民满意的教师</w:t>
      </w:r>
      <w:r>
        <w:rPr>
          <w:rFonts w:hint="eastAsia" w:ascii="仿宋" w:hAnsi="仿宋" w:eastAsia="仿宋" w:cs="仿宋"/>
          <w:sz w:val="32"/>
          <w:szCs w:val="32"/>
          <w:lang w:eastAsia="zh-CN"/>
        </w:rPr>
        <w:t>。</w:t>
      </w:r>
    </w:p>
    <w:sectPr>
      <w:pgSz w:w="11906" w:h="16838"/>
      <w:pgMar w:top="850" w:right="850" w:bottom="85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yZDViMThmY2FkOTJlN2RkYTYwYjNhNjQwODhkZTIifQ=="/>
  </w:docVars>
  <w:rsids>
    <w:rsidRoot w:val="00000000"/>
    <w:rsid w:val="2AD05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2023-09-18T00:48:58Z</dcterms:created>
  <dc:creator>Administrator</dc:creator>
  <cp:lastModifiedBy>Administrator</cp:lastModifiedBy>
  <dcterms:modified xsi:type="dcterms:W3CDTF">2023-09-18T00:55:08Z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74E9E37ABBA54E6F9693ED7C517B6E5E_12</vt:lpwstr>
  </property>
</Properties>
</file>