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新教师培训</w:t>
      </w:r>
      <w:r>
        <w:rPr>
          <w:rFonts w:hint="eastAsia" w:ascii="黑体" w:hAnsi="黑体" w:eastAsia="黑体"/>
          <w:sz w:val="44"/>
          <w:szCs w:val="44"/>
          <w:lang w:eastAsia="zh-CN"/>
        </w:rPr>
        <w:t>心得</w:t>
      </w:r>
      <w:r>
        <w:rPr>
          <w:rFonts w:hint="eastAsia" w:ascii="黑体" w:hAnsi="黑体" w:eastAsia="黑体"/>
          <w:sz w:val="44"/>
          <w:szCs w:val="44"/>
        </w:rPr>
        <w:t>体会</w:t>
      </w:r>
    </w:p>
    <w:p>
      <w:pPr>
        <w:adjustRightInd w:val="0"/>
        <w:snapToGrid w:val="0"/>
        <w:spacing w:line="56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康荣二中蔡少琛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月17日，我有幸参加了兰西县中小学幼儿园2023年秋季学期新教师培训会，这是一次对教师职业道德的别开生面的集训，既是教师心灵的一次洗礼，也是思想素质又一次充电。这次师德培训的教师有王姣姣教授和李军校长，他们的演讲都十分精彩，使我受益匪浅。</w:t>
      </w:r>
    </w:p>
    <w:p>
      <w:pPr>
        <w:adjustRightInd w:val="0"/>
        <w:snapToGrid w:val="0"/>
        <w:spacing w:line="560" w:lineRule="exact"/>
        <w:ind w:firstLine="640" w:firstLineChars="200"/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著名的教育家陶行知先生曾说过：学高为师，德高为范。作为一名光荣的人民教师，不仅要具有广博的知识，更要有高尚的道德。人敬的必先自敬，重师重在自重。教师要自敬自重，必先提高自身的职业道德素养。师德教育活动是改善教育发展环境，转变教育系统工作作风的内在要求，也是促进教育事业健康发展的有力保证。诚信立教，首先要做到淡泊名利，敬业爱生，在为人处事上少一点名利之心，在教书育人方面多一点博爱之心</w:t>
      </w:r>
      <w:r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  <w:t>。</w:t>
      </w: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创新施教，要做到以人为本，因材施教，同时要不断加强学习，与时俱进，学习先进的教学理念和方法，更新教育观念，掌握先进的教学技术和手段。</w:t>
      </w:r>
    </w:p>
    <w:p>
      <w:pPr>
        <w:adjustRightInd w:val="0"/>
        <w:snapToGrid w:val="0"/>
        <w:spacing w:line="560" w:lineRule="exact"/>
        <w:ind w:firstLine="640" w:firstLineChars="200"/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要热爱教育事业，要对教学工作有鞠躬尽瘁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</w:t>
      </w:r>
    </w:p>
    <w:p>
      <w:pPr>
        <w:adjustRightInd w:val="0"/>
        <w:snapToGrid w:val="0"/>
        <w:spacing w:line="560" w:lineRule="exact"/>
        <w:ind w:firstLine="640" w:firstLineChars="200"/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身为教师，我们要不断提高政治素养，严格要求自己，奉公守法，恪尽职守，遵守社会公德，忠诚人民的教育事业，为人师表。</w:t>
      </w:r>
    </w:p>
    <w:p>
      <w:pPr>
        <w:adjustRightInd w:val="0"/>
        <w:snapToGrid w:val="0"/>
        <w:spacing w:line="560" w:lineRule="exact"/>
        <w:ind w:firstLine="640" w:firstLineChars="200"/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崇高的师爱表现在对学生一视同仁，绝不能厚此薄彼，按成绩区别对待。要做到三心俱到，即爱心、耐心、细心，无论在生活上还是学习上，时时刻刻关爱学生，对学生要有耐心，对学生细微之处的好的改变也要善于发现，并且多加鼓励，培养学生健康的人格，树立学生学习的自信心，注重培养他们的学习兴趣。有句话说的好，没有学不会的学生，只有不会教的老师。这就向老师提出了更高的要求，不断提高自身素质，不断完善自己，以求教好每一位学生。我们一定要与时俱进，孜孜不倦的学习，积极进取，开辟新教法，并且要做到严谨治学，诲人不倦、精益求精，厚积薄发，时时刻刻准备着用一眼泉的水来供给学生一碗水。</w:t>
      </w:r>
    </w:p>
    <w:p>
      <w:pPr>
        <w:adjustRightInd w:val="0"/>
        <w:snapToGrid w:val="0"/>
        <w:spacing w:line="560" w:lineRule="exact"/>
        <w:ind w:firstLine="640" w:firstLineChars="200"/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教师的一言一行对学生的思想、行为和品质具有潜移默化的影响，教师</w:t>
      </w:r>
      <w:r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  <w:t>的</w:t>
      </w: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一举一动，学生都喜欢模仿，将会给学生带来一生的影响因此，教师一定要时时处处为学生做出榜样，凡是教师要求学生要做到的，自己首先做到</w:t>
      </w:r>
      <w:r>
        <w:rPr>
          <w:rStyle w:val="5"/>
          <w:rFonts w:hint="eastAsia" w:ascii="仿宋" w:hAnsi="仿宋" w:eastAsia="仿宋"/>
          <w:sz w:val="32"/>
          <w:szCs w:val="32"/>
          <w:shd w:val="clear" w:color="auto" w:fill="FFFFFF"/>
        </w:rPr>
        <w:t>。</w:t>
      </w: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凡是要求学生不能做的，自己坚决不做。严于律已，以身作则，才能让学生心服口服，把你当成良师益友。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Style w:val="5"/>
          <w:rFonts w:ascii="仿宋" w:hAnsi="仿宋" w:eastAsia="仿宋"/>
          <w:sz w:val="32"/>
          <w:szCs w:val="32"/>
          <w:shd w:val="clear" w:color="auto" w:fill="FFFFFF"/>
        </w:rPr>
        <w:t>总之，作为一名人民教师，我们要从思想上严格要求自己，在行动上提高自己的工作责任心，树立一切为学生服务的思想。提高自己的钻研精神，发挥敢于与一切困难做斗争的思想和作风。刻苦钻研业务知识，做到政治业务两过硬。用一片赤诚之心培育人，高尚的人格魅力影响人，崇高的师德塑造人。</w:t>
      </w:r>
    </w:p>
    <w:p/>
    <w:sectPr>
      <w:pgSz w:w="11906" w:h="16838"/>
      <w:pgMar w:top="1418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hNDg1MDZiNDU0MGJjYzM3NWY3MzJkMzUwMmRjMGEifQ=="/>
  </w:docVars>
  <w:rsids>
    <w:rsidRoot w:val="006F7397"/>
    <w:rsid w:val="0001689D"/>
    <w:rsid w:val="00044A56"/>
    <w:rsid w:val="004A1CBE"/>
    <w:rsid w:val="004F0E01"/>
    <w:rsid w:val="006F7397"/>
    <w:rsid w:val="008B7E98"/>
    <w:rsid w:val="00EE68E0"/>
    <w:rsid w:val="00F912EC"/>
    <w:rsid w:val="77F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ql-font-songti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1D3F4B-67B4-4B94-85A8-CE520CE74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974</Characters>
  <Lines>8</Lines>
  <Paragraphs>2</Paragraphs>
  <TotalTime>68</TotalTime>
  <ScaleCrop>false</ScaleCrop>
  <LinksUpToDate>false</LinksUpToDate>
  <CharactersWithSpaces>1142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2023-09-19T00:35:00Z</dcterms:created>
  <dc:creator>Administrator</dc:creator>
  <cp:lastModifiedBy>Administrator</cp:lastModifiedBy>
  <dcterms:modified xsi:type="dcterms:W3CDTF">2023-09-19T04:13:12Z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35C63609DA3C4CC7AF89330A52A30ED3_12</vt:lpwstr>
  </property>
</Properties>
</file>