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教师培训心得体会</w:t>
      </w:r>
    </w:p>
    <w:p>
      <w:pPr>
        <w:jc w:val="center"/>
        <w:rPr>
          <w:rFonts w:hint="default"/>
          <w:lang w:val="en-US" w:eastAsia="zh-CN"/>
        </w:rPr>
      </w:pPr>
      <w:r>
        <w:rPr>
          <w:rFonts w:hint="eastAsia" w:ascii="楷体" w:hAnsi="楷体" w:eastAsia="楷体" w:cs="楷体"/>
          <w:sz w:val="32"/>
          <w:szCs w:val="32"/>
          <w:lang w:val="en-US" w:eastAsia="zh-CN"/>
        </w:rPr>
        <w:t>兰西县星火乡第一中学   刘婷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机会成为一名人民教师，并有机会能够参加教师职业培训来开阔眼界学习知识是一件荣幸且幸福的事情，开学以来作为一个新教师我经常陷入迷茫，对于如何找到适合本班学生的教学方法，以怎样的方式和学生相处才能成为学生心中又敬又爱的好老师，以及如何关注到每一位学生，让每一位学生都参与到课堂当中来，让学生学习的不仅是书本知识还有懂得做人的道理，培养他们正确的价值观人生观世界观以及应对未来社会风险和挑战的能力。这次的教师培训像是雪中送炭，给我带来了很大帮助。并有几点让我印象非常深刻，作为一名教师如何培养学生成为一个全面发展的人，教师专业成长要经历的五项修炼，教师教学反思的重要性</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让学生成为一个全面发展的人</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文化基础方面要培养人文底蕴，增强人文积淀、人文情怀、审美情趣。培养科学精神，要有理性思维，理性的看待问题，批判与质疑，勇于探索，探究问题解决问题。</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自主发展方面要使学生学会学习，乐学善学、勤于反思。健康的生活，珍爱生命远离危险物品和场所，健全人格，积极乐观面对生活，加强自我管理，能够自主学习。</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社会参与方面要有责任担当，争做有责任的新时代社会青年，拥有社会责任、国家认同、国际理解。增强实践创新能力，劳动意识、问题解决、技术运用。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教师专业成长的五项修炼</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第一项修炼是意愿。做教师的意愿，是教师发展的基础。</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第二项修炼是锤炼。教师在教书育人的过程中会遇到很多困难和问题，要不断反思自己的教育行为，锤炼自己的心性。</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第三项修炼是学习。教师要通过不断地学习提高教书育人的本领，学习专业知识，学习综合性知识。</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第四项修炼是创新。时代在前进，社会在变革，学生是面向未来社会的，人机结合会创造出新的教育模式、学习方式，面对时代变革，教师要转变观念，敢于尝试，勇于创新。</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第五项修炼是收获。教师最重要的收获并非物质的回报，而是精神的满足。</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教学反思的重要性</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写好教学反思是教师责任心的具体表现，是教师课堂教学自我反馈的一种好形式。有利于提升备课质量，促进教学设计更合理。有利于教学的针对性，及时发现问题查漏补缺。有利于积累教学经验，提高教学水平。</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教学反思分为专题反思与整体反思、即时反思与延迟反思、课前反思课中反思与课后反思。每一反思都具有非常重要的作用。</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在教育反思中应注意，秉承教育理念、形成反思标准。具有问题意识，捕捉反思对象。综合分析，构建个人化理论。对教育教学行为进行不断的系统化思考。注重将反思的结果用于实践之中。</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这次教师培训学习让的深刻感知，作为一名教师，应具有正确的理念、坚定的态度。扎实的实践、真正的研究。审辨的思维，重建的勇气。专业的阅读，持续的反思。不断学习与反思，持续提升自己的教学能力。</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30A77E"/>
    <w:multiLevelType w:val="singleLevel"/>
    <w:tmpl w:val="A330A77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5YmFhNDNhZWUyMjU4ZTFkNWJkM2YyMGE0YWVjOGUifQ=="/>
  </w:docVars>
  <w:rsids>
    <w:rsidRoot w:val="0C8D1FD8"/>
    <w:rsid w:val="016D53F1"/>
    <w:rsid w:val="0C8D1FD8"/>
    <w:rsid w:val="0D3F756A"/>
    <w:rsid w:val="2DA41E97"/>
    <w:rsid w:val="4D6E4D26"/>
    <w:rsid w:val="4F7800DE"/>
    <w:rsid w:val="52D23FA9"/>
    <w:rsid w:val="72AE5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1105</Words>
  <Characters>1105</Characters>
  <Lines>0</Lines>
  <Paragraphs>0</Paragraphs>
  <TotalTime>124</TotalTime>
  <ScaleCrop>false</ScaleCrop>
  <LinksUpToDate>false</LinksUpToDate>
  <CharactersWithSpaces>1141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2023-09-18T01:43:00Z</dcterms:created>
  <dc:creator>刘承东</dc:creator>
  <cp:lastModifiedBy>刘承东</cp:lastModifiedBy>
  <dcterms:modified xsi:type="dcterms:W3CDTF">2023-09-18T08:56:09Z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2E88D4EC05184203A610A0221EF067EF_11</vt:lpwstr>
  </property>
</Properties>
</file>