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adjustRightInd/>
        <w:snapToGrid/>
        <w:spacing w:after="157" w:afterLines="50" w:line="360" w:lineRule="auto"/>
        <w:jc w:val="center"/>
        <w:textAlignment w:val="auto"/>
        <w:rPr>
          <w:rFonts w:hint="eastAsia" w:ascii="黑体" w:hAnsi="黑体" w:eastAsia="黑体" w:cs="黑体"/>
          <w:sz w:val="28"/>
          <w:szCs w:val="28"/>
          <w:lang w:val="en-US" w:eastAsia="zh-CN"/>
        </w:rPr>
      </w:pPr>
      <w:r>
        <w:rPr>
          <w:rFonts w:hint="eastAsia" w:ascii="黑体" w:hAnsi="黑体" w:eastAsia="黑体" w:cs="黑体"/>
          <w:sz w:val="30"/>
          <w:szCs w:val="30"/>
          <w:lang w:val="en-US" w:eastAsia="zh-CN"/>
        </w:rPr>
        <w:t>《立足岗位责任担当，做好职业生涯规划》心得体会</w:t>
      </w:r>
    </w:p>
    <w:p>
      <w:pPr>
        <w:keepNext w:val="0"/>
        <w:keepLines w:val="0"/>
        <w:pageBreakBefore w:val="0"/>
        <w:widowControl w:val="0"/>
        <w:kinsoku/>
        <w:wordWrap/>
        <w:overflowPunct/>
        <w:topLinePunct w:val="0"/>
        <w:autoSpaceDE/>
        <w:autoSpaceDN/>
        <w:adjustRightInd/>
        <w:snapToGrid/>
        <w:spacing w:after="157" w:afterLines="50" w:line="360" w:lineRule="auto"/>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兰西四</w:t>
      </w:r>
      <w:bookmarkStart w:id="0" w:name="_GoBack"/>
      <w:bookmarkEnd w:id="0"/>
      <w:r>
        <w:rPr>
          <w:rFonts w:hint="eastAsia" w:ascii="黑体" w:hAnsi="黑体" w:eastAsia="黑体" w:cs="黑体"/>
          <w:sz w:val="28"/>
          <w:szCs w:val="28"/>
          <w:lang w:val="en-US" w:eastAsia="zh-CN"/>
        </w:rPr>
        <w:t>中  邢爽</w:t>
      </w:r>
    </w:p>
    <w:p>
      <w:pPr>
        <w:keepNext w:val="0"/>
        <w:keepLines w:val="0"/>
        <w:pageBreakBefore w:val="0"/>
        <w:widowControl w:val="0"/>
        <w:kinsoku/>
        <w:wordWrap/>
        <w:overflowPunct/>
        <w:topLinePunct w:val="0"/>
        <w:autoSpaceDE/>
        <w:autoSpaceDN/>
        <w:adjustRightInd/>
        <w:snapToGrid/>
        <w:spacing w:after="157" w:afterLines="50" w:line="360" w:lineRule="auto"/>
        <w:jc w:val="both"/>
        <w:textAlignment w:val="auto"/>
        <w:rPr>
          <w:rFonts w:hint="eastAsia"/>
          <w:sz w:val="28"/>
          <w:szCs w:val="28"/>
          <w:lang w:val="en-US" w:eastAsia="zh-CN"/>
        </w:rPr>
      </w:pPr>
      <w:r>
        <w:rPr>
          <w:rFonts w:hint="eastAsia"/>
          <w:sz w:val="28"/>
          <w:szCs w:val="28"/>
          <w:lang w:val="en-US" w:eastAsia="zh-CN"/>
        </w:rPr>
        <w:t xml:space="preserve">    教师是一个平凡而伟大的职业，从前记得，如今懂得。很荣幸我成为了这光辉职业中的一员。“</w:t>
      </w:r>
      <w:r>
        <w:rPr>
          <w:rFonts w:hint="eastAsia"/>
          <w:sz w:val="28"/>
          <w:szCs w:val="28"/>
          <w:lang w:val="en-US" w:eastAsia="zh-CN"/>
        </w:rPr>
        <w:t>十年树木，百年树人。</w:t>
      </w:r>
      <w:r>
        <w:rPr>
          <w:rFonts w:hint="eastAsia"/>
          <w:sz w:val="28"/>
          <w:szCs w:val="28"/>
          <w:lang w:val="en-US" w:eastAsia="zh-CN"/>
        </w:rPr>
        <w:t>”踏上了三尺讲台也就意味着踏上了艰巨而漫长的育人之旅。</w:t>
      </w:r>
    </w:p>
    <w:p>
      <w:pPr>
        <w:keepNext w:val="0"/>
        <w:keepLines w:val="0"/>
        <w:pageBreakBefore w:val="0"/>
        <w:widowControl w:val="0"/>
        <w:kinsoku/>
        <w:wordWrap/>
        <w:overflowPunct/>
        <w:topLinePunct w:val="0"/>
        <w:autoSpaceDE/>
        <w:autoSpaceDN/>
        <w:adjustRightInd/>
        <w:snapToGrid/>
        <w:spacing w:after="157" w:afterLines="50" w:line="360" w:lineRule="auto"/>
        <w:jc w:val="both"/>
        <w:textAlignment w:val="auto"/>
        <w:rPr>
          <w:rFonts w:hint="eastAsia"/>
          <w:sz w:val="28"/>
          <w:szCs w:val="28"/>
          <w:lang w:val="en-US" w:eastAsia="zh-CN"/>
        </w:rPr>
      </w:pPr>
      <w:r>
        <w:rPr>
          <w:rFonts w:hint="eastAsia"/>
          <w:sz w:val="28"/>
          <w:szCs w:val="28"/>
          <w:lang w:val="en-US" w:eastAsia="zh-CN"/>
        </w:rPr>
        <w:t>“德高为师，身正为范”。 教师作为人类灵魂工程师，其必备的首要条件就是要具有高尚的师德。从古至今，国内国外，人们都把师德作为衡量教师素质的第一杆标尺。可以说，教师的职业道德素质不仅直接关系到大中小学德育工作状况及亿万青少年的身心健康，还对整个国家和民族的精神风貌产生深远影响，所以说师德建设的重要性无论提到怎样的高度都不为过。因而作为一名教师，不断提升新时期自身的职业道德修养是直接关系到教学效果的头等重要的大事。现就我个人对师德修养的看法：</w:t>
      </w:r>
    </w:p>
    <w:p>
      <w:pPr>
        <w:keepNext w:val="0"/>
        <w:keepLines w:val="0"/>
        <w:pageBreakBefore w:val="0"/>
        <w:widowControl w:val="0"/>
        <w:kinsoku/>
        <w:wordWrap/>
        <w:overflowPunct/>
        <w:topLinePunct w:val="0"/>
        <w:autoSpaceDE/>
        <w:autoSpaceDN/>
        <w:adjustRightInd/>
        <w:snapToGrid/>
        <w:spacing w:after="157" w:afterLines="50" w:line="360" w:lineRule="auto"/>
        <w:jc w:val="both"/>
        <w:textAlignment w:val="auto"/>
        <w:rPr>
          <w:rFonts w:hint="eastAsia"/>
          <w:sz w:val="28"/>
          <w:szCs w:val="28"/>
          <w:lang w:val="en-US" w:eastAsia="zh-CN"/>
        </w:rPr>
      </w:pPr>
      <w:r>
        <w:rPr>
          <w:rFonts w:hint="eastAsia"/>
          <w:sz w:val="28"/>
          <w:szCs w:val="28"/>
          <w:lang w:val="en-US" w:eastAsia="zh-CN"/>
        </w:rPr>
        <w:t>　　一、师德的重要性</w:t>
      </w:r>
    </w:p>
    <w:p>
      <w:pPr>
        <w:keepNext w:val="0"/>
        <w:keepLines w:val="0"/>
        <w:pageBreakBefore w:val="0"/>
        <w:widowControl w:val="0"/>
        <w:kinsoku/>
        <w:wordWrap/>
        <w:overflowPunct/>
        <w:topLinePunct w:val="0"/>
        <w:autoSpaceDE/>
        <w:autoSpaceDN/>
        <w:adjustRightInd/>
        <w:snapToGrid/>
        <w:spacing w:after="157" w:afterLines="50" w:line="360" w:lineRule="auto"/>
        <w:jc w:val="both"/>
        <w:textAlignment w:val="auto"/>
        <w:rPr>
          <w:rFonts w:hint="eastAsia"/>
          <w:sz w:val="28"/>
          <w:szCs w:val="28"/>
          <w:lang w:val="en-US" w:eastAsia="zh-CN"/>
        </w:rPr>
      </w:pPr>
      <w:r>
        <w:rPr>
          <w:rFonts w:hint="eastAsia"/>
          <w:sz w:val="28"/>
          <w:szCs w:val="28"/>
          <w:lang w:val="en-US" w:eastAsia="zh-CN"/>
        </w:rPr>
        <w:t>　　德是做人的灵魂和根本。一个人的道德水平如何，直接决定着这个人的行为准则和人生方向。甚至影响着周围的人和事。因此，做人德为先，育人先育德。教师只有率先垂范，注重师德修养才能以德育德，铸造学生健康人格，才不愧为人类灵魂的工程师。</w:t>
      </w:r>
    </w:p>
    <w:p>
      <w:pPr>
        <w:keepNext w:val="0"/>
        <w:keepLines w:val="0"/>
        <w:pageBreakBefore w:val="0"/>
        <w:widowControl w:val="0"/>
        <w:kinsoku/>
        <w:wordWrap/>
        <w:overflowPunct/>
        <w:topLinePunct w:val="0"/>
        <w:autoSpaceDE/>
        <w:autoSpaceDN/>
        <w:adjustRightInd/>
        <w:snapToGrid/>
        <w:spacing w:after="157" w:afterLines="50" w:line="360" w:lineRule="auto"/>
        <w:jc w:val="both"/>
        <w:textAlignment w:val="auto"/>
        <w:rPr>
          <w:rFonts w:hint="eastAsia"/>
          <w:sz w:val="28"/>
          <w:szCs w:val="28"/>
          <w:lang w:val="en-US" w:eastAsia="zh-CN"/>
        </w:rPr>
      </w:pPr>
      <w:r>
        <w:rPr>
          <w:rFonts w:hint="eastAsia"/>
          <w:sz w:val="28"/>
          <w:szCs w:val="28"/>
          <w:lang w:val="en-US" w:eastAsia="zh-CN"/>
        </w:rPr>
        <w:t>　　二、贯彻以德育人的思想</w:t>
      </w:r>
    </w:p>
    <w:p>
      <w:pPr>
        <w:keepNext w:val="0"/>
        <w:keepLines w:val="0"/>
        <w:pageBreakBefore w:val="0"/>
        <w:widowControl w:val="0"/>
        <w:kinsoku/>
        <w:wordWrap/>
        <w:overflowPunct/>
        <w:topLinePunct w:val="0"/>
        <w:autoSpaceDE/>
        <w:autoSpaceDN/>
        <w:adjustRightInd/>
        <w:snapToGrid/>
        <w:spacing w:after="157" w:afterLines="50" w:line="360" w:lineRule="auto"/>
        <w:jc w:val="both"/>
        <w:textAlignment w:val="auto"/>
        <w:rPr>
          <w:rFonts w:hint="eastAsia"/>
          <w:sz w:val="28"/>
          <w:szCs w:val="28"/>
          <w:lang w:val="en-US" w:eastAsia="zh-CN"/>
        </w:rPr>
      </w:pPr>
      <w:r>
        <w:rPr>
          <w:rFonts w:hint="eastAsia"/>
          <w:sz w:val="28"/>
          <w:szCs w:val="28"/>
          <w:lang w:val="en-US" w:eastAsia="zh-CN"/>
        </w:rPr>
        <w:t>　　首先要尊重学生，用爱的力量来教育学生。教师不仅是知识的传播者、智慧的启迪者，更是精神的熏陶者、人格的影响者和道德的体现者。爱是教育的基础，而了解学生、理解学生、尊重学生和引导学生又是爱向正确方向发展的保证。教师要经常深入到学生中间去，和他们打成一片，做他们的知心朋友建立最有亲和力的师生关系。要多发现学生的成绩和优点，并及时的给予肯定和赞美，最大限度地满足他们的人格要求。激发他们奋发向上的满腔热情。其次教师要重视人格力量的震撼力，培育高尚的职业人格。所谓人格力量，是指教师个人的政治品格治学态度，道德情感意志作风等，即通过教师的言传身教，对学生产生一定的教育功能。人格的力量是巨大的，教师要改进工作作风，以育人为己任，刚直不阿，廉洁从教，并以此塑造学生高尚的人格。为此，教师应该深刻认识自身职业的重要性，热爱本职工作，努力学习现代教育理论，改革教育思想，创新教育观充分利用现代教学手段。</w:t>
      </w:r>
    </w:p>
    <w:p>
      <w:pPr>
        <w:keepNext w:val="0"/>
        <w:keepLines w:val="0"/>
        <w:pageBreakBefore w:val="0"/>
        <w:widowControl w:val="0"/>
        <w:kinsoku/>
        <w:wordWrap/>
        <w:overflowPunct/>
        <w:topLinePunct w:val="0"/>
        <w:autoSpaceDE/>
        <w:autoSpaceDN/>
        <w:adjustRightInd/>
        <w:snapToGrid/>
        <w:spacing w:after="157" w:afterLines="50" w:line="360" w:lineRule="auto"/>
        <w:jc w:val="both"/>
        <w:textAlignment w:val="auto"/>
        <w:rPr>
          <w:rFonts w:hint="eastAsia"/>
          <w:sz w:val="28"/>
          <w:szCs w:val="28"/>
          <w:lang w:val="en-US" w:eastAsia="zh-CN"/>
        </w:rPr>
      </w:pPr>
      <w:r>
        <w:rPr>
          <w:rFonts w:hint="eastAsia"/>
          <w:sz w:val="28"/>
          <w:szCs w:val="28"/>
          <w:lang w:val="en-US" w:eastAsia="zh-CN"/>
        </w:rPr>
        <w:t>　　三、在业务上要注意不断提高自己。</w:t>
      </w:r>
    </w:p>
    <w:p>
      <w:pPr>
        <w:keepNext w:val="0"/>
        <w:keepLines w:val="0"/>
        <w:pageBreakBefore w:val="0"/>
        <w:widowControl w:val="0"/>
        <w:kinsoku/>
        <w:wordWrap/>
        <w:overflowPunct/>
        <w:topLinePunct w:val="0"/>
        <w:autoSpaceDE/>
        <w:autoSpaceDN/>
        <w:adjustRightInd/>
        <w:snapToGrid/>
        <w:spacing w:after="157" w:afterLines="50" w:line="360" w:lineRule="auto"/>
        <w:jc w:val="both"/>
        <w:textAlignment w:val="auto"/>
        <w:rPr>
          <w:rFonts w:hint="eastAsia"/>
          <w:sz w:val="28"/>
          <w:szCs w:val="28"/>
          <w:lang w:val="en-US" w:eastAsia="zh-CN"/>
        </w:rPr>
      </w:pPr>
      <w:r>
        <w:rPr>
          <w:rFonts w:hint="eastAsia"/>
          <w:sz w:val="28"/>
          <w:szCs w:val="28"/>
          <w:lang w:val="en-US" w:eastAsia="zh-CN"/>
        </w:rPr>
        <w:t>如进行教学反思，是教师自觉地把自己的课堂教学实践，作为认识对象而进行全面而深入的冷静思考和总结，从而进入更优化的教学状态，使学生得到更充分的发展。 如果说备课、上课等基本教学实践是元研究的话，那么教学反思就是次研究。如果你想在三尺讲台上开启一片蔚蓝的天空，那么你会觉得不断地教学反思不仅是个人 的思想需要，而且是一种高尚的精神活动，是精神产品的再生产，你会发现生命就像每天升起的太阳一样是新的。教学反思需要跳出自我，反思自我。所谓跳出自我 就是经常地开展听课交流，研究别人的教学长处，尤其是要研究优秀教师、特级教师的教学思想。他山之石，可以攻玉，通过学习比较，找出理念上的差距，解析手段、方法上的差异，从而提升自己。当然，无论是运用行动研究法还是比较法，我们都需要学习先进的教育教学理论，提高自己的理论水平，达到“会当凌绝顶，一 览众山小”的境界。走进新课程，要求教师转换角色，从教材知识的传授者和学生的管理者转变为学生发展的促进者，为此，应该做到以下方面：一是教师应当离开 讲桌，到学生群体中来，与学生距离更近一些，态度更加温和一些。二是教师应把课堂学习的时间和空间更多的让给学生，课堂是学生的，是以学生为中心的，讲的过多，学生即使听的津津有味也不会全记住。引导学生更多地参与学习体验学习探究学习，通过师生和学生之间的互动、交流、讨论经历求知的探究和能力锻炼的 过程。三是教师要欢迎学生个性的张扬。过去教师喜欢学生服服帖贴，对爱说爱闹的行为不予鼓励，抑制了学生个性的发展。四是要唤起学生自主学习的意识，让学生产生自己能学的意识，要调动起这种意识，就要让学生自己读书，自己体会内容和乐 趣，要让学生在同伙伴们的讨论、交流中学。五是要引导学生走出教科书，走出教室，充分利用校内外、体育课的各种学习资源给学生感性刺激，激发学生爱祖国、爱家乡的情感，形成健康的审美心理，不仅会丰富 学生的生活与学习内容，而且会使实践学习的过程成为人文素养形成的过程。六是教师要当学生发展的促进者，就要用高度的热情和能力把学生引入自主发展的新天 地，着眼学生的发展，着力教学创新，这应是我们每个教师的追求转变的一种表现。</w:t>
      </w:r>
    </w:p>
    <w:p>
      <w:pPr>
        <w:keepNext w:val="0"/>
        <w:keepLines w:val="0"/>
        <w:pageBreakBefore w:val="0"/>
        <w:widowControl w:val="0"/>
        <w:kinsoku/>
        <w:wordWrap/>
        <w:overflowPunct/>
        <w:topLinePunct w:val="0"/>
        <w:autoSpaceDE/>
        <w:autoSpaceDN/>
        <w:adjustRightInd/>
        <w:snapToGrid/>
        <w:spacing w:after="157" w:afterLines="50" w:line="360" w:lineRule="auto"/>
        <w:jc w:val="both"/>
        <w:textAlignment w:val="auto"/>
        <w:rPr>
          <w:rFonts w:hint="eastAsia"/>
          <w:sz w:val="28"/>
          <w:szCs w:val="28"/>
          <w:lang w:val="en-US" w:eastAsia="zh-CN"/>
        </w:rPr>
      </w:pPr>
      <w:r>
        <w:rPr>
          <w:rFonts w:hint="eastAsia"/>
          <w:sz w:val="28"/>
          <w:szCs w:val="28"/>
          <w:lang w:val="en-US" w:eastAsia="zh-CN"/>
        </w:rPr>
        <w:t xml:space="preserve">   正如教育部长所说的，没有爱就没有教育，没有责任就办不好教育，要把责任的教育放在师德建设的首要位置。振兴民族的希望在教育，振兴教育的希望在教师。高尚的师德是成为“人师”的最重要的素质，人类优秀的文明成果和高尚的道德品质正是由教师薪火相传，传递给了一辈又一辈的莘莘学子，使民族和人类具有更加美好的未来。</w:t>
      </w:r>
    </w:p>
    <w:p>
      <w:pPr>
        <w:keepNext w:val="0"/>
        <w:keepLines w:val="0"/>
        <w:pageBreakBefore w:val="0"/>
        <w:widowControl w:val="0"/>
        <w:kinsoku/>
        <w:wordWrap/>
        <w:overflowPunct/>
        <w:topLinePunct w:val="0"/>
        <w:autoSpaceDE/>
        <w:autoSpaceDN/>
        <w:adjustRightInd/>
        <w:snapToGrid/>
        <w:spacing w:after="157" w:afterLines="50" w:line="360" w:lineRule="auto"/>
        <w:jc w:val="both"/>
        <w:textAlignment w:val="auto"/>
        <w:rPr>
          <w:rFonts w:hint="default"/>
          <w:sz w:val="28"/>
          <w:szCs w:val="28"/>
          <w:lang w:val="en-US" w:eastAsia="zh-CN"/>
        </w:rPr>
      </w:pPr>
    </w:p>
    <w:sectPr>
      <w:pgSz w:w="11906" w:h="16838"/>
      <w:pgMar w:top="873" w:right="896" w:bottom="873" w:left="89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yNTMwOWQxYTM4MjVlOGY3ZGE1ODRmZjNiMzlkZWMifQ=="/>
  </w:docVars>
  <w:rsids>
    <w:rsidRoot w:val="39693E59"/>
    <w:rsid w:val="39693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2023-09-20T01:32:00Z</dcterms:created>
  <dc:creator>WPS_1681298084</dc:creator>
  <cp:lastModifiedBy>WPS_1681298084</cp:lastModifiedBy>
  <dcterms:modified xsi:type="dcterms:W3CDTF">2023-09-20T02:05:21Z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16D020AECD8944F7A4E4A533ED6ED324_11</vt:lpwstr>
  </property>
</Properties>
</file>