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807" w:firstLineChars="500"/>
        <w:jc w:val="center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平山中心</w:t>
      </w:r>
      <w:r>
        <w:rPr>
          <w:rStyle w:val="5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幼儿园</w:t>
      </w:r>
      <w:r>
        <w:rPr>
          <w:rStyle w:val="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2023</w:t>
      </w:r>
      <w:r>
        <w:rPr>
          <w:rStyle w:val="5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——</w:t>
      </w:r>
      <w:r>
        <w:rPr>
          <w:rStyle w:val="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2024上</w:t>
      </w:r>
      <w:r>
        <w:rPr>
          <w:rStyle w:val="5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学期培训日程</w:t>
      </w:r>
    </w:p>
    <w:tbl>
      <w:tblPr>
        <w:tblStyle w:val="2"/>
        <w:tblW w:w="1509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94"/>
        <w:gridCol w:w="6250"/>
        <w:gridCol w:w="4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园本培训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9月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pict>
                <v:line id="1027" o:spid="_x0000_s1026" o:spt="20" style="position:absolute;left:0pt;flip:x;margin-left:9.25pt;margin-top:3.5pt;height:64.8pt;width:0.9pt;z-index:251659264;mso-width-relative:page;mso-height-relative:page;" filled="f" stroked="t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12月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培训内容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课程来源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研修作业与考评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全县教师培训大会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9月16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校本培训《师德师风》</w:t>
            </w: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小班研讨内容《幼儿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行为习惯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的养成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》（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10月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中班研修内容《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幼儿语言能力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培养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》（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11月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大班研修内容《</w:t>
            </w:r>
            <w:r>
              <w:rPr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幼儿自主创编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表演故事的能力</w:t>
            </w:r>
            <w:bookmarkStart w:id="0" w:name="_GoBack"/>
            <w:bookmarkEnd w:id="0"/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》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12月</w:t>
            </w:r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第一部分：《师德师风培训学习》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第二部分：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小班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幼儿行为习惯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》反思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第三部分：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中班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幼儿语言能力培养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》活动计划</w:t>
            </w:r>
          </w:p>
          <w:p>
            <w:pPr>
              <w:snapToGrid/>
              <w:spacing w:before="0" w:beforeAutospacing="0" w:after="0" w:afterAutospacing="0" w:line="200" w:lineRule="exact"/>
              <w:ind w:left="0" w:leftChars="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00" w:lineRule="exact"/>
              <w:ind w:left="0" w:leftChars="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00" w:lineRule="exact"/>
              <w:ind w:left="0" w:leftChars="0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第四部分：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大班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Style w:val="5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幼儿自主创编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》总结</w:t>
            </w:r>
          </w:p>
        </w:tc>
        <w:tc>
          <w:tcPr>
            <w:tcW w:w="4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参培人员上传进修校个人中心一篇1000字心得体会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作业一：上交一篇师德师风心得体会</w:t>
            </w:r>
            <w:r>
              <w:rPr>
                <w:rStyle w:val="5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（园内）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5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考核评价：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此板块考核满分为15分，上交一次得15分，不交视为0分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作业二：第二部分，第三部分，第四部分看好时间上交相关材料，反思，计划，总结，每交上交一次得5，三次都提交得15分，每少一项扣5分。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sectPr>
      <w:pgSz w:w="16838" w:h="11906"/>
      <w:pgMar w:top="839" w:right="930" w:bottom="839" w:left="873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TFhMGVhZjAzYTFjMDFhMjFmMzgxMzAxNjFiNDA5OTcifQ=="/>
  </w:docVars>
  <w:rsids>
    <w:rsidRoot w:val="00000000"/>
    <w:rsid w:val="5A801967"/>
    <w:rsid w:val="6D6D7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5"/>
    <w:qFormat/>
    <w:uiPriority w:val="0"/>
    <w:rPr>
      <w:color w:val="800080"/>
    </w:rPr>
  </w:style>
  <w:style w:type="character" w:customStyle="1" w:styleId="5">
    <w:name w:val="NormalCharacter"/>
    <w:qFormat/>
    <w:uiPriority w:val="0"/>
  </w:style>
  <w:style w:type="character" w:styleId="6">
    <w:name w:val="Hyperlink"/>
    <w:basedOn w:val="5"/>
    <w:qFormat/>
    <w:uiPriority w:val="0"/>
    <w:rPr>
      <w:color w:val="0000FF"/>
    </w:rPr>
  </w:style>
  <w:style w:type="table" w:customStyle="1" w:styleId="7">
    <w:name w:val="TableNormal"/>
    <w:qFormat/>
    <w:uiPriority w:val="0"/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9">
    <w:name w:val="TableGrid"/>
    <w:basedOn w:val="7"/>
    <w:qFormat/>
    <w:uiPriority w:val="0"/>
  </w:style>
  <w:style w:type="character" w:customStyle="1" w:styleId="10">
    <w:name w:val="UserStyle_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352</Characters>
  <Lines>0</Lines>
  <Paragraphs>91</Paragraphs>
  <TotalTime>5</TotalTime>
  <ScaleCrop>false</ScaleCrop>
  <LinksUpToDate>false</LinksUpToDate>
  <CharactersWithSpaces>384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2021-09-30T12:17:00Z</dcterms:created>
  <dc:creator>WPS Office</dc:creator>
  <cp:lastModifiedBy>Administrator</cp:lastModifiedBy>
  <cp:lastPrinted>2023-07-11T06:58:00Z</cp:lastPrinted>
  <dcterms:modified xsi:type="dcterms:W3CDTF">2023-09-21T00:20:01Z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caa7189c4ac943dcb2539649ee7098d8</vt:lpwstr>
  </property>
  <property fmtid="{D5CDD505-2E9C-101B-9397-08002B2CF9AE}" pid="3" name="KSOProductBuildVer">
    <vt:lpwstr>2052-12.1.0.15374</vt:lpwstr>
  </property>
</Properties>
</file>