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center"/>
        <w:rPr>
          <w:rFonts w:hint="eastAsia" w:ascii="黑体" w:hAnsi="黑体" w:eastAsia="黑体" w:cs="黑体"/>
          <w:b/>
          <w:bCs/>
          <w:sz w:val="44"/>
          <w:szCs w:val="44"/>
        </w:rPr>
      </w:pPr>
      <w:r>
        <w:rPr>
          <w:rFonts w:hint="eastAsia" w:ascii="黑体" w:hAnsi="黑体" w:eastAsia="黑体" w:cs="黑体"/>
          <w:b/>
          <w:bCs/>
          <w:sz w:val="48"/>
          <w:szCs w:val="48"/>
          <w:lang w:eastAsia="zh-CN"/>
        </w:rPr>
        <w:t>星火乡幼儿园</w:t>
      </w:r>
      <w:r>
        <w:rPr>
          <w:rFonts w:hint="eastAsia" w:ascii="黑体" w:hAnsi="黑体" w:eastAsia="黑体" w:cs="黑体"/>
          <w:b/>
          <w:bCs/>
          <w:sz w:val="48"/>
          <w:szCs w:val="48"/>
        </w:rPr>
        <w:t>听</w:t>
      </w:r>
      <w:r>
        <w:rPr>
          <w:rFonts w:hint="eastAsia" w:ascii="黑体" w:hAnsi="黑体" w:eastAsia="黑体" w:cs="黑体"/>
          <w:b/>
          <w:bCs/>
          <w:sz w:val="48"/>
          <w:szCs w:val="48"/>
          <w:lang w:eastAsia="zh-CN"/>
        </w:rPr>
        <w:t>评</w:t>
      </w:r>
      <w:r>
        <w:rPr>
          <w:rFonts w:hint="eastAsia" w:ascii="黑体" w:hAnsi="黑体" w:eastAsia="黑体" w:cs="黑体"/>
          <w:b/>
          <w:bCs/>
          <w:sz w:val="48"/>
          <w:szCs w:val="48"/>
        </w:rPr>
        <w:t>课制度</w:t>
      </w:r>
    </w:p>
    <w:p>
      <w:pPr>
        <w:pStyle w:val="6"/>
        <w:jc w:val="center"/>
        <w:rPr>
          <w:rFonts w:hint="eastAsia" w:ascii="黑体" w:hAnsi="黑体" w:eastAsia="黑体" w:cs="黑体"/>
          <w:b/>
          <w:bCs/>
          <w:sz w:val="15"/>
          <w:szCs w:val="15"/>
        </w:rPr>
      </w:pPr>
    </w:p>
    <w:p>
      <w:pPr>
        <w:pStyle w:val="6"/>
        <w:keepNext w:val="0"/>
        <w:keepLines w:val="0"/>
        <w:pageBreakBefore w:val="0"/>
        <w:widowControl/>
        <w:kinsoku/>
        <w:wordWrap/>
        <w:overflowPunct/>
        <w:topLinePunct w:val="0"/>
        <w:autoSpaceDE/>
        <w:autoSpaceDN/>
        <w:bidi w:val="0"/>
        <w:adjustRightInd/>
        <w:snapToGrid/>
        <w:spacing w:line="510" w:lineRule="exact"/>
        <w:ind w:left="0" w:leftChars="0" w:right="0" w:rightChars="0" w:firstLine="600" w:firstLineChars="200"/>
        <w:textAlignment w:val="auto"/>
        <w:outlineLvl w:val="9"/>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为有效推动教师专业化发展进程，促进教师队伍整体素质的提高，建设一支高水平、高技能、充满生机活力且适应教育改革发展需要的师资队伍，挖掘、提高、培养、望造广大教师在教育观念、教育技术、教学能力、教学水平、教学研究等方面自我发展、自我成长，结合我</w:t>
      </w:r>
      <w:r>
        <w:rPr>
          <w:rFonts w:hint="eastAsia" w:ascii="仿宋" w:hAnsi="仿宋" w:eastAsia="仿宋" w:cs="仿宋"/>
          <w:b w:val="0"/>
          <w:bCs w:val="0"/>
          <w:color w:val="auto"/>
          <w:sz w:val="30"/>
          <w:szCs w:val="30"/>
          <w:lang w:eastAsia="zh-CN"/>
        </w:rPr>
        <w:t>园</w:t>
      </w:r>
      <w:r>
        <w:rPr>
          <w:rFonts w:hint="eastAsia" w:ascii="仿宋" w:hAnsi="仿宋" w:eastAsia="仿宋" w:cs="仿宋"/>
          <w:b w:val="0"/>
          <w:bCs w:val="0"/>
          <w:color w:val="auto"/>
          <w:sz w:val="30"/>
          <w:szCs w:val="30"/>
        </w:rPr>
        <w:t>实际，</w:t>
      </w:r>
      <w:r>
        <w:rPr>
          <w:rFonts w:hint="eastAsia" w:ascii="仿宋" w:hAnsi="仿宋" w:eastAsia="仿宋" w:cs="仿宋"/>
          <w:b w:val="0"/>
          <w:bCs w:val="0"/>
          <w:color w:val="auto"/>
          <w:sz w:val="30"/>
          <w:szCs w:val="30"/>
          <w:lang w:eastAsia="zh-CN"/>
        </w:rPr>
        <w:t>特</w:t>
      </w:r>
      <w:r>
        <w:rPr>
          <w:rFonts w:hint="eastAsia" w:ascii="仿宋" w:hAnsi="仿宋" w:eastAsia="仿宋" w:cs="仿宋"/>
          <w:b w:val="0"/>
          <w:bCs w:val="0"/>
          <w:color w:val="auto"/>
          <w:sz w:val="30"/>
          <w:szCs w:val="30"/>
        </w:rPr>
        <w:t>制定</w:t>
      </w:r>
      <w:r>
        <w:rPr>
          <w:rFonts w:hint="eastAsia" w:ascii="仿宋" w:hAnsi="仿宋" w:eastAsia="仿宋" w:cs="仿宋"/>
          <w:b w:val="0"/>
          <w:bCs w:val="0"/>
          <w:color w:val="auto"/>
          <w:sz w:val="30"/>
          <w:szCs w:val="30"/>
          <w:lang w:eastAsia="zh-CN"/>
        </w:rPr>
        <w:t>此听评课制度</w:t>
      </w:r>
      <w:r>
        <w:rPr>
          <w:rFonts w:hint="eastAsia" w:ascii="仿宋" w:hAnsi="仿宋" w:eastAsia="仿宋" w:cs="仿宋"/>
          <w:b w:val="0"/>
          <w:bCs w:val="0"/>
          <w:color w:val="auto"/>
          <w:sz w:val="30"/>
          <w:szCs w:val="30"/>
        </w:rPr>
        <w:t>。</w:t>
      </w:r>
    </w:p>
    <w:p>
      <w:pPr>
        <w:pStyle w:val="6"/>
        <w:keepNext w:val="0"/>
        <w:keepLines w:val="0"/>
        <w:pageBreakBefore w:val="0"/>
        <w:widowControl/>
        <w:kinsoku/>
        <w:wordWrap/>
        <w:overflowPunct/>
        <w:topLinePunct w:val="0"/>
        <w:autoSpaceDE/>
        <w:autoSpaceDN/>
        <w:bidi w:val="0"/>
        <w:adjustRightInd/>
        <w:snapToGrid/>
        <w:spacing w:line="510" w:lineRule="exact"/>
        <w:ind w:right="0" w:rightChars="0" w:firstLine="602" w:firstLineChars="200"/>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bCs/>
          <w:color w:val="auto"/>
          <w:sz w:val="30"/>
          <w:szCs w:val="30"/>
          <w:lang w:val="en-US" w:eastAsia="zh-CN"/>
        </w:rPr>
        <w:t>一、有效听课</w:t>
      </w:r>
    </w:p>
    <w:p>
      <w:pPr>
        <w:pStyle w:val="6"/>
        <w:keepNext w:val="0"/>
        <w:keepLines w:val="0"/>
        <w:pageBreakBefore w:val="0"/>
        <w:widowControl/>
        <w:kinsoku/>
        <w:wordWrap/>
        <w:overflowPunct/>
        <w:topLinePunct w:val="0"/>
        <w:autoSpaceDE/>
        <w:autoSpaceDN/>
        <w:bidi w:val="0"/>
        <w:adjustRightInd/>
        <w:snapToGrid/>
        <w:spacing w:line="510" w:lineRule="exact"/>
        <w:ind w:right="0" w:rightChars="0" w:firstLine="600" w:firstLineChars="200"/>
        <w:textAlignment w:val="auto"/>
        <w:outlineLvl w:val="9"/>
        <w:rPr>
          <w:rFonts w:hint="eastAsia" w:ascii="仿宋" w:hAnsi="仿宋" w:eastAsia="仿宋" w:cs="仿宋"/>
          <w:b w:val="0"/>
          <w:bCs w:val="0"/>
          <w:color w:val="auto"/>
          <w:sz w:val="30"/>
          <w:szCs w:val="30"/>
          <w:lang w:eastAsia="zh-CN"/>
        </w:rPr>
      </w:pPr>
      <w:r>
        <w:rPr>
          <w:rFonts w:hint="eastAsia" w:ascii="仿宋" w:hAnsi="仿宋" w:eastAsia="仿宋" w:cs="仿宋"/>
          <w:b w:val="0"/>
          <w:bCs w:val="0"/>
          <w:color w:val="auto"/>
          <w:sz w:val="30"/>
          <w:szCs w:val="30"/>
        </w:rPr>
        <w:t>听课是日常教学活动中经常性的不可缺少的教研活动，是促进教学观念更新、教学经验交流、教学方法探讨、教学艺术展示、研究成果汇报、教学水平提高等重要途径和主要手段。听课是</w:t>
      </w:r>
      <w:r>
        <w:rPr>
          <w:rFonts w:hint="eastAsia" w:ascii="仿宋" w:hAnsi="仿宋" w:eastAsia="仿宋" w:cs="仿宋"/>
          <w:b w:val="0"/>
          <w:bCs w:val="0"/>
          <w:color w:val="auto"/>
          <w:sz w:val="30"/>
          <w:szCs w:val="30"/>
        </w:rPr>
        <w:fldChar w:fldCharType="begin"/>
      </w:r>
      <w:r>
        <w:rPr>
          <w:rFonts w:hint="eastAsia" w:ascii="仿宋" w:hAnsi="仿宋" w:eastAsia="仿宋" w:cs="仿宋"/>
          <w:b w:val="0"/>
          <w:bCs w:val="0"/>
          <w:color w:val="auto"/>
          <w:sz w:val="30"/>
          <w:szCs w:val="30"/>
        </w:rPr>
        <w:instrText xml:space="preserve"> HYPERLINK "http://js.edudown.net/" </w:instrText>
      </w:r>
      <w:r>
        <w:rPr>
          <w:rFonts w:hint="eastAsia" w:ascii="仿宋" w:hAnsi="仿宋" w:eastAsia="仿宋" w:cs="仿宋"/>
          <w:b w:val="0"/>
          <w:bCs w:val="0"/>
          <w:color w:val="auto"/>
          <w:sz w:val="30"/>
          <w:szCs w:val="30"/>
        </w:rPr>
        <w:fldChar w:fldCharType="separate"/>
      </w:r>
      <w:r>
        <w:rPr>
          <w:rFonts w:hint="eastAsia" w:ascii="仿宋" w:hAnsi="仿宋" w:eastAsia="仿宋" w:cs="仿宋"/>
          <w:b w:val="0"/>
          <w:bCs w:val="0"/>
          <w:color w:val="auto"/>
          <w:sz w:val="30"/>
          <w:szCs w:val="30"/>
        </w:rPr>
        <w:t>教师</w:t>
      </w:r>
      <w:r>
        <w:rPr>
          <w:rFonts w:hint="eastAsia" w:ascii="仿宋" w:hAnsi="仿宋" w:eastAsia="仿宋" w:cs="仿宋"/>
          <w:b w:val="0"/>
          <w:bCs w:val="0"/>
          <w:color w:val="auto"/>
          <w:sz w:val="30"/>
          <w:szCs w:val="30"/>
        </w:rPr>
        <w:fldChar w:fldCharType="end"/>
      </w:r>
      <w:r>
        <w:rPr>
          <w:rFonts w:hint="eastAsia" w:ascii="仿宋" w:hAnsi="仿宋" w:eastAsia="仿宋" w:cs="仿宋"/>
          <w:b w:val="0"/>
          <w:bCs w:val="0"/>
          <w:color w:val="auto"/>
          <w:sz w:val="30"/>
          <w:szCs w:val="30"/>
        </w:rPr>
        <w:t>研究课堂教学，提高业务能力最有效途径，也是了解教师教学情况</w:t>
      </w:r>
      <w:r>
        <w:rPr>
          <w:rFonts w:hint="eastAsia" w:ascii="仿宋" w:hAnsi="仿宋" w:eastAsia="仿宋" w:cs="仿宋"/>
          <w:b w:val="0"/>
          <w:bCs w:val="0"/>
          <w:color w:val="auto"/>
          <w:sz w:val="30"/>
          <w:szCs w:val="30"/>
          <w:lang w:eastAsia="zh-CN"/>
        </w:rPr>
        <w:t>最有效的</w:t>
      </w:r>
      <w:r>
        <w:rPr>
          <w:rFonts w:hint="eastAsia" w:ascii="仿宋" w:hAnsi="仿宋" w:eastAsia="仿宋" w:cs="仿宋"/>
          <w:b w:val="0"/>
          <w:bCs w:val="0"/>
          <w:color w:val="auto"/>
          <w:sz w:val="30"/>
          <w:szCs w:val="30"/>
        </w:rPr>
        <w:t>方法。</w:t>
      </w:r>
    </w:p>
    <w:p>
      <w:pPr>
        <w:pStyle w:val="6"/>
        <w:keepNext w:val="0"/>
        <w:keepLines w:val="0"/>
        <w:pageBreakBefore w:val="0"/>
        <w:widowControl/>
        <w:kinsoku/>
        <w:wordWrap/>
        <w:overflowPunct/>
        <w:topLinePunct w:val="0"/>
        <w:autoSpaceDE/>
        <w:autoSpaceDN/>
        <w:bidi w:val="0"/>
        <w:adjustRightInd/>
        <w:snapToGrid/>
        <w:spacing w:line="510" w:lineRule="exact"/>
        <w:ind w:left="0" w:leftChars="0" w:right="0" w:rightChars="0" w:firstLine="482"/>
        <w:textAlignment w:val="auto"/>
        <w:outlineLvl w:val="9"/>
        <w:rPr>
          <w:rFonts w:hint="eastAsia" w:ascii="仿宋" w:hAnsi="仿宋" w:eastAsia="仿宋" w:cs="仿宋"/>
          <w:b/>
          <w:bCs/>
          <w:color w:val="auto"/>
          <w:sz w:val="30"/>
          <w:szCs w:val="30"/>
        </w:rPr>
      </w:pPr>
      <w:r>
        <w:rPr>
          <w:rFonts w:hint="eastAsia" w:ascii="仿宋" w:hAnsi="仿宋" w:eastAsia="仿宋" w:cs="仿宋"/>
          <w:b/>
          <w:bCs/>
          <w:color w:val="auto"/>
          <w:sz w:val="30"/>
          <w:szCs w:val="30"/>
          <w:lang w:eastAsia="zh-CN"/>
        </w:rPr>
        <w:t>（一）</w:t>
      </w:r>
      <w:r>
        <w:rPr>
          <w:rFonts w:hint="eastAsia" w:ascii="仿宋" w:hAnsi="仿宋" w:eastAsia="仿宋" w:cs="仿宋"/>
          <w:b/>
          <w:bCs/>
          <w:color w:val="auto"/>
          <w:sz w:val="30"/>
          <w:szCs w:val="30"/>
        </w:rPr>
        <w:t>保证节数</w:t>
      </w:r>
    </w:p>
    <w:p>
      <w:pPr>
        <w:pStyle w:val="6"/>
        <w:keepNext w:val="0"/>
        <w:keepLines w:val="0"/>
        <w:pageBreakBefore w:val="0"/>
        <w:widowControl/>
        <w:kinsoku/>
        <w:wordWrap/>
        <w:overflowPunct/>
        <w:topLinePunct w:val="0"/>
        <w:autoSpaceDE/>
        <w:autoSpaceDN/>
        <w:bidi w:val="0"/>
        <w:adjustRightInd/>
        <w:snapToGrid/>
        <w:spacing w:line="510" w:lineRule="exact"/>
        <w:ind w:right="0" w:rightChars="0" w:firstLine="600" w:firstLineChars="200"/>
        <w:textAlignment w:val="auto"/>
        <w:outlineLvl w:val="9"/>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建立健全</w:t>
      </w:r>
      <w:r>
        <w:rPr>
          <w:rFonts w:hint="eastAsia" w:ascii="仿宋" w:hAnsi="仿宋" w:eastAsia="仿宋" w:cs="仿宋"/>
          <w:b w:val="0"/>
          <w:bCs w:val="0"/>
          <w:color w:val="auto"/>
          <w:sz w:val="30"/>
          <w:szCs w:val="30"/>
          <w:lang w:eastAsia="zh-CN"/>
        </w:rPr>
        <w:t>园</w:t>
      </w:r>
      <w:r>
        <w:rPr>
          <w:rFonts w:hint="eastAsia" w:ascii="仿宋" w:hAnsi="仿宋" w:eastAsia="仿宋" w:cs="仿宋"/>
          <w:b w:val="0"/>
          <w:bCs w:val="0"/>
          <w:color w:val="auto"/>
          <w:sz w:val="30"/>
          <w:szCs w:val="30"/>
        </w:rPr>
        <w:t>长</w:t>
      </w:r>
      <w:bookmarkStart w:id="0" w:name="_GoBack"/>
      <w:bookmarkEnd w:id="0"/>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rPr>
        <w:t>中层干部</w:t>
      </w:r>
      <w:r>
        <w:rPr>
          <w:rFonts w:hint="eastAsia" w:ascii="仿宋" w:hAnsi="仿宋" w:eastAsia="仿宋" w:cs="仿宋"/>
          <w:b w:val="0"/>
          <w:bCs w:val="0"/>
          <w:color w:val="auto"/>
          <w:sz w:val="30"/>
          <w:szCs w:val="30"/>
          <w:lang w:eastAsia="zh-CN"/>
        </w:rPr>
        <w:t>和教师</w:t>
      </w:r>
      <w:r>
        <w:rPr>
          <w:rFonts w:hint="eastAsia" w:ascii="仿宋" w:hAnsi="仿宋" w:eastAsia="仿宋" w:cs="仿宋"/>
          <w:b w:val="0"/>
          <w:bCs w:val="0"/>
          <w:color w:val="auto"/>
          <w:sz w:val="30"/>
          <w:szCs w:val="30"/>
        </w:rPr>
        <w:t>听课制度</w:t>
      </w:r>
      <w:r>
        <w:rPr>
          <w:rFonts w:hint="eastAsia" w:ascii="仿宋" w:hAnsi="仿宋" w:eastAsia="仿宋" w:cs="仿宋"/>
          <w:b w:val="0"/>
          <w:bCs w:val="0"/>
          <w:color w:val="auto"/>
          <w:sz w:val="30"/>
          <w:szCs w:val="30"/>
          <w:lang w:eastAsia="zh-CN"/>
        </w:rPr>
        <w:t>。园长</w:t>
      </w:r>
      <w:r>
        <w:rPr>
          <w:rFonts w:hint="eastAsia" w:ascii="仿宋" w:hAnsi="仿宋" w:eastAsia="仿宋" w:cs="仿宋"/>
          <w:b w:val="0"/>
          <w:bCs w:val="0"/>
          <w:color w:val="auto"/>
          <w:sz w:val="30"/>
          <w:szCs w:val="30"/>
        </w:rPr>
        <w:t>要随时深入课堂，</w:t>
      </w:r>
      <w:r>
        <w:rPr>
          <w:rFonts w:hint="eastAsia" w:ascii="仿宋" w:hAnsi="仿宋" w:eastAsia="仿宋" w:cs="仿宋"/>
          <w:b w:val="0"/>
          <w:bCs w:val="0"/>
          <w:color w:val="auto"/>
          <w:sz w:val="30"/>
          <w:szCs w:val="30"/>
          <w:lang w:eastAsia="zh-CN"/>
        </w:rPr>
        <w:t>每学期</w:t>
      </w:r>
      <w:r>
        <w:rPr>
          <w:rFonts w:hint="eastAsia" w:ascii="仿宋" w:hAnsi="仿宋" w:eastAsia="仿宋" w:cs="仿宋"/>
          <w:b w:val="0"/>
          <w:bCs w:val="0"/>
          <w:color w:val="auto"/>
          <w:sz w:val="30"/>
          <w:szCs w:val="30"/>
        </w:rPr>
        <w:t>听课不少于3</w:t>
      </w:r>
      <w:r>
        <w:rPr>
          <w:rFonts w:hint="eastAsia" w:ascii="仿宋" w:hAnsi="仿宋" w:eastAsia="仿宋" w:cs="仿宋"/>
          <w:b w:val="0"/>
          <w:bCs w:val="0"/>
          <w:color w:val="auto"/>
          <w:sz w:val="30"/>
          <w:szCs w:val="30"/>
          <w:lang w:val="en-US" w:eastAsia="zh-CN"/>
        </w:rPr>
        <w:t>0</w:t>
      </w:r>
      <w:r>
        <w:rPr>
          <w:rFonts w:hint="eastAsia" w:ascii="仿宋" w:hAnsi="仿宋" w:eastAsia="仿宋" w:cs="仿宋"/>
          <w:b w:val="0"/>
          <w:bCs w:val="0"/>
          <w:color w:val="auto"/>
          <w:sz w:val="30"/>
          <w:szCs w:val="30"/>
        </w:rPr>
        <w:t>节；分管教学的副</w:t>
      </w:r>
      <w:r>
        <w:rPr>
          <w:rFonts w:hint="eastAsia" w:ascii="仿宋" w:hAnsi="仿宋" w:eastAsia="仿宋" w:cs="仿宋"/>
          <w:b w:val="0"/>
          <w:bCs w:val="0"/>
          <w:color w:val="auto"/>
          <w:sz w:val="30"/>
          <w:szCs w:val="30"/>
          <w:lang w:eastAsia="zh-CN"/>
        </w:rPr>
        <w:t>园</w:t>
      </w:r>
      <w:r>
        <w:rPr>
          <w:rFonts w:hint="eastAsia" w:ascii="仿宋" w:hAnsi="仿宋" w:eastAsia="仿宋" w:cs="仿宋"/>
          <w:b w:val="0"/>
          <w:bCs w:val="0"/>
          <w:color w:val="auto"/>
          <w:sz w:val="30"/>
          <w:szCs w:val="30"/>
        </w:rPr>
        <w:t>长、</w:t>
      </w:r>
      <w:r>
        <w:rPr>
          <w:rFonts w:hint="eastAsia" w:ascii="仿宋" w:hAnsi="仿宋" w:eastAsia="仿宋" w:cs="仿宋"/>
          <w:b w:val="0"/>
          <w:bCs w:val="0"/>
          <w:color w:val="auto"/>
          <w:sz w:val="30"/>
          <w:szCs w:val="30"/>
          <w:lang w:eastAsia="zh-CN"/>
        </w:rPr>
        <w:t>保教</w:t>
      </w:r>
      <w:r>
        <w:rPr>
          <w:rFonts w:hint="eastAsia" w:ascii="仿宋" w:hAnsi="仿宋" w:eastAsia="仿宋" w:cs="仿宋"/>
          <w:b w:val="0"/>
          <w:bCs w:val="0"/>
          <w:color w:val="auto"/>
          <w:sz w:val="30"/>
          <w:szCs w:val="30"/>
        </w:rPr>
        <w:t>主任每学期听课不少于48节，其他领导每学期听课不少于32节；</w:t>
      </w:r>
      <w:r>
        <w:rPr>
          <w:rFonts w:hint="eastAsia" w:ascii="仿宋" w:hAnsi="仿宋" w:eastAsia="仿宋" w:cs="仿宋"/>
          <w:b w:val="0"/>
          <w:bCs w:val="0"/>
          <w:color w:val="auto"/>
          <w:sz w:val="30"/>
          <w:szCs w:val="30"/>
          <w:lang w:eastAsia="zh-CN"/>
        </w:rPr>
        <w:t>专任教师每学期听课不少于</w:t>
      </w:r>
      <w:r>
        <w:rPr>
          <w:rFonts w:hint="eastAsia" w:ascii="仿宋" w:hAnsi="仿宋" w:eastAsia="仿宋" w:cs="仿宋"/>
          <w:b w:val="0"/>
          <w:bCs w:val="0"/>
          <w:color w:val="auto"/>
          <w:sz w:val="30"/>
          <w:szCs w:val="30"/>
          <w:lang w:val="en-US" w:eastAsia="zh-CN"/>
        </w:rPr>
        <w:t>32节</w:t>
      </w:r>
      <w:r>
        <w:rPr>
          <w:rFonts w:hint="eastAsia" w:ascii="仿宋" w:hAnsi="仿宋" w:eastAsia="仿宋" w:cs="仿宋"/>
          <w:b w:val="0"/>
          <w:bCs w:val="0"/>
          <w:color w:val="auto"/>
          <w:sz w:val="30"/>
          <w:szCs w:val="30"/>
        </w:rPr>
        <w:t>。</w:t>
      </w:r>
    </w:p>
    <w:p>
      <w:pPr>
        <w:keepNext w:val="0"/>
        <w:keepLines w:val="0"/>
        <w:pageBreakBefore w:val="0"/>
        <w:numPr>
          <w:ilvl w:val="0"/>
          <w:numId w:val="0"/>
        </w:numPr>
        <w:kinsoku/>
        <w:wordWrap/>
        <w:overflowPunct/>
        <w:topLinePunct w:val="0"/>
        <w:autoSpaceDE/>
        <w:autoSpaceDN/>
        <w:bidi w:val="0"/>
        <w:adjustRightInd/>
        <w:snapToGrid/>
        <w:spacing w:line="510" w:lineRule="exact"/>
        <w:ind w:left="0" w:leftChars="0" w:firstLine="602" w:firstLineChars="200"/>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lang w:eastAsia="zh-CN"/>
        </w:rPr>
        <w:t>（二）</w:t>
      </w:r>
      <w:r>
        <w:rPr>
          <w:rFonts w:hint="eastAsia" w:ascii="仿宋" w:hAnsi="仿宋" w:eastAsia="仿宋" w:cs="仿宋"/>
          <w:b/>
          <w:bCs/>
          <w:color w:val="auto"/>
          <w:sz w:val="30"/>
          <w:szCs w:val="30"/>
        </w:rPr>
        <w:t>课前准备</w:t>
      </w:r>
    </w:p>
    <w:p>
      <w:pPr>
        <w:keepNext w:val="0"/>
        <w:keepLines w:val="0"/>
        <w:pageBreakBefore w:val="0"/>
        <w:kinsoku/>
        <w:wordWrap/>
        <w:overflowPunct/>
        <w:topLinePunct w:val="0"/>
        <w:autoSpaceDE/>
        <w:autoSpaceDN/>
        <w:bidi w:val="0"/>
        <w:adjustRightInd/>
        <w:snapToGrid/>
        <w:spacing w:line="510" w:lineRule="exact"/>
        <w:ind w:left="0" w:leftChars="0" w:firstLine="600" w:firstLineChars="200"/>
        <w:textAlignment w:val="auto"/>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1.熟悉教材，了解这节课编者的意图，弄清新旧知识的内在联系，熟知教学内容的重难点。</w:t>
      </w:r>
    </w:p>
    <w:p>
      <w:pPr>
        <w:keepNext w:val="0"/>
        <w:keepLines w:val="0"/>
        <w:pageBreakBefore w:val="0"/>
        <w:kinsoku/>
        <w:wordWrap/>
        <w:overflowPunct/>
        <w:topLinePunct w:val="0"/>
        <w:autoSpaceDE/>
        <w:autoSpaceDN/>
        <w:bidi w:val="0"/>
        <w:adjustRightInd/>
        <w:snapToGrid/>
        <w:spacing w:line="510" w:lineRule="exact"/>
        <w:ind w:left="0" w:leftChars="0" w:firstLine="600" w:firstLineChars="200"/>
        <w:textAlignment w:val="auto"/>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2.明确这节课教学的三维目标，听课时只有明确了教学目标，才能看出教师教学的完成情况。</w:t>
      </w:r>
    </w:p>
    <w:p>
      <w:pPr>
        <w:keepNext w:val="0"/>
        <w:keepLines w:val="0"/>
        <w:pageBreakBefore w:val="0"/>
        <w:kinsoku/>
        <w:wordWrap/>
        <w:overflowPunct/>
        <w:topLinePunct w:val="0"/>
        <w:autoSpaceDE/>
        <w:autoSpaceDN/>
        <w:bidi w:val="0"/>
        <w:adjustRightInd/>
        <w:snapToGrid/>
        <w:spacing w:line="510" w:lineRule="exact"/>
        <w:ind w:left="0" w:leftChars="0" w:firstLine="600" w:firstLineChars="200"/>
        <w:textAlignment w:val="auto"/>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3.针对这节课在头脑中设计出课堂教学初步方案。粗线条地勾勒出大体的教学框架，为评课提供一个参照体系。</w:t>
      </w:r>
    </w:p>
    <w:p>
      <w:pPr>
        <w:keepNext w:val="0"/>
        <w:keepLines w:val="0"/>
        <w:pageBreakBefore w:val="0"/>
        <w:kinsoku/>
        <w:wordWrap/>
        <w:overflowPunct/>
        <w:topLinePunct w:val="0"/>
        <w:autoSpaceDE/>
        <w:autoSpaceDN/>
        <w:bidi w:val="0"/>
        <w:adjustRightInd/>
        <w:snapToGrid/>
        <w:spacing w:line="510" w:lineRule="exact"/>
        <w:ind w:left="0" w:leftChars="0" w:firstLine="602" w:firstLineChars="200"/>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lang w:eastAsia="zh-CN"/>
        </w:rPr>
        <w:t>（三）</w:t>
      </w:r>
      <w:r>
        <w:rPr>
          <w:rFonts w:hint="eastAsia" w:ascii="仿宋" w:hAnsi="仿宋" w:eastAsia="仿宋" w:cs="仿宋"/>
          <w:b/>
          <w:bCs/>
          <w:color w:val="auto"/>
          <w:sz w:val="30"/>
          <w:szCs w:val="30"/>
        </w:rPr>
        <w:t>课中记录</w:t>
      </w:r>
    </w:p>
    <w:p>
      <w:pPr>
        <w:keepNext w:val="0"/>
        <w:keepLines w:val="0"/>
        <w:pageBreakBefore w:val="0"/>
        <w:kinsoku/>
        <w:wordWrap/>
        <w:overflowPunct/>
        <w:topLinePunct w:val="0"/>
        <w:autoSpaceDE/>
        <w:autoSpaceDN/>
        <w:bidi w:val="0"/>
        <w:adjustRightInd/>
        <w:snapToGrid/>
        <w:spacing w:line="510" w:lineRule="exact"/>
        <w:ind w:left="0" w:leftChars="0" w:firstLine="600" w:firstLineChars="200"/>
        <w:textAlignment w:val="auto"/>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听课记录是重要的教学研讨资料，是教学指导与评价的依据，它应该反映课堂教学的原貌，使听课者依据听课记录，通过合理想象与弥补，在头脑中再现教学实况。</w:t>
      </w:r>
    </w:p>
    <w:p>
      <w:pPr>
        <w:keepNext w:val="0"/>
        <w:keepLines w:val="0"/>
        <w:pageBreakBefore w:val="0"/>
        <w:kinsoku/>
        <w:wordWrap/>
        <w:overflowPunct/>
        <w:topLinePunct w:val="0"/>
        <w:autoSpaceDE/>
        <w:autoSpaceDN/>
        <w:bidi w:val="0"/>
        <w:adjustRightInd/>
        <w:snapToGrid/>
        <w:spacing w:line="510" w:lineRule="exact"/>
        <w:ind w:left="0" w:leftChars="0" w:firstLine="602" w:firstLineChars="200"/>
        <w:textAlignment w:val="auto"/>
        <w:rPr>
          <w:rFonts w:hint="eastAsia" w:ascii="仿宋" w:hAnsi="仿宋" w:eastAsia="仿宋" w:cs="仿宋"/>
          <w:b w:val="0"/>
          <w:bCs w:val="0"/>
          <w:color w:val="auto"/>
          <w:sz w:val="30"/>
          <w:szCs w:val="30"/>
        </w:rPr>
      </w:pPr>
      <w:r>
        <w:rPr>
          <w:rFonts w:hint="eastAsia" w:ascii="仿宋" w:hAnsi="仿宋" w:eastAsia="仿宋" w:cs="仿宋"/>
          <w:b/>
          <w:bCs/>
          <w:color w:val="auto"/>
          <w:sz w:val="30"/>
          <w:szCs w:val="30"/>
        </w:rPr>
        <w:t>1.要关注教学环节设计</w:t>
      </w:r>
      <w:r>
        <w:rPr>
          <w:rFonts w:hint="eastAsia" w:ascii="仿宋" w:hAnsi="仿宋" w:eastAsia="仿宋" w:cs="仿宋"/>
          <w:b w:val="0"/>
          <w:bCs w:val="0"/>
          <w:color w:val="auto"/>
          <w:sz w:val="30"/>
          <w:szCs w:val="30"/>
        </w:rPr>
        <w:t>。即情境的创设→新课的导入→新知的探究→新知的巩固、应用与拓展等。能够做到随机应变，灵活调整，调控课堂，达到激活课堂的目的。各环节如何控制时间，完成每一环节的过程和过渡的情况；听课时还要注意思考，教师为什么这样安排课堂教学环节，大的环节内又是如何安排小的环节，怎样使课堂结构符合本节课的教学目的、教材特点和学生实际的，各个步骤或环节之间安排得是否有条不紊，一环紧扣一环的。什么时候教师引导，什么时候学生自主探究，什么时候学生合作交流，什么时候学生练习展示，什么时候反馈评议，什么时候质疑讨论，什么时候归纳小结，是否做到合理安排、科学调配，充分发挥每一分钟时间的效能。</w:t>
      </w:r>
    </w:p>
    <w:p>
      <w:pPr>
        <w:keepNext w:val="0"/>
        <w:keepLines w:val="0"/>
        <w:pageBreakBefore w:val="0"/>
        <w:kinsoku/>
        <w:wordWrap/>
        <w:overflowPunct/>
        <w:topLinePunct w:val="0"/>
        <w:autoSpaceDE/>
        <w:autoSpaceDN/>
        <w:bidi w:val="0"/>
        <w:adjustRightInd/>
        <w:snapToGrid/>
        <w:spacing w:line="510" w:lineRule="exact"/>
        <w:ind w:left="0" w:leftChars="0" w:firstLine="602" w:firstLineChars="200"/>
        <w:textAlignment w:val="auto"/>
        <w:rPr>
          <w:rFonts w:hint="eastAsia" w:ascii="仿宋" w:hAnsi="仿宋" w:eastAsia="仿宋" w:cs="仿宋"/>
          <w:b w:val="0"/>
          <w:bCs w:val="0"/>
          <w:color w:val="auto"/>
          <w:sz w:val="30"/>
          <w:szCs w:val="30"/>
        </w:rPr>
      </w:pPr>
      <w:r>
        <w:rPr>
          <w:rFonts w:hint="eastAsia" w:ascii="仿宋" w:hAnsi="仿宋" w:eastAsia="仿宋" w:cs="仿宋"/>
          <w:b/>
          <w:bCs/>
          <w:color w:val="auto"/>
          <w:sz w:val="30"/>
          <w:szCs w:val="30"/>
        </w:rPr>
        <w:t>2.要关注重点突出难点突破</w:t>
      </w:r>
      <w:r>
        <w:rPr>
          <w:rFonts w:hint="eastAsia" w:ascii="仿宋" w:hAnsi="仿宋" w:eastAsia="仿宋" w:cs="仿宋"/>
          <w:b w:val="0"/>
          <w:bCs w:val="0"/>
          <w:color w:val="auto"/>
          <w:sz w:val="30"/>
          <w:szCs w:val="30"/>
        </w:rPr>
        <w:t>。听课时要关注教师是怎样充分、灵活、简便、有效地运用学生已有的知识再现纵横联系。是否采用举例说明、引导比较、直观演示等手段。如何运用比较、分析、综合等逻辑思维方式帮助学生突破重点难点，理解掌握新知。解决问题要关注如何将书本知识转化为学生的精神财富。如何组织学生自主探究，亲身体验，学会新知。</w:t>
      </w:r>
    </w:p>
    <w:p>
      <w:pPr>
        <w:keepNext w:val="0"/>
        <w:keepLines w:val="0"/>
        <w:pageBreakBefore w:val="0"/>
        <w:kinsoku/>
        <w:wordWrap/>
        <w:overflowPunct/>
        <w:topLinePunct w:val="0"/>
        <w:autoSpaceDE/>
        <w:autoSpaceDN/>
        <w:bidi w:val="0"/>
        <w:adjustRightInd/>
        <w:snapToGrid/>
        <w:spacing w:line="510" w:lineRule="exact"/>
        <w:ind w:left="0" w:leftChars="0" w:firstLine="602" w:firstLineChars="200"/>
        <w:textAlignment w:val="auto"/>
        <w:rPr>
          <w:rFonts w:hint="eastAsia" w:ascii="仿宋" w:hAnsi="仿宋" w:eastAsia="仿宋" w:cs="仿宋"/>
          <w:b w:val="0"/>
          <w:bCs w:val="0"/>
          <w:color w:val="auto"/>
          <w:sz w:val="30"/>
          <w:szCs w:val="30"/>
        </w:rPr>
      </w:pPr>
      <w:r>
        <w:rPr>
          <w:rFonts w:hint="eastAsia" w:ascii="仿宋" w:hAnsi="仿宋" w:eastAsia="仿宋" w:cs="仿宋"/>
          <w:b/>
          <w:bCs/>
          <w:color w:val="auto"/>
          <w:sz w:val="30"/>
          <w:szCs w:val="30"/>
        </w:rPr>
        <w:t>3.要关注教学方法与学习方法</w:t>
      </w:r>
      <w:r>
        <w:rPr>
          <w:rFonts w:hint="eastAsia" w:ascii="仿宋" w:hAnsi="仿宋" w:eastAsia="仿宋" w:cs="仿宋"/>
          <w:b w:val="0"/>
          <w:bCs w:val="0"/>
          <w:color w:val="auto"/>
          <w:sz w:val="30"/>
          <w:szCs w:val="30"/>
        </w:rPr>
        <w:t xml:space="preserve">。听课时要关注教师是怎样在教学过程中与学生积极互动、共同发展。从教师的“教”为中心，向以学生的“学”为中心转移，怎样处理好传授知识与培养能力之间的关系。如何创设学生主动参与的教学环境，激发学生的学习积极性，培养学生学习能力。怎样培养学生学会观察、质疑与比较，学会分析、判断与推理，学会概括、归纳与小结，学会操作与演示，学会讨论、辩论与争论，学会调查、探究。 </w:t>
      </w:r>
    </w:p>
    <w:p>
      <w:pPr>
        <w:keepNext w:val="0"/>
        <w:keepLines w:val="0"/>
        <w:pageBreakBefore w:val="0"/>
        <w:kinsoku/>
        <w:wordWrap/>
        <w:overflowPunct/>
        <w:topLinePunct w:val="0"/>
        <w:autoSpaceDE/>
        <w:autoSpaceDN/>
        <w:bidi w:val="0"/>
        <w:adjustRightInd/>
        <w:snapToGrid/>
        <w:spacing w:line="510" w:lineRule="exact"/>
        <w:ind w:left="0" w:leftChars="0" w:firstLine="602" w:firstLineChars="200"/>
        <w:textAlignment w:val="auto"/>
        <w:rPr>
          <w:rFonts w:hint="eastAsia" w:ascii="仿宋" w:hAnsi="仿宋" w:eastAsia="仿宋" w:cs="仿宋"/>
          <w:b w:val="0"/>
          <w:bCs w:val="0"/>
          <w:color w:val="auto"/>
          <w:sz w:val="30"/>
          <w:szCs w:val="30"/>
        </w:rPr>
      </w:pPr>
      <w:r>
        <w:rPr>
          <w:rFonts w:hint="eastAsia" w:ascii="仿宋" w:hAnsi="仿宋" w:eastAsia="仿宋" w:cs="仿宋"/>
          <w:b/>
          <w:bCs/>
          <w:color w:val="auto"/>
          <w:sz w:val="30"/>
          <w:szCs w:val="30"/>
        </w:rPr>
        <w:t>4.要关注辅助手段的应用与板书设计。</w:t>
      </w:r>
      <w:r>
        <w:rPr>
          <w:rFonts w:hint="eastAsia" w:ascii="仿宋" w:hAnsi="仿宋" w:eastAsia="仿宋" w:cs="仿宋"/>
          <w:b w:val="0"/>
          <w:bCs w:val="0"/>
          <w:color w:val="auto"/>
          <w:sz w:val="30"/>
          <w:szCs w:val="30"/>
        </w:rPr>
        <w:t>听课时，要认真琢磨教师</w:t>
      </w:r>
      <w:r>
        <w:rPr>
          <w:rFonts w:hint="eastAsia" w:ascii="仿宋" w:hAnsi="仿宋" w:eastAsia="仿宋" w:cs="仿宋"/>
          <w:b w:val="0"/>
          <w:bCs w:val="0"/>
          <w:color w:val="auto"/>
          <w:sz w:val="30"/>
          <w:szCs w:val="30"/>
          <w:lang w:eastAsia="zh-CN"/>
        </w:rPr>
        <w:t>是</w:t>
      </w:r>
      <w:r>
        <w:rPr>
          <w:rFonts w:hint="eastAsia" w:ascii="仿宋" w:hAnsi="仿宋" w:eastAsia="仿宋" w:cs="仿宋"/>
          <w:b w:val="0"/>
          <w:bCs w:val="0"/>
          <w:color w:val="auto"/>
          <w:sz w:val="30"/>
          <w:szCs w:val="30"/>
        </w:rPr>
        <w:t>如何</w:t>
      </w:r>
      <w:r>
        <w:rPr>
          <w:rFonts w:hint="eastAsia" w:ascii="仿宋" w:hAnsi="仿宋" w:eastAsia="仿宋" w:cs="仿宋"/>
          <w:b w:val="0"/>
          <w:bCs w:val="0"/>
          <w:color w:val="auto"/>
          <w:sz w:val="30"/>
          <w:szCs w:val="30"/>
          <w:lang w:eastAsia="zh-CN"/>
        </w:rPr>
        <w:t>将现代化的教学手段</w:t>
      </w:r>
      <w:r>
        <w:rPr>
          <w:rFonts w:hint="eastAsia" w:ascii="仿宋" w:hAnsi="仿宋" w:eastAsia="仿宋" w:cs="仿宋"/>
          <w:b w:val="0"/>
          <w:bCs w:val="0"/>
          <w:color w:val="auto"/>
          <w:sz w:val="30"/>
          <w:szCs w:val="30"/>
        </w:rPr>
        <w:t>与学科教学进行整合的，</w:t>
      </w:r>
      <w:r>
        <w:rPr>
          <w:rFonts w:hint="eastAsia" w:ascii="仿宋" w:hAnsi="仿宋" w:eastAsia="仿宋" w:cs="仿宋"/>
          <w:b w:val="0"/>
          <w:bCs w:val="0"/>
          <w:color w:val="auto"/>
          <w:sz w:val="30"/>
          <w:szCs w:val="30"/>
          <w:lang w:eastAsia="zh-CN"/>
        </w:rPr>
        <w:t>也要看教师是如何将传统的教学手段与学科教学进行整合的（如小卡片、小黑板、小训练等），</w:t>
      </w:r>
      <w:r>
        <w:rPr>
          <w:rFonts w:hint="eastAsia" w:ascii="仿宋" w:hAnsi="仿宋" w:eastAsia="仿宋" w:cs="仿宋"/>
          <w:b w:val="0"/>
          <w:bCs w:val="0"/>
          <w:color w:val="auto"/>
          <w:sz w:val="30"/>
          <w:szCs w:val="30"/>
        </w:rPr>
        <w:t>充分发挥</w:t>
      </w:r>
      <w:r>
        <w:rPr>
          <w:rFonts w:hint="eastAsia" w:ascii="仿宋" w:hAnsi="仿宋" w:eastAsia="仿宋" w:cs="仿宋"/>
          <w:b w:val="0"/>
          <w:bCs w:val="0"/>
          <w:color w:val="auto"/>
          <w:sz w:val="30"/>
          <w:szCs w:val="30"/>
          <w:lang w:eastAsia="zh-CN"/>
        </w:rPr>
        <w:t>辅助教学手段</w:t>
      </w:r>
      <w:r>
        <w:rPr>
          <w:rFonts w:hint="eastAsia" w:ascii="仿宋" w:hAnsi="仿宋" w:eastAsia="仿宋" w:cs="仿宋"/>
          <w:b w:val="0"/>
          <w:bCs w:val="0"/>
          <w:color w:val="auto"/>
          <w:sz w:val="30"/>
          <w:szCs w:val="30"/>
        </w:rPr>
        <w:t>的作用，为学生的学习提供丰富多彩的教学情境，从而激发学生学习兴趣，提高课堂教学实效。还要关注教师如何设计板书。是否做到：详略得当，层次分明，脉络清晰，重点突出，提纲挈领。</w:t>
      </w:r>
    </w:p>
    <w:p>
      <w:pPr>
        <w:keepNext w:val="0"/>
        <w:keepLines w:val="0"/>
        <w:pageBreakBefore w:val="0"/>
        <w:kinsoku/>
        <w:wordWrap/>
        <w:overflowPunct/>
        <w:topLinePunct w:val="0"/>
        <w:autoSpaceDE/>
        <w:autoSpaceDN/>
        <w:bidi w:val="0"/>
        <w:adjustRightInd/>
        <w:snapToGrid/>
        <w:spacing w:line="510" w:lineRule="exact"/>
        <w:ind w:left="0" w:leftChars="0" w:firstLine="602" w:firstLineChars="200"/>
        <w:textAlignment w:val="auto"/>
        <w:rPr>
          <w:rFonts w:hint="eastAsia" w:ascii="仿宋" w:hAnsi="仿宋" w:eastAsia="仿宋" w:cs="仿宋"/>
          <w:b w:val="0"/>
          <w:bCs w:val="0"/>
          <w:color w:val="auto"/>
          <w:sz w:val="30"/>
          <w:szCs w:val="30"/>
        </w:rPr>
      </w:pPr>
      <w:r>
        <w:rPr>
          <w:rFonts w:hint="eastAsia" w:ascii="仿宋" w:hAnsi="仿宋" w:eastAsia="仿宋" w:cs="仿宋"/>
          <w:b/>
          <w:bCs/>
          <w:color w:val="auto"/>
          <w:sz w:val="30"/>
          <w:szCs w:val="30"/>
        </w:rPr>
        <w:t>5.要关注练习设计与知识拓展。</w:t>
      </w:r>
      <w:r>
        <w:rPr>
          <w:rFonts w:hint="eastAsia" w:ascii="仿宋" w:hAnsi="仿宋" w:eastAsia="仿宋" w:cs="仿宋"/>
          <w:b w:val="0"/>
          <w:bCs w:val="0"/>
          <w:color w:val="auto"/>
          <w:sz w:val="30"/>
          <w:szCs w:val="30"/>
        </w:rPr>
        <w:t>练习设计是否做到有针对性、层次性、拓展性，达到巩固新知，培养能力的目的。同时，要关注练习形式是否多样，是否应用所学知识解决日常生活实际问题，提高学生解决实际问题的能力。</w:t>
      </w:r>
    </w:p>
    <w:p>
      <w:pPr>
        <w:keepNext w:val="0"/>
        <w:keepLines w:val="0"/>
        <w:pageBreakBefore w:val="0"/>
        <w:kinsoku/>
        <w:wordWrap/>
        <w:overflowPunct/>
        <w:topLinePunct w:val="0"/>
        <w:autoSpaceDE/>
        <w:autoSpaceDN/>
        <w:bidi w:val="0"/>
        <w:adjustRightInd/>
        <w:snapToGrid/>
        <w:spacing w:line="510" w:lineRule="exact"/>
        <w:ind w:left="0" w:leftChars="0" w:firstLine="600" w:firstLineChars="200"/>
        <w:textAlignment w:val="auto"/>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另外</w:t>
      </w: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rPr>
        <w:t>课堂教学过程随着时间的流动而进展。在一节课中，过去的不可能再“回放”；有些细节转瞬即逝，忽略某些细节，感知就会出现断裂，影响对整个教学环节的整体认知。因此，听课时要全身心地投入，积极思维，认真分析。应从三个角色介入，即：一要进入“教师”的角色。要设身处地地思考，如果自己来上这节课，该怎样上。将执教者的教法与自已的构思进行比较，这样既可以避免以局外人的身份去挑剔，看不到长处，不理解执教者的良苦用心，又可以避免无原则的同情理解，看不到不足与缺点；二要进入“学生”的角色。要使自己处于“学”的情境中，从学生的角度去反思教师怎样教或怎样处理教学内容、怎样引导、如何组织，学生才能听得懂、能探究、能应用、会掌握；三要进入“学习”的角色</w:t>
      </w: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rPr>
        <w:t>在听课中更多地去发现教者的长处，发现课堂教学的闪光点，以及对自己有启迪的东西，做到取长补短，努力提高自己的业务水平。</w:t>
      </w:r>
    </w:p>
    <w:p>
      <w:pPr>
        <w:keepNext w:val="0"/>
        <w:keepLines w:val="0"/>
        <w:pageBreakBefore w:val="0"/>
        <w:kinsoku/>
        <w:wordWrap/>
        <w:overflowPunct/>
        <w:topLinePunct w:val="0"/>
        <w:autoSpaceDE/>
        <w:autoSpaceDN/>
        <w:bidi w:val="0"/>
        <w:adjustRightInd/>
        <w:snapToGrid/>
        <w:spacing w:line="510" w:lineRule="exact"/>
        <w:ind w:left="0" w:leftChars="0" w:firstLine="602" w:firstLineChars="200"/>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lang w:eastAsia="zh-CN"/>
        </w:rPr>
        <w:t>（四）</w:t>
      </w:r>
      <w:r>
        <w:rPr>
          <w:rFonts w:hint="eastAsia" w:ascii="仿宋" w:hAnsi="仿宋" w:eastAsia="仿宋" w:cs="仿宋"/>
          <w:b/>
          <w:bCs/>
          <w:color w:val="auto"/>
          <w:sz w:val="30"/>
          <w:szCs w:val="30"/>
        </w:rPr>
        <w:t>课后整理</w:t>
      </w:r>
    </w:p>
    <w:p>
      <w:pPr>
        <w:keepNext w:val="0"/>
        <w:keepLines w:val="0"/>
        <w:pageBreakBefore w:val="0"/>
        <w:kinsoku/>
        <w:wordWrap/>
        <w:overflowPunct/>
        <w:topLinePunct w:val="0"/>
        <w:autoSpaceDE/>
        <w:autoSpaceDN/>
        <w:bidi w:val="0"/>
        <w:adjustRightInd/>
        <w:snapToGrid/>
        <w:spacing w:line="510" w:lineRule="exact"/>
        <w:ind w:left="0" w:leftChars="0" w:firstLine="602" w:firstLineChars="200"/>
        <w:textAlignment w:val="auto"/>
        <w:rPr>
          <w:rFonts w:hint="eastAsia" w:ascii="仿宋" w:hAnsi="仿宋" w:eastAsia="仿宋" w:cs="仿宋"/>
          <w:b w:val="0"/>
          <w:bCs w:val="0"/>
          <w:color w:val="auto"/>
          <w:sz w:val="30"/>
          <w:szCs w:val="30"/>
        </w:rPr>
      </w:pPr>
      <w:r>
        <w:rPr>
          <w:rFonts w:hint="eastAsia" w:ascii="仿宋" w:hAnsi="仿宋" w:eastAsia="仿宋" w:cs="仿宋"/>
          <w:b/>
          <w:bCs/>
          <w:color w:val="auto"/>
          <w:sz w:val="30"/>
          <w:szCs w:val="30"/>
        </w:rPr>
        <w:t>1.整理好听课记录。</w:t>
      </w:r>
      <w:r>
        <w:rPr>
          <w:rFonts w:hint="eastAsia" w:ascii="仿宋" w:hAnsi="仿宋" w:eastAsia="仿宋" w:cs="仿宋"/>
          <w:b w:val="0"/>
          <w:bCs w:val="0"/>
          <w:color w:val="auto"/>
          <w:sz w:val="30"/>
          <w:szCs w:val="30"/>
        </w:rPr>
        <w:t>记录听课内容，按先后程序提纲挈领地记录下来。记录时间分配，即各环节所用时间，教师教用的时间，学生学用的时间。记录教法学法的选择与应用，记录情境创设、过渡的语言、引导的技巧、激励的方法、组织活动的方式。记录教师挖掘与利用课堂生成资源的情况，记录灵活处理偶发事件。记录练习状况、练习内容、练习形式等。</w:t>
      </w:r>
    </w:p>
    <w:p>
      <w:pPr>
        <w:keepNext w:val="0"/>
        <w:keepLines w:val="0"/>
        <w:pageBreakBefore w:val="0"/>
        <w:kinsoku/>
        <w:wordWrap/>
        <w:overflowPunct/>
        <w:topLinePunct w:val="0"/>
        <w:autoSpaceDE/>
        <w:autoSpaceDN/>
        <w:bidi w:val="0"/>
        <w:adjustRightInd/>
        <w:snapToGrid/>
        <w:spacing w:line="510" w:lineRule="exact"/>
        <w:ind w:left="0" w:leftChars="0" w:firstLine="602" w:firstLineChars="200"/>
        <w:textAlignment w:val="auto"/>
        <w:rPr>
          <w:rFonts w:hint="eastAsia" w:ascii="仿宋" w:hAnsi="仿宋" w:eastAsia="仿宋" w:cs="仿宋"/>
          <w:b w:val="0"/>
          <w:bCs w:val="0"/>
          <w:color w:val="auto"/>
          <w:sz w:val="30"/>
          <w:szCs w:val="30"/>
        </w:rPr>
      </w:pPr>
      <w:r>
        <w:rPr>
          <w:rFonts w:hint="eastAsia" w:ascii="仿宋" w:hAnsi="仿宋" w:eastAsia="仿宋" w:cs="仿宋"/>
          <w:b/>
          <w:bCs/>
          <w:color w:val="auto"/>
          <w:sz w:val="30"/>
          <w:szCs w:val="30"/>
        </w:rPr>
        <w:t>2.做好课后分析</w:t>
      </w:r>
      <w:r>
        <w:rPr>
          <w:rFonts w:hint="eastAsia" w:ascii="仿宋" w:hAnsi="仿宋" w:eastAsia="仿宋" w:cs="仿宋"/>
          <w:b w:val="0"/>
          <w:bCs w:val="0"/>
          <w:color w:val="auto"/>
          <w:sz w:val="30"/>
          <w:szCs w:val="30"/>
        </w:rPr>
        <w:t>。听过一节课后就应及时进行综合分析，找出这节课的特点和闪光处，总结出一些有规律性的认识。明确对自己有启迪、能学会的有哪几个方面。并针对这节课实际情况，提出一些建设性的意见与合理性的修改建议，与执教教师进行交流切磋，以达到互助互学的目的。</w:t>
      </w:r>
    </w:p>
    <w:p>
      <w:pPr>
        <w:keepNext w:val="0"/>
        <w:keepLines w:val="0"/>
        <w:pageBreakBefore w:val="0"/>
        <w:kinsoku/>
        <w:wordWrap/>
        <w:overflowPunct/>
        <w:topLinePunct w:val="0"/>
        <w:autoSpaceDE/>
        <w:autoSpaceDN/>
        <w:bidi w:val="0"/>
        <w:adjustRightInd/>
        <w:snapToGrid/>
        <w:spacing w:line="510" w:lineRule="exact"/>
        <w:ind w:left="0" w:leftChars="0" w:firstLine="602" w:firstLineChars="200"/>
        <w:jc w:val="both"/>
        <w:textAlignment w:val="auto"/>
        <w:rPr>
          <w:rFonts w:hint="eastAsia" w:ascii="仿宋" w:hAnsi="仿宋" w:eastAsia="仿宋" w:cs="仿宋"/>
          <w:b/>
          <w:bCs/>
          <w:color w:val="auto"/>
          <w:kern w:val="0"/>
          <w:sz w:val="30"/>
          <w:szCs w:val="30"/>
        </w:rPr>
      </w:pPr>
      <w:r>
        <w:rPr>
          <w:rFonts w:hint="eastAsia" w:ascii="仿宋" w:hAnsi="仿宋" w:eastAsia="仿宋" w:cs="仿宋"/>
          <w:b/>
          <w:bCs/>
          <w:color w:val="auto"/>
          <w:kern w:val="0"/>
          <w:sz w:val="30"/>
          <w:szCs w:val="30"/>
          <w:lang w:eastAsia="zh-CN"/>
        </w:rPr>
        <w:t>二、</w:t>
      </w:r>
      <w:r>
        <w:rPr>
          <w:rFonts w:hint="eastAsia" w:ascii="仿宋" w:hAnsi="仿宋" w:eastAsia="仿宋" w:cs="仿宋"/>
          <w:b/>
          <w:bCs/>
          <w:color w:val="auto"/>
          <w:kern w:val="0"/>
          <w:sz w:val="30"/>
          <w:szCs w:val="30"/>
        </w:rPr>
        <w:t>科学评课</w:t>
      </w:r>
    </w:p>
    <w:p>
      <w:pPr>
        <w:keepNext w:val="0"/>
        <w:keepLines w:val="0"/>
        <w:pageBreakBefore w:val="0"/>
        <w:widowControl/>
        <w:kinsoku/>
        <w:wordWrap/>
        <w:overflowPunct/>
        <w:topLinePunct w:val="0"/>
        <w:autoSpaceDE/>
        <w:autoSpaceDN/>
        <w:bidi w:val="0"/>
        <w:adjustRightInd/>
        <w:snapToGrid/>
        <w:spacing w:line="510" w:lineRule="exact"/>
        <w:ind w:left="0" w:leftChars="0" w:firstLine="600"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t>评课就是对照课堂教学目标，</w:t>
      </w:r>
      <w:r>
        <w:rPr>
          <w:rFonts w:hint="eastAsia" w:ascii="仿宋" w:hAnsi="仿宋" w:eastAsia="仿宋" w:cs="仿宋"/>
          <w:b w:val="0"/>
          <w:bCs w:val="0"/>
          <w:color w:val="auto"/>
          <w:kern w:val="0"/>
          <w:sz w:val="30"/>
          <w:szCs w:val="30"/>
          <w:lang w:eastAsia="zh-CN"/>
        </w:rPr>
        <w:t>根据课程标准，</w:t>
      </w:r>
      <w:r>
        <w:rPr>
          <w:rFonts w:hint="eastAsia" w:ascii="仿宋" w:hAnsi="仿宋" w:eastAsia="仿宋" w:cs="仿宋"/>
          <w:b w:val="0"/>
          <w:bCs w:val="0"/>
          <w:color w:val="auto"/>
          <w:kern w:val="0"/>
          <w:sz w:val="30"/>
          <w:szCs w:val="30"/>
        </w:rPr>
        <w:t>对教师和学生在课堂教学中的活动及由这些活动所引起的变化进行价值判断。评课的过程是对课堂教学透彻地分析和总结的过程，它可以促进和推动教学研究的深入发展。通过评课，及时与教者认真分析这节课的优缺点，提出改进意见，可以帮助教师总结先进的教学经验，克服不足，明确努力的方向，提高教育教学水平，转变教师的教育观念，促使教师生动活泼地进行教学，对其他教师的教学也会起到积极的启迪和带动作用。总之，评课有利于端正教学思想，树立正确的教育观和质量观，有利于新课标精神的贯彻，进一步深化教学改革，全面提高教学质量。</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2"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bCs/>
          <w:color w:val="auto"/>
          <w:kern w:val="0"/>
          <w:sz w:val="30"/>
          <w:szCs w:val="30"/>
          <w:lang w:eastAsia="zh-CN"/>
        </w:rPr>
        <w:t>（一）</w:t>
      </w:r>
      <w:r>
        <w:rPr>
          <w:rFonts w:hint="eastAsia" w:ascii="仿宋" w:hAnsi="仿宋" w:eastAsia="仿宋" w:cs="仿宋"/>
          <w:b/>
          <w:bCs/>
          <w:color w:val="auto"/>
          <w:kern w:val="0"/>
          <w:sz w:val="30"/>
          <w:szCs w:val="30"/>
        </w:rPr>
        <w:t>评课方法</w:t>
      </w:r>
      <w:r>
        <w:rPr>
          <w:rFonts w:hint="eastAsia" w:ascii="仿宋" w:hAnsi="仿宋" w:eastAsia="仿宋" w:cs="仿宋"/>
          <w:b/>
          <w:bCs/>
          <w:color w:val="auto"/>
          <w:kern w:val="0"/>
          <w:sz w:val="30"/>
          <w:szCs w:val="30"/>
        </w:rPr>
        <w:br w:type="textWrapping"/>
      </w:r>
      <w:r>
        <w:rPr>
          <w:rFonts w:hint="eastAsia" w:ascii="仿宋" w:hAnsi="仿宋" w:eastAsia="仿宋" w:cs="仿宋"/>
          <w:b/>
          <w:bCs/>
          <w:color w:val="auto"/>
          <w:kern w:val="0"/>
          <w:sz w:val="30"/>
          <w:szCs w:val="30"/>
          <w:lang w:val="en-US" w:eastAsia="zh-CN"/>
        </w:rPr>
        <w:t xml:space="preserve">    </w:t>
      </w:r>
      <w:r>
        <w:rPr>
          <w:rFonts w:hint="eastAsia" w:ascii="仿宋" w:hAnsi="仿宋" w:eastAsia="仿宋" w:cs="仿宋"/>
          <w:b/>
          <w:bCs/>
          <w:color w:val="auto"/>
          <w:kern w:val="0"/>
          <w:sz w:val="30"/>
          <w:szCs w:val="30"/>
        </w:rPr>
        <w:t>1.评教学目标</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0"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t>首先，从教学目标制订来看，要看是否全面、具体、适宜。全面，指能从知识、能力、思想情感等几个方面来确定；具体，指知识目标要有量化要求，能力、思想情感目标要有明确要求，体现学科特点；适宜，指确定的教学目标，能以“新课标”为指导，体现年段、年级、单元教材特点，符合学生年龄实际和认识规律，难易适度。其次，从目标达成来看，要看教学目标是不是明确地体现在每一教学环节中，教学手段是否都紧密地围绕目标，为实现目标服务。要看课堂上是否尽快地接触重点内容，重点内容的教学时间是否得到保证，重点知识和技能是否得到巩固和强化。</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left="681" w:leftChars="0"/>
        <w:textAlignment w:val="auto"/>
        <w:rPr>
          <w:rFonts w:hint="eastAsia" w:ascii="仿宋" w:hAnsi="仿宋" w:eastAsia="仿宋" w:cs="仿宋"/>
          <w:b/>
          <w:bCs/>
          <w:color w:val="auto"/>
          <w:kern w:val="0"/>
          <w:sz w:val="30"/>
          <w:szCs w:val="30"/>
        </w:rPr>
      </w:pPr>
      <w:r>
        <w:rPr>
          <w:rFonts w:hint="eastAsia" w:ascii="仿宋" w:hAnsi="仿宋" w:eastAsia="仿宋" w:cs="仿宋"/>
          <w:b/>
          <w:bCs/>
          <w:color w:val="auto"/>
          <w:kern w:val="0"/>
          <w:sz w:val="30"/>
          <w:szCs w:val="30"/>
          <w:lang w:val="en-US" w:eastAsia="zh-CN"/>
        </w:rPr>
        <w:t>2.</w:t>
      </w:r>
      <w:r>
        <w:rPr>
          <w:rFonts w:hint="eastAsia" w:ascii="仿宋" w:hAnsi="仿宋" w:eastAsia="仿宋" w:cs="仿宋"/>
          <w:b/>
          <w:bCs/>
          <w:color w:val="auto"/>
          <w:kern w:val="0"/>
          <w:sz w:val="30"/>
          <w:szCs w:val="30"/>
        </w:rPr>
        <w:t>评教材处理</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0"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t>在评析教师一节课时，既要看教师知识教授得是否准确、科学，更要注意分析教师在教材处理和教法选择上，是否突出了重点，突破了难点，抓住了关键。要看教学目的的确定是否明确、全面，有针对性、导向性。教学重点是否把握准确，教学过程是否做到突出重点。教学难点是否把握准确并得到突破。教材的组织、处理是否精心。</w:t>
      </w:r>
      <w:r>
        <w:rPr>
          <w:rFonts w:hint="eastAsia" w:ascii="仿宋" w:hAnsi="仿宋" w:eastAsia="仿宋" w:cs="仿宋"/>
          <w:b w:val="0"/>
          <w:bCs w:val="0"/>
          <w:color w:val="auto"/>
          <w:kern w:val="0"/>
          <w:sz w:val="30"/>
          <w:szCs w:val="30"/>
        </w:rPr>
        <w:br w:type="textWrapping"/>
      </w:r>
      <w:r>
        <w:rPr>
          <w:rFonts w:hint="eastAsia" w:ascii="仿宋" w:hAnsi="仿宋" w:eastAsia="仿宋" w:cs="仿宋"/>
          <w:b w:val="0"/>
          <w:bCs w:val="0"/>
          <w:color w:val="auto"/>
          <w:kern w:val="0"/>
          <w:sz w:val="30"/>
          <w:szCs w:val="30"/>
          <w:lang w:val="en-US" w:eastAsia="zh-CN"/>
        </w:rPr>
        <w:t xml:space="preserve">   </w:t>
      </w:r>
      <w:r>
        <w:rPr>
          <w:rFonts w:hint="eastAsia" w:ascii="仿宋" w:hAnsi="仿宋" w:eastAsia="仿宋" w:cs="仿宋"/>
          <w:b/>
          <w:bCs/>
          <w:color w:val="auto"/>
          <w:kern w:val="0"/>
          <w:sz w:val="30"/>
          <w:szCs w:val="30"/>
          <w:lang w:val="en-US" w:eastAsia="zh-CN"/>
        </w:rPr>
        <w:t xml:space="preserve"> </w:t>
      </w:r>
      <w:r>
        <w:rPr>
          <w:rFonts w:hint="eastAsia" w:ascii="仿宋" w:hAnsi="仿宋" w:eastAsia="仿宋" w:cs="仿宋"/>
          <w:b/>
          <w:bCs/>
          <w:color w:val="auto"/>
          <w:kern w:val="0"/>
          <w:sz w:val="30"/>
          <w:szCs w:val="30"/>
        </w:rPr>
        <w:t>3.评教学程序</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2"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bCs/>
          <w:color w:val="auto"/>
          <w:kern w:val="0"/>
          <w:sz w:val="30"/>
          <w:szCs w:val="30"/>
        </w:rPr>
        <w:t xml:space="preserve"> </w:t>
      </w:r>
      <w:r>
        <w:rPr>
          <w:rFonts w:hint="eastAsia" w:ascii="仿宋" w:hAnsi="仿宋" w:eastAsia="仿宋" w:cs="仿宋"/>
          <w:b/>
          <w:bCs/>
          <w:color w:val="auto"/>
          <w:kern w:val="0"/>
          <w:sz w:val="30"/>
          <w:szCs w:val="30"/>
        </w:rPr>
        <w:fldChar w:fldCharType="begin"/>
      </w:r>
      <w:r>
        <w:rPr>
          <w:rFonts w:hint="eastAsia" w:ascii="仿宋" w:hAnsi="仿宋" w:eastAsia="仿宋" w:cs="仿宋"/>
          <w:b/>
          <w:bCs/>
          <w:color w:val="auto"/>
          <w:kern w:val="0"/>
          <w:sz w:val="30"/>
          <w:szCs w:val="30"/>
        </w:rPr>
        <w:instrText xml:space="preserve"> = 1 \* GB2 </w:instrText>
      </w:r>
      <w:r>
        <w:rPr>
          <w:rFonts w:hint="eastAsia" w:ascii="仿宋" w:hAnsi="仿宋" w:eastAsia="仿宋" w:cs="仿宋"/>
          <w:b/>
          <w:bCs/>
          <w:color w:val="auto"/>
          <w:kern w:val="0"/>
          <w:sz w:val="30"/>
          <w:szCs w:val="30"/>
        </w:rPr>
        <w:fldChar w:fldCharType="separate"/>
      </w:r>
      <w:r>
        <w:rPr>
          <w:rFonts w:hint="eastAsia" w:ascii="仿宋" w:hAnsi="仿宋" w:eastAsia="仿宋" w:cs="仿宋"/>
          <w:b/>
          <w:bCs/>
          <w:color w:val="auto"/>
          <w:kern w:val="0"/>
          <w:sz w:val="30"/>
          <w:szCs w:val="30"/>
        </w:rPr>
        <w:t>⑴</w:t>
      </w:r>
      <w:r>
        <w:rPr>
          <w:rFonts w:hint="eastAsia" w:ascii="仿宋" w:hAnsi="仿宋" w:eastAsia="仿宋" w:cs="仿宋"/>
          <w:b/>
          <w:bCs/>
          <w:color w:val="auto"/>
          <w:kern w:val="0"/>
          <w:sz w:val="30"/>
          <w:szCs w:val="30"/>
        </w:rPr>
        <w:fldChar w:fldCharType="end"/>
      </w:r>
      <w:r>
        <w:rPr>
          <w:rFonts w:hint="eastAsia" w:ascii="仿宋" w:hAnsi="仿宋" w:eastAsia="仿宋" w:cs="仿宋"/>
          <w:b/>
          <w:bCs/>
          <w:color w:val="auto"/>
          <w:kern w:val="0"/>
          <w:sz w:val="30"/>
          <w:szCs w:val="30"/>
        </w:rPr>
        <w:t xml:space="preserve"> 看教学思路设计</w:t>
      </w:r>
      <w:r>
        <w:rPr>
          <w:rFonts w:hint="eastAsia" w:ascii="仿宋" w:hAnsi="仿宋" w:eastAsia="仿宋" w:cs="仿宋"/>
          <w:b/>
          <w:bCs/>
          <w:color w:val="auto"/>
          <w:kern w:val="0"/>
          <w:sz w:val="30"/>
          <w:szCs w:val="30"/>
        </w:rPr>
        <w:br w:type="textWrapping"/>
      </w:r>
      <w:r>
        <w:rPr>
          <w:rFonts w:hint="eastAsia" w:ascii="仿宋" w:hAnsi="仿宋" w:eastAsia="仿宋" w:cs="仿宋"/>
          <w:b w:val="0"/>
          <w:bCs w:val="0"/>
          <w:color w:val="auto"/>
          <w:kern w:val="0"/>
          <w:sz w:val="30"/>
          <w:szCs w:val="30"/>
          <w:lang w:val="en-US" w:eastAsia="zh-CN"/>
        </w:rPr>
        <w:t xml:space="preserve">    </w:t>
      </w:r>
      <w:r>
        <w:rPr>
          <w:rFonts w:hint="eastAsia" w:ascii="仿宋" w:hAnsi="仿宋" w:eastAsia="仿宋" w:cs="仿宋"/>
          <w:b w:val="0"/>
          <w:bCs w:val="0"/>
          <w:color w:val="auto"/>
          <w:kern w:val="0"/>
          <w:sz w:val="30"/>
          <w:szCs w:val="30"/>
        </w:rPr>
        <w:t>教师课堂上的教学思路设计是多种多样的。为此，评教学思路，一是要看教学思路设计,符合不符合教学内容实际，符合不符合学生实际；二是要看教学思路的设计，是不是有一定的独创性，能不能给学生以新鲜的感受；三是看教学思路的层次，脉络是不是清晰；四是看教师在课堂上教学思路实际运作的效果。</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2" w:firstLineChars="200"/>
        <w:textAlignment w:val="auto"/>
        <w:rPr>
          <w:rFonts w:hint="eastAsia" w:ascii="仿宋" w:hAnsi="仿宋" w:eastAsia="仿宋" w:cs="仿宋"/>
          <w:b/>
          <w:bCs/>
          <w:color w:val="auto"/>
          <w:kern w:val="0"/>
          <w:sz w:val="30"/>
          <w:szCs w:val="30"/>
        </w:rPr>
      </w:pPr>
      <w:r>
        <w:rPr>
          <w:rFonts w:hint="eastAsia" w:ascii="仿宋" w:hAnsi="仿宋" w:eastAsia="仿宋" w:cs="仿宋"/>
          <w:b/>
          <w:bCs/>
          <w:color w:val="auto"/>
          <w:kern w:val="0"/>
          <w:sz w:val="30"/>
          <w:szCs w:val="30"/>
        </w:rPr>
        <w:t xml:space="preserve"> </w:t>
      </w:r>
      <w:r>
        <w:rPr>
          <w:rFonts w:hint="eastAsia" w:ascii="仿宋" w:hAnsi="仿宋" w:eastAsia="仿宋" w:cs="仿宋"/>
          <w:b/>
          <w:bCs/>
          <w:color w:val="auto"/>
          <w:kern w:val="0"/>
          <w:sz w:val="30"/>
          <w:szCs w:val="30"/>
        </w:rPr>
        <w:fldChar w:fldCharType="begin"/>
      </w:r>
      <w:r>
        <w:rPr>
          <w:rFonts w:hint="eastAsia" w:ascii="仿宋" w:hAnsi="仿宋" w:eastAsia="仿宋" w:cs="仿宋"/>
          <w:b/>
          <w:bCs/>
          <w:color w:val="auto"/>
          <w:kern w:val="0"/>
          <w:sz w:val="30"/>
          <w:szCs w:val="30"/>
        </w:rPr>
        <w:instrText xml:space="preserve"> = 2 \* GB2 </w:instrText>
      </w:r>
      <w:r>
        <w:rPr>
          <w:rFonts w:hint="eastAsia" w:ascii="仿宋" w:hAnsi="仿宋" w:eastAsia="仿宋" w:cs="仿宋"/>
          <w:b/>
          <w:bCs/>
          <w:color w:val="auto"/>
          <w:kern w:val="0"/>
          <w:sz w:val="30"/>
          <w:szCs w:val="30"/>
        </w:rPr>
        <w:fldChar w:fldCharType="separate"/>
      </w:r>
      <w:r>
        <w:rPr>
          <w:rFonts w:hint="eastAsia" w:ascii="仿宋" w:hAnsi="仿宋" w:eastAsia="仿宋" w:cs="仿宋"/>
          <w:b/>
          <w:bCs/>
          <w:color w:val="auto"/>
          <w:kern w:val="0"/>
          <w:sz w:val="30"/>
          <w:szCs w:val="30"/>
        </w:rPr>
        <w:t>⑵</w:t>
      </w:r>
      <w:r>
        <w:rPr>
          <w:rFonts w:hint="eastAsia" w:ascii="仿宋" w:hAnsi="仿宋" w:eastAsia="仿宋" w:cs="仿宋"/>
          <w:b/>
          <w:bCs/>
          <w:color w:val="auto"/>
          <w:kern w:val="0"/>
          <w:sz w:val="30"/>
          <w:szCs w:val="30"/>
        </w:rPr>
        <w:fldChar w:fldCharType="end"/>
      </w:r>
      <w:r>
        <w:rPr>
          <w:rFonts w:hint="eastAsia" w:ascii="仿宋" w:hAnsi="仿宋" w:eastAsia="仿宋" w:cs="仿宋"/>
          <w:b/>
          <w:bCs/>
          <w:color w:val="auto"/>
          <w:kern w:val="0"/>
          <w:sz w:val="30"/>
          <w:szCs w:val="30"/>
        </w:rPr>
        <w:t xml:space="preserve"> 看课堂结构安排</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left="0" w:leftChars="0" w:firstLine="600" w:firstLineChars="200"/>
        <w:textAlignment w:val="auto"/>
        <w:rPr>
          <w:rFonts w:hint="eastAsia" w:ascii="仿宋" w:hAnsi="仿宋" w:eastAsia="仿宋" w:cs="仿宋"/>
          <w:b/>
          <w:bCs/>
          <w:color w:val="auto"/>
          <w:kern w:val="0"/>
          <w:sz w:val="30"/>
          <w:szCs w:val="30"/>
        </w:rPr>
      </w:pPr>
      <w:r>
        <w:rPr>
          <w:rFonts w:hint="eastAsia" w:ascii="仿宋" w:hAnsi="仿宋" w:eastAsia="仿宋" w:cs="仿宋"/>
          <w:b w:val="0"/>
          <w:bCs w:val="0"/>
          <w:color w:val="auto"/>
          <w:kern w:val="0"/>
          <w:sz w:val="30"/>
          <w:szCs w:val="30"/>
        </w:rPr>
        <w:t>课堂结构，侧重教法设计，反映教学横向的层次和环节。它是指一节课的教学过程各部分的确立，以及它们之间的联系、顺序和时间分配。课堂结构也称为教学环节或步骤。课堂结构的不同，也会产生不同的课堂效果。通常，一节好课的结构是：结构严谨，环环相扣，过渡自然，时间分配合理，密度适中，效率高。</w:t>
      </w:r>
      <w:r>
        <w:rPr>
          <w:rFonts w:hint="eastAsia" w:ascii="仿宋" w:hAnsi="仿宋" w:eastAsia="仿宋" w:cs="仿宋"/>
          <w:b w:val="0"/>
          <w:bCs w:val="0"/>
          <w:color w:val="auto"/>
          <w:kern w:val="0"/>
          <w:sz w:val="30"/>
          <w:szCs w:val="30"/>
        </w:rPr>
        <w:br w:type="textWrapping"/>
      </w:r>
      <w:r>
        <w:rPr>
          <w:rFonts w:hint="eastAsia" w:ascii="仿宋" w:hAnsi="仿宋" w:eastAsia="仿宋" w:cs="仿宋"/>
          <w:b w:val="0"/>
          <w:bCs w:val="0"/>
          <w:color w:val="auto"/>
          <w:kern w:val="0"/>
          <w:sz w:val="30"/>
          <w:szCs w:val="30"/>
          <w:lang w:val="en-US" w:eastAsia="zh-CN"/>
        </w:rPr>
        <w:t xml:space="preserve">   </w:t>
      </w:r>
      <w:r>
        <w:rPr>
          <w:rFonts w:hint="eastAsia" w:ascii="仿宋" w:hAnsi="仿宋" w:eastAsia="仿宋" w:cs="仿宋"/>
          <w:b/>
          <w:bCs/>
          <w:color w:val="auto"/>
          <w:kern w:val="0"/>
          <w:sz w:val="30"/>
          <w:szCs w:val="30"/>
          <w:lang w:val="en-US" w:eastAsia="zh-CN"/>
        </w:rPr>
        <w:t xml:space="preserve"> </w:t>
      </w:r>
      <w:r>
        <w:rPr>
          <w:rFonts w:hint="eastAsia" w:ascii="仿宋" w:hAnsi="仿宋" w:eastAsia="仿宋" w:cs="仿宋"/>
          <w:b/>
          <w:bCs/>
          <w:color w:val="auto"/>
          <w:kern w:val="0"/>
          <w:sz w:val="30"/>
          <w:szCs w:val="30"/>
        </w:rPr>
        <w:t>4.评教学方法</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left="0" w:leftChars="0" w:firstLine="602" w:firstLineChars="200"/>
        <w:textAlignment w:val="auto"/>
        <w:rPr>
          <w:rFonts w:hint="eastAsia" w:ascii="仿宋" w:hAnsi="仿宋" w:eastAsia="仿宋" w:cs="仿宋"/>
          <w:b/>
          <w:bCs/>
          <w:color w:val="auto"/>
          <w:kern w:val="0"/>
          <w:sz w:val="30"/>
          <w:szCs w:val="30"/>
        </w:rPr>
      </w:pPr>
      <w:r>
        <w:rPr>
          <w:rFonts w:hint="eastAsia" w:ascii="仿宋" w:hAnsi="仿宋" w:eastAsia="仿宋" w:cs="仿宋"/>
          <w:b/>
          <w:bCs/>
          <w:color w:val="auto"/>
          <w:kern w:val="0"/>
          <w:sz w:val="30"/>
          <w:szCs w:val="30"/>
        </w:rPr>
        <w:t> </w:t>
      </w:r>
      <w:r>
        <w:rPr>
          <w:rFonts w:hint="eastAsia" w:ascii="仿宋" w:hAnsi="仿宋" w:eastAsia="仿宋" w:cs="仿宋"/>
          <w:b/>
          <w:bCs/>
          <w:color w:val="auto"/>
          <w:kern w:val="0"/>
          <w:sz w:val="30"/>
          <w:szCs w:val="30"/>
        </w:rPr>
        <w:fldChar w:fldCharType="begin"/>
      </w:r>
      <w:r>
        <w:rPr>
          <w:rFonts w:hint="eastAsia" w:ascii="仿宋" w:hAnsi="仿宋" w:eastAsia="仿宋" w:cs="仿宋"/>
          <w:b/>
          <w:bCs/>
          <w:color w:val="auto"/>
          <w:kern w:val="0"/>
          <w:sz w:val="30"/>
          <w:szCs w:val="30"/>
        </w:rPr>
        <w:instrText xml:space="preserve"> = 1 \* GB2 </w:instrText>
      </w:r>
      <w:r>
        <w:rPr>
          <w:rFonts w:hint="eastAsia" w:ascii="仿宋" w:hAnsi="仿宋" w:eastAsia="仿宋" w:cs="仿宋"/>
          <w:b/>
          <w:bCs/>
          <w:color w:val="auto"/>
          <w:kern w:val="0"/>
          <w:sz w:val="30"/>
          <w:szCs w:val="30"/>
        </w:rPr>
        <w:fldChar w:fldCharType="separate"/>
      </w:r>
      <w:r>
        <w:rPr>
          <w:rFonts w:hint="eastAsia" w:ascii="仿宋" w:hAnsi="仿宋" w:eastAsia="仿宋" w:cs="仿宋"/>
          <w:b/>
          <w:bCs/>
          <w:color w:val="auto"/>
          <w:kern w:val="0"/>
          <w:sz w:val="30"/>
          <w:szCs w:val="30"/>
        </w:rPr>
        <w:t>⑴</w:t>
      </w:r>
      <w:r>
        <w:rPr>
          <w:rFonts w:hint="eastAsia" w:ascii="仿宋" w:hAnsi="仿宋" w:eastAsia="仿宋" w:cs="仿宋"/>
          <w:b/>
          <w:bCs/>
          <w:color w:val="auto"/>
          <w:kern w:val="0"/>
          <w:sz w:val="30"/>
          <w:szCs w:val="30"/>
        </w:rPr>
        <w:fldChar w:fldCharType="end"/>
      </w:r>
      <w:r>
        <w:rPr>
          <w:rFonts w:hint="eastAsia" w:ascii="仿宋" w:hAnsi="仿宋" w:eastAsia="仿宋" w:cs="仿宋"/>
          <w:b/>
          <w:bCs/>
          <w:color w:val="auto"/>
          <w:kern w:val="0"/>
          <w:sz w:val="30"/>
          <w:szCs w:val="30"/>
        </w:rPr>
        <w:t xml:space="preserve"> 看</w:t>
      </w:r>
      <w:r>
        <w:rPr>
          <w:rFonts w:hint="eastAsia" w:ascii="仿宋" w:hAnsi="仿宋" w:eastAsia="仿宋" w:cs="仿宋"/>
          <w:b/>
          <w:bCs/>
          <w:color w:val="auto"/>
          <w:kern w:val="0"/>
          <w:sz w:val="30"/>
          <w:szCs w:val="30"/>
          <w:lang w:eastAsia="zh-CN"/>
        </w:rPr>
        <w:t>教学方法</w:t>
      </w:r>
      <w:r>
        <w:rPr>
          <w:rFonts w:hint="eastAsia" w:ascii="仿宋" w:hAnsi="仿宋" w:eastAsia="仿宋" w:cs="仿宋"/>
          <w:b/>
          <w:bCs/>
          <w:color w:val="auto"/>
          <w:kern w:val="0"/>
          <w:sz w:val="30"/>
          <w:szCs w:val="30"/>
        </w:rPr>
        <w:t>是不是量体裁衣，灵活运用</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left="0" w:leftChars="0" w:firstLine="600"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t>我们知道，教学有法，但无定法，贵在得法。教学是一种复杂多变的系统工程，不可能有一种固定不变的万能方法。一种好的教学方法总是相对而言的，它总是因课程</w:t>
      </w:r>
      <w:r>
        <w:rPr>
          <w:rFonts w:hint="eastAsia" w:ascii="仿宋" w:hAnsi="仿宋" w:eastAsia="仿宋" w:cs="仿宋"/>
          <w:b w:val="0"/>
          <w:bCs w:val="0"/>
          <w:color w:val="auto"/>
          <w:kern w:val="0"/>
          <w:sz w:val="30"/>
          <w:szCs w:val="30"/>
          <w:lang w:eastAsia="zh-CN"/>
        </w:rPr>
        <w:t>、</w:t>
      </w:r>
      <w:r>
        <w:rPr>
          <w:rFonts w:hint="eastAsia" w:ascii="仿宋" w:hAnsi="仿宋" w:eastAsia="仿宋" w:cs="仿宋"/>
          <w:b w:val="0"/>
          <w:bCs w:val="0"/>
          <w:color w:val="auto"/>
          <w:kern w:val="0"/>
          <w:sz w:val="30"/>
          <w:szCs w:val="30"/>
        </w:rPr>
        <w:t>因学生</w:t>
      </w:r>
      <w:r>
        <w:rPr>
          <w:rFonts w:hint="eastAsia" w:ascii="仿宋" w:hAnsi="仿宋" w:eastAsia="仿宋" w:cs="仿宋"/>
          <w:b w:val="0"/>
          <w:bCs w:val="0"/>
          <w:color w:val="auto"/>
          <w:kern w:val="0"/>
          <w:sz w:val="30"/>
          <w:szCs w:val="30"/>
          <w:lang w:eastAsia="zh-CN"/>
        </w:rPr>
        <w:t>、</w:t>
      </w:r>
      <w:r>
        <w:rPr>
          <w:rFonts w:hint="eastAsia" w:ascii="仿宋" w:hAnsi="仿宋" w:eastAsia="仿宋" w:cs="仿宋"/>
          <w:b w:val="0"/>
          <w:bCs w:val="0"/>
          <w:color w:val="auto"/>
          <w:kern w:val="0"/>
          <w:sz w:val="30"/>
          <w:szCs w:val="30"/>
        </w:rPr>
        <w:t>因教师自身特点而相应变化的。也就是说教学方法的选择要量体裁衣，灵活运用。</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left="596" w:leftChars="284" w:firstLine="0" w:firstLineChars="0"/>
        <w:textAlignment w:val="auto"/>
        <w:rPr>
          <w:rFonts w:hint="eastAsia" w:ascii="仿宋" w:hAnsi="仿宋" w:eastAsia="仿宋" w:cs="仿宋"/>
          <w:b/>
          <w:bCs/>
          <w:color w:val="auto"/>
          <w:kern w:val="0"/>
          <w:sz w:val="30"/>
          <w:szCs w:val="30"/>
        </w:rPr>
      </w:pPr>
      <w:r>
        <w:rPr>
          <w:rFonts w:hint="eastAsia" w:ascii="仿宋" w:hAnsi="仿宋" w:eastAsia="仿宋" w:cs="仿宋"/>
          <w:b/>
          <w:bCs/>
          <w:color w:val="auto"/>
          <w:kern w:val="0"/>
          <w:sz w:val="30"/>
          <w:szCs w:val="30"/>
        </w:rPr>
        <w:t xml:space="preserve"> </w:t>
      </w:r>
      <w:r>
        <w:rPr>
          <w:rFonts w:hint="eastAsia" w:ascii="仿宋" w:hAnsi="仿宋" w:eastAsia="仿宋" w:cs="仿宋"/>
          <w:b/>
          <w:bCs/>
          <w:color w:val="auto"/>
          <w:kern w:val="0"/>
          <w:sz w:val="30"/>
          <w:szCs w:val="30"/>
        </w:rPr>
        <w:fldChar w:fldCharType="begin"/>
      </w:r>
      <w:r>
        <w:rPr>
          <w:rFonts w:hint="eastAsia" w:ascii="仿宋" w:hAnsi="仿宋" w:eastAsia="仿宋" w:cs="仿宋"/>
          <w:b/>
          <w:bCs/>
          <w:color w:val="auto"/>
          <w:kern w:val="0"/>
          <w:sz w:val="30"/>
          <w:szCs w:val="30"/>
        </w:rPr>
        <w:instrText xml:space="preserve"> = 2 \* GB2 </w:instrText>
      </w:r>
      <w:r>
        <w:rPr>
          <w:rFonts w:hint="eastAsia" w:ascii="仿宋" w:hAnsi="仿宋" w:eastAsia="仿宋" w:cs="仿宋"/>
          <w:b/>
          <w:bCs/>
          <w:color w:val="auto"/>
          <w:kern w:val="0"/>
          <w:sz w:val="30"/>
          <w:szCs w:val="30"/>
        </w:rPr>
        <w:fldChar w:fldCharType="separate"/>
      </w:r>
      <w:r>
        <w:rPr>
          <w:rFonts w:hint="eastAsia" w:ascii="仿宋" w:hAnsi="仿宋" w:eastAsia="仿宋" w:cs="仿宋"/>
          <w:b/>
          <w:bCs/>
          <w:color w:val="auto"/>
          <w:kern w:val="0"/>
          <w:sz w:val="30"/>
          <w:szCs w:val="30"/>
        </w:rPr>
        <w:t>⑵</w:t>
      </w:r>
      <w:r>
        <w:rPr>
          <w:rFonts w:hint="eastAsia" w:ascii="仿宋" w:hAnsi="仿宋" w:eastAsia="仿宋" w:cs="仿宋"/>
          <w:b/>
          <w:bCs/>
          <w:color w:val="auto"/>
          <w:kern w:val="0"/>
          <w:sz w:val="30"/>
          <w:szCs w:val="30"/>
        </w:rPr>
        <w:fldChar w:fldCharType="end"/>
      </w:r>
      <w:r>
        <w:rPr>
          <w:rFonts w:hint="eastAsia" w:ascii="仿宋" w:hAnsi="仿宋" w:eastAsia="仿宋" w:cs="仿宋"/>
          <w:b/>
          <w:bCs/>
          <w:color w:val="auto"/>
          <w:kern w:val="0"/>
          <w:sz w:val="30"/>
          <w:szCs w:val="30"/>
        </w:rPr>
        <w:t xml:space="preserve"> 看教学方法的多样化</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0"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t>教学方法最忌单调死板，再好的方法天天照搬，也会令人生厌。教学活动的复杂性决定了教学方法的多样性。所以我们评课，既看教师是否能够面向实际，恰当地选择教学方法，同时还要看教师能否在教学方法多样化上下一番功夫，使课堂教学超凡脱俗，常教常新，富有艺术性。</w:t>
      </w:r>
      <w:r>
        <w:rPr>
          <w:rFonts w:hint="eastAsia" w:ascii="仿宋" w:hAnsi="仿宋" w:eastAsia="仿宋" w:cs="仿宋"/>
          <w:b w:val="0"/>
          <w:bCs w:val="0"/>
          <w:color w:val="auto"/>
          <w:kern w:val="0"/>
          <w:sz w:val="30"/>
          <w:szCs w:val="30"/>
        </w:rPr>
        <w:br w:type="textWrapping"/>
      </w:r>
      <w:r>
        <w:rPr>
          <w:rFonts w:hint="eastAsia" w:ascii="仿宋" w:hAnsi="仿宋" w:eastAsia="仿宋" w:cs="仿宋"/>
          <w:b w:val="0"/>
          <w:bCs w:val="0"/>
          <w:color w:val="auto"/>
          <w:kern w:val="0"/>
          <w:sz w:val="30"/>
          <w:szCs w:val="30"/>
        </w:rPr>
        <w:t xml:space="preserve">    在教学方法上，应该避免“四个一”现象，由一个极端，走向另一个极端</w:t>
      </w:r>
      <w:r>
        <w:rPr>
          <w:rFonts w:hint="eastAsia" w:ascii="仿宋" w:hAnsi="仿宋" w:eastAsia="仿宋" w:cs="仿宋"/>
          <w:b w:val="0"/>
          <w:bCs w:val="0"/>
          <w:color w:val="auto"/>
          <w:kern w:val="0"/>
          <w:sz w:val="30"/>
          <w:szCs w:val="30"/>
          <w:lang w:eastAsia="zh-CN"/>
        </w:rPr>
        <w:t>。</w:t>
      </w:r>
      <w:r>
        <w:rPr>
          <w:rFonts w:hint="eastAsia" w:ascii="仿宋" w:hAnsi="仿宋" w:eastAsia="仿宋" w:cs="仿宋"/>
          <w:b w:val="0"/>
          <w:bCs w:val="0"/>
          <w:color w:val="auto"/>
          <w:kern w:val="0"/>
          <w:sz w:val="30"/>
          <w:szCs w:val="30"/>
        </w:rPr>
        <w:t>即：一讲到底满堂灌，不给学生自读、讨论、思考交流时间；一练到底满堂练</w:t>
      </w:r>
      <w:r>
        <w:rPr>
          <w:rFonts w:hint="eastAsia" w:ascii="仿宋" w:hAnsi="仿宋" w:eastAsia="仿宋" w:cs="仿宋"/>
          <w:b w:val="0"/>
          <w:bCs w:val="0"/>
          <w:color w:val="auto"/>
          <w:kern w:val="0"/>
          <w:sz w:val="30"/>
          <w:szCs w:val="30"/>
          <w:lang w:eastAsia="zh-CN"/>
        </w:rPr>
        <w:t>，</w:t>
      </w:r>
      <w:r>
        <w:rPr>
          <w:rFonts w:hint="eastAsia" w:ascii="仿宋" w:hAnsi="仿宋" w:eastAsia="仿宋" w:cs="仿宋"/>
          <w:b w:val="0"/>
          <w:bCs w:val="0"/>
          <w:color w:val="auto"/>
          <w:kern w:val="0"/>
          <w:sz w:val="30"/>
          <w:szCs w:val="30"/>
        </w:rPr>
        <w:t>教师备课找题单，上课甩题单，讲解对答案；一看到底满堂看。有的教师上课便叫学生看书，没有指导，没有提示，没有具体要求，没有检查，没有反馈</w:t>
      </w:r>
      <w:r>
        <w:rPr>
          <w:rFonts w:hint="eastAsia" w:ascii="仿宋" w:hAnsi="仿宋" w:eastAsia="仿宋" w:cs="仿宋"/>
          <w:b w:val="0"/>
          <w:bCs w:val="0"/>
          <w:color w:val="auto"/>
          <w:kern w:val="0"/>
          <w:sz w:val="30"/>
          <w:szCs w:val="30"/>
          <w:lang w:eastAsia="zh-CN"/>
        </w:rPr>
        <w:t>，</w:t>
      </w:r>
      <w:r>
        <w:rPr>
          <w:rFonts w:hint="eastAsia" w:ascii="仿宋" w:hAnsi="仿宋" w:eastAsia="仿宋" w:cs="仿宋"/>
          <w:b w:val="0"/>
          <w:bCs w:val="0"/>
          <w:color w:val="auto"/>
          <w:kern w:val="0"/>
          <w:sz w:val="30"/>
          <w:szCs w:val="30"/>
        </w:rPr>
        <w:t>名为“自学式”，实为“自由式”；一问到底满堂问。有的教师把“满堂灌”变成了“满堂问”，而提的问题，缺少精心设计，提问走形式。</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2" w:firstLineChars="200"/>
        <w:textAlignment w:val="auto"/>
        <w:rPr>
          <w:rFonts w:hint="eastAsia" w:ascii="仿宋" w:hAnsi="仿宋" w:eastAsia="仿宋" w:cs="仿宋"/>
          <w:b/>
          <w:bCs/>
          <w:color w:val="auto"/>
          <w:kern w:val="0"/>
          <w:sz w:val="30"/>
          <w:szCs w:val="30"/>
        </w:rPr>
      </w:pPr>
      <w:r>
        <w:rPr>
          <w:rFonts w:hint="eastAsia" w:ascii="仿宋" w:hAnsi="仿宋" w:eastAsia="仿宋" w:cs="仿宋"/>
          <w:b/>
          <w:bCs/>
          <w:color w:val="auto"/>
          <w:kern w:val="0"/>
          <w:sz w:val="30"/>
          <w:szCs w:val="30"/>
        </w:rPr>
        <w:t xml:space="preserve"> </w:t>
      </w:r>
      <w:r>
        <w:rPr>
          <w:rFonts w:hint="eastAsia" w:ascii="仿宋" w:hAnsi="仿宋" w:eastAsia="仿宋" w:cs="仿宋"/>
          <w:b/>
          <w:bCs/>
          <w:color w:val="auto"/>
          <w:kern w:val="0"/>
          <w:sz w:val="30"/>
          <w:szCs w:val="30"/>
        </w:rPr>
        <w:fldChar w:fldCharType="begin"/>
      </w:r>
      <w:r>
        <w:rPr>
          <w:rFonts w:hint="eastAsia" w:ascii="仿宋" w:hAnsi="仿宋" w:eastAsia="仿宋" w:cs="仿宋"/>
          <w:b/>
          <w:bCs/>
          <w:color w:val="auto"/>
          <w:kern w:val="0"/>
          <w:sz w:val="30"/>
          <w:szCs w:val="30"/>
        </w:rPr>
        <w:instrText xml:space="preserve"> = 3 \* GB2 </w:instrText>
      </w:r>
      <w:r>
        <w:rPr>
          <w:rFonts w:hint="eastAsia" w:ascii="仿宋" w:hAnsi="仿宋" w:eastAsia="仿宋" w:cs="仿宋"/>
          <w:b/>
          <w:bCs/>
          <w:color w:val="auto"/>
          <w:kern w:val="0"/>
          <w:sz w:val="30"/>
          <w:szCs w:val="30"/>
        </w:rPr>
        <w:fldChar w:fldCharType="separate"/>
      </w:r>
      <w:r>
        <w:rPr>
          <w:rFonts w:hint="eastAsia" w:ascii="仿宋" w:hAnsi="仿宋" w:eastAsia="仿宋" w:cs="仿宋"/>
          <w:b/>
          <w:bCs/>
          <w:color w:val="auto"/>
          <w:kern w:val="0"/>
          <w:sz w:val="30"/>
          <w:szCs w:val="30"/>
        </w:rPr>
        <w:t>⑶</w:t>
      </w:r>
      <w:r>
        <w:rPr>
          <w:rFonts w:hint="eastAsia" w:ascii="仿宋" w:hAnsi="仿宋" w:eastAsia="仿宋" w:cs="仿宋"/>
          <w:b/>
          <w:bCs/>
          <w:color w:val="auto"/>
          <w:kern w:val="0"/>
          <w:sz w:val="30"/>
          <w:szCs w:val="30"/>
        </w:rPr>
        <w:fldChar w:fldCharType="end"/>
      </w:r>
      <w:r>
        <w:rPr>
          <w:rFonts w:hint="eastAsia" w:ascii="仿宋" w:hAnsi="仿宋" w:eastAsia="仿宋" w:cs="仿宋"/>
          <w:b/>
          <w:bCs/>
          <w:color w:val="auto"/>
          <w:kern w:val="0"/>
          <w:sz w:val="30"/>
          <w:szCs w:val="30"/>
        </w:rPr>
        <w:t xml:space="preserve"> 看教学方法的改革与创新</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0"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t>评析教师的教学方法既要评常规，还要看改革与创新，尤其是评析一些素质好的骨干教师的课。要看课堂上的思维训练的设计，要看创新能力的培养，要看主体活动的发挥，要看新的课堂教学模式的构建，要看教学艺术风格的形成等。</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2" w:firstLineChars="200"/>
        <w:textAlignment w:val="auto"/>
        <w:rPr>
          <w:rFonts w:hint="eastAsia" w:ascii="仿宋" w:hAnsi="仿宋" w:eastAsia="仿宋" w:cs="仿宋"/>
          <w:b/>
          <w:bCs/>
          <w:color w:val="auto"/>
          <w:kern w:val="0"/>
          <w:sz w:val="30"/>
          <w:szCs w:val="30"/>
        </w:rPr>
      </w:pPr>
      <w:r>
        <w:rPr>
          <w:rFonts w:hint="eastAsia" w:ascii="仿宋" w:hAnsi="仿宋" w:eastAsia="仿宋" w:cs="仿宋"/>
          <w:b/>
          <w:bCs/>
          <w:color w:val="auto"/>
          <w:kern w:val="0"/>
          <w:sz w:val="30"/>
          <w:szCs w:val="30"/>
          <w:lang w:val="en-US" w:eastAsia="zh-CN"/>
        </w:rPr>
        <w:t>5.</w:t>
      </w:r>
      <w:r>
        <w:rPr>
          <w:rFonts w:hint="eastAsia" w:ascii="仿宋" w:hAnsi="仿宋" w:eastAsia="仿宋" w:cs="仿宋"/>
          <w:b/>
          <w:bCs/>
          <w:color w:val="auto"/>
          <w:kern w:val="0"/>
          <w:sz w:val="30"/>
          <w:szCs w:val="30"/>
        </w:rPr>
        <w:t>评教学手段的运用</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left="0" w:leftChars="0" w:firstLine="600"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t>现代化教学呼唤现代化教育手段。“一支粉笔、一本书、一块黑板、一张嘴”的陈旧、单一的教学手段</w:t>
      </w:r>
      <w:r>
        <w:rPr>
          <w:rFonts w:hint="eastAsia" w:ascii="仿宋" w:hAnsi="仿宋" w:eastAsia="仿宋" w:cs="仿宋"/>
          <w:b w:val="0"/>
          <w:bCs w:val="0"/>
          <w:color w:val="auto"/>
          <w:kern w:val="0"/>
          <w:sz w:val="30"/>
          <w:szCs w:val="30"/>
          <w:lang w:eastAsia="zh-CN"/>
        </w:rPr>
        <w:t>必须</w:t>
      </w:r>
      <w:r>
        <w:rPr>
          <w:rFonts w:hint="eastAsia" w:ascii="仿宋" w:hAnsi="仿宋" w:eastAsia="仿宋" w:cs="仿宋"/>
          <w:b w:val="0"/>
          <w:bCs w:val="0"/>
          <w:color w:val="auto"/>
          <w:kern w:val="0"/>
          <w:sz w:val="30"/>
          <w:szCs w:val="30"/>
        </w:rPr>
        <w:t>改变。</w:t>
      </w:r>
      <w:r>
        <w:rPr>
          <w:rFonts w:hint="eastAsia" w:ascii="仿宋" w:hAnsi="仿宋" w:eastAsia="仿宋" w:cs="仿宋"/>
          <w:b w:val="0"/>
          <w:bCs w:val="0"/>
          <w:color w:val="auto"/>
          <w:kern w:val="0"/>
          <w:sz w:val="30"/>
          <w:szCs w:val="30"/>
          <w:lang w:eastAsia="zh-CN"/>
        </w:rPr>
        <w:t>看传统的教学手段与</w:t>
      </w:r>
      <w:r>
        <w:rPr>
          <w:rFonts w:hint="eastAsia" w:ascii="仿宋" w:hAnsi="仿宋" w:eastAsia="仿宋" w:cs="仿宋"/>
          <w:b w:val="0"/>
          <w:bCs w:val="0"/>
          <w:color w:val="auto"/>
          <w:kern w:val="0"/>
          <w:sz w:val="30"/>
          <w:szCs w:val="30"/>
        </w:rPr>
        <w:t>现代化教学手段</w:t>
      </w:r>
      <w:r>
        <w:rPr>
          <w:rFonts w:hint="eastAsia" w:ascii="仿宋" w:hAnsi="仿宋" w:eastAsia="仿宋" w:cs="仿宋"/>
          <w:b w:val="0"/>
          <w:bCs w:val="0"/>
          <w:color w:val="auto"/>
          <w:kern w:val="0"/>
          <w:sz w:val="30"/>
          <w:szCs w:val="30"/>
          <w:lang w:eastAsia="zh-CN"/>
        </w:rPr>
        <w:t>的整合运用，看教学课件的制作是否能够真正起到辅助教学的作用，看教师是否过分依赖多媒体，看</w:t>
      </w:r>
      <w:r>
        <w:rPr>
          <w:rFonts w:hint="eastAsia" w:ascii="仿宋" w:hAnsi="仿宋" w:eastAsia="仿宋" w:cs="仿宋"/>
          <w:b w:val="0"/>
          <w:bCs w:val="0"/>
          <w:color w:val="auto"/>
          <w:kern w:val="0"/>
          <w:sz w:val="30"/>
          <w:szCs w:val="30"/>
        </w:rPr>
        <w:t>学生</w:t>
      </w:r>
      <w:r>
        <w:rPr>
          <w:rFonts w:hint="eastAsia" w:ascii="仿宋" w:hAnsi="仿宋" w:eastAsia="仿宋" w:cs="仿宋"/>
          <w:b w:val="0"/>
          <w:bCs w:val="0"/>
          <w:color w:val="auto"/>
          <w:kern w:val="0"/>
          <w:sz w:val="30"/>
          <w:szCs w:val="30"/>
          <w:lang w:eastAsia="zh-CN"/>
        </w:rPr>
        <w:t>是否能够在课件的引导下</w:t>
      </w:r>
      <w:r>
        <w:rPr>
          <w:rFonts w:hint="eastAsia" w:ascii="仿宋" w:hAnsi="仿宋" w:eastAsia="仿宋" w:cs="仿宋"/>
          <w:b w:val="0"/>
          <w:bCs w:val="0"/>
          <w:color w:val="auto"/>
          <w:kern w:val="0"/>
          <w:sz w:val="30"/>
          <w:szCs w:val="30"/>
        </w:rPr>
        <w:t>自主获取信息、分析信息、加工信息</w:t>
      </w:r>
      <w:r>
        <w:rPr>
          <w:rFonts w:hint="eastAsia" w:ascii="仿宋" w:hAnsi="仿宋" w:eastAsia="仿宋" w:cs="仿宋"/>
          <w:b w:val="0"/>
          <w:bCs w:val="0"/>
          <w:color w:val="auto"/>
          <w:kern w:val="0"/>
          <w:sz w:val="30"/>
          <w:szCs w:val="30"/>
          <w:lang w:eastAsia="zh-CN"/>
        </w:rPr>
        <w:t>。看教师是否</w:t>
      </w:r>
      <w:r>
        <w:rPr>
          <w:rFonts w:hint="eastAsia" w:ascii="仿宋" w:hAnsi="仿宋" w:eastAsia="仿宋" w:cs="仿宋"/>
          <w:b w:val="0"/>
          <w:bCs w:val="0"/>
          <w:color w:val="auto"/>
          <w:kern w:val="0"/>
          <w:sz w:val="30"/>
          <w:szCs w:val="30"/>
        </w:rPr>
        <w:t>依据教学目标</w:t>
      </w:r>
      <w:r>
        <w:rPr>
          <w:rFonts w:hint="eastAsia" w:ascii="仿宋" w:hAnsi="仿宋" w:eastAsia="仿宋" w:cs="仿宋"/>
          <w:b w:val="0"/>
          <w:bCs w:val="0"/>
          <w:color w:val="auto"/>
          <w:kern w:val="0"/>
          <w:sz w:val="30"/>
          <w:szCs w:val="30"/>
          <w:lang w:eastAsia="zh-CN"/>
        </w:rPr>
        <w:t>合理</w:t>
      </w:r>
      <w:r>
        <w:rPr>
          <w:rFonts w:hint="eastAsia" w:ascii="仿宋" w:hAnsi="仿宋" w:eastAsia="仿宋" w:cs="仿宋"/>
          <w:b w:val="0"/>
          <w:bCs w:val="0"/>
          <w:color w:val="auto"/>
          <w:kern w:val="0"/>
          <w:sz w:val="30"/>
          <w:szCs w:val="30"/>
        </w:rPr>
        <w:t xml:space="preserve">选择、整合和应用数字教育资源，促进知识理解和问题解决，培养学生的创新能力，提升教学的精准性和实效性。    </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2"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bCs/>
          <w:color w:val="auto"/>
          <w:kern w:val="0"/>
          <w:sz w:val="30"/>
          <w:szCs w:val="30"/>
          <w:lang w:val="en-US" w:eastAsia="zh-CN"/>
        </w:rPr>
        <w:t>6.</w:t>
      </w:r>
      <w:r>
        <w:rPr>
          <w:rFonts w:hint="eastAsia" w:ascii="仿宋" w:hAnsi="仿宋" w:eastAsia="仿宋" w:cs="仿宋"/>
          <w:b/>
          <w:bCs/>
          <w:color w:val="auto"/>
          <w:kern w:val="0"/>
          <w:sz w:val="30"/>
          <w:szCs w:val="30"/>
        </w:rPr>
        <w:t>评教师教学基本功</w:t>
      </w:r>
      <w:r>
        <w:rPr>
          <w:rFonts w:hint="eastAsia" w:ascii="仿宋" w:hAnsi="仿宋" w:eastAsia="仿宋" w:cs="仿宋"/>
          <w:b/>
          <w:bCs/>
          <w:color w:val="auto"/>
          <w:kern w:val="0"/>
          <w:sz w:val="30"/>
          <w:szCs w:val="30"/>
        </w:rPr>
        <w:br w:type="textWrapping"/>
      </w:r>
      <w:r>
        <w:rPr>
          <w:rFonts w:hint="eastAsia" w:ascii="仿宋" w:hAnsi="仿宋" w:eastAsia="仿宋" w:cs="仿宋"/>
          <w:b w:val="0"/>
          <w:bCs w:val="0"/>
          <w:color w:val="auto"/>
          <w:kern w:val="0"/>
          <w:sz w:val="30"/>
          <w:szCs w:val="30"/>
        </w:rPr>
        <w:t xml:space="preserve"> </w:t>
      </w:r>
      <w:r>
        <w:rPr>
          <w:rFonts w:hint="eastAsia" w:ascii="仿宋" w:hAnsi="仿宋" w:eastAsia="仿宋" w:cs="仿宋"/>
          <w:b w:val="0"/>
          <w:bCs w:val="0"/>
          <w:color w:val="auto"/>
          <w:kern w:val="0"/>
          <w:sz w:val="30"/>
          <w:szCs w:val="30"/>
          <w:lang w:val="en-US" w:eastAsia="zh-CN"/>
        </w:rPr>
        <w:t xml:space="preserve">  </w:t>
      </w:r>
      <w:r>
        <w:rPr>
          <w:rFonts w:hint="eastAsia" w:ascii="仿宋" w:hAnsi="仿宋" w:eastAsia="仿宋" w:cs="仿宋"/>
          <w:b w:val="0"/>
          <w:bCs w:val="0"/>
          <w:color w:val="auto"/>
          <w:kern w:val="0"/>
          <w:sz w:val="30"/>
          <w:szCs w:val="30"/>
        </w:rPr>
        <w:t xml:space="preserve"> </w:t>
      </w:r>
      <w:r>
        <w:rPr>
          <w:rFonts w:hint="eastAsia" w:ascii="仿宋" w:hAnsi="仿宋" w:eastAsia="仿宋" w:cs="仿宋"/>
          <w:b w:val="0"/>
          <w:bCs w:val="0"/>
          <w:color w:val="auto"/>
          <w:kern w:val="0"/>
          <w:sz w:val="30"/>
          <w:szCs w:val="30"/>
        </w:rPr>
        <w:fldChar w:fldCharType="begin"/>
      </w:r>
      <w:r>
        <w:rPr>
          <w:rFonts w:hint="eastAsia" w:ascii="仿宋" w:hAnsi="仿宋" w:eastAsia="仿宋" w:cs="仿宋"/>
          <w:b w:val="0"/>
          <w:bCs w:val="0"/>
          <w:color w:val="auto"/>
          <w:kern w:val="0"/>
          <w:sz w:val="30"/>
          <w:szCs w:val="30"/>
        </w:rPr>
        <w:instrText xml:space="preserve"> = 1 \* GB2 </w:instrText>
      </w:r>
      <w:r>
        <w:rPr>
          <w:rFonts w:hint="eastAsia" w:ascii="仿宋" w:hAnsi="仿宋" w:eastAsia="仿宋" w:cs="仿宋"/>
          <w:b w:val="0"/>
          <w:bCs w:val="0"/>
          <w:color w:val="auto"/>
          <w:kern w:val="0"/>
          <w:sz w:val="30"/>
          <w:szCs w:val="30"/>
        </w:rPr>
        <w:fldChar w:fldCharType="separate"/>
      </w:r>
      <w:r>
        <w:rPr>
          <w:rFonts w:hint="eastAsia" w:ascii="仿宋" w:hAnsi="仿宋" w:eastAsia="仿宋" w:cs="仿宋"/>
          <w:b w:val="0"/>
          <w:bCs w:val="0"/>
          <w:color w:val="auto"/>
          <w:kern w:val="0"/>
          <w:sz w:val="30"/>
          <w:szCs w:val="30"/>
        </w:rPr>
        <w:t>⑴</w:t>
      </w:r>
      <w:r>
        <w:rPr>
          <w:rFonts w:hint="eastAsia" w:ascii="仿宋" w:hAnsi="仿宋" w:eastAsia="仿宋" w:cs="仿宋"/>
          <w:b w:val="0"/>
          <w:bCs w:val="0"/>
          <w:color w:val="auto"/>
          <w:kern w:val="0"/>
          <w:sz w:val="30"/>
          <w:szCs w:val="30"/>
        </w:rPr>
        <w:fldChar w:fldCharType="end"/>
      </w:r>
      <w:r>
        <w:rPr>
          <w:rFonts w:hint="eastAsia" w:ascii="仿宋" w:hAnsi="仿宋" w:eastAsia="仿宋" w:cs="仿宋"/>
          <w:b w:val="0"/>
          <w:bCs w:val="0"/>
          <w:color w:val="auto"/>
          <w:kern w:val="0"/>
          <w:sz w:val="30"/>
          <w:szCs w:val="30"/>
        </w:rPr>
        <w:t xml:space="preserve"> 看板书：好的板书，首先，设计科学合理，依纲扣本。其次，言简意赅，有艺术性。再次，条理性强，字迹工整美观，板画娴熟。</w:t>
      </w:r>
      <w:r>
        <w:rPr>
          <w:rFonts w:hint="eastAsia" w:ascii="仿宋" w:hAnsi="仿宋" w:eastAsia="仿宋" w:cs="仿宋"/>
          <w:b w:val="0"/>
          <w:bCs w:val="0"/>
          <w:color w:val="auto"/>
          <w:kern w:val="0"/>
          <w:sz w:val="30"/>
          <w:szCs w:val="30"/>
        </w:rPr>
        <w:br w:type="textWrapping"/>
      </w:r>
      <w:r>
        <w:rPr>
          <w:rFonts w:hint="eastAsia" w:ascii="仿宋" w:hAnsi="仿宋" w:eastAsia="仿宋" w:cs="仿宋"/>
          <w:b w:val="0"/>
          <w:bCs w:val="0"/>
          <w:color w:val="auto"/>
          <w:kern w:val="0"/>
          <w:sz w:val="30"/>
          <w:szCs w:val="30"/>
          <w:lang w:val="en-US" w:eastAsia="zh-CN"/>
        </w:rPr>
        <w:t xml:space="preserve">   </w:t>
      </w:r>
      <w:r>
        <w:rPr>
          <w:rFonts w:hint="eastAsia" w:ascii="仿宋" w:hAnsi="仿宋" w:eastAsia="仿宋" w:cs="仿宋"/>
          <w:b w:val="0"/>
          <w:bCs w:val="0"/>
          <w:color w:val="auto"/>
          <w:kern w:val="0"/>
          <w:sz w:val="30"/>
          <w:szCs w:val="30"/>
        </w:rPr>
        <w:t xml:space="preserve"> </w:t>
      </w:r>
      <w:r>
        <w:rPr>
          <w:rFonts w:hint="eastAsia" w:ascii="仿宋" w:hAnsi="仿宋" w:eastAsia="仿宋" w:cs="仿宋"/>
          <w:b w:val="0"/>
          <w:bCs w:val="0"/>
          <w:color w:val="auto"/>
          <w:kern w:val="0"/>
          <w:sz w:val="30"/>
          <w:szCs w:val="30"/>
        </w:rPr>
        <w:fldChar w:fldCharType="begin"/>
      </w:r>
      <w:r>
        <w:rPr>
          <w:rFonts w:hint="eastAsia" w:ascii="仿宋" w:hAnsi="仿宋" w:eastAsia="仿宋" w:cs="仿宋"/>
          <w:b w:val="0"/>
          <w:bCs w:val="0"/>
          <w:color w:val="auto"/>
          <w:kern w:val="0"/>
          <w:sz w:val="30"/>
          <w:szCs w:val="30"/>
        </w:rPr>
        <w:instrText xml:space="preserve"> = 2 \* GB2 </w:instrText>
      </w:r>
      <w:r>
        <w:rPr>
          <w:rFonts w:hint="eastAsia" w:ascii="仿宋" w:hAnsi="仿宋" w:eastAsia="仿宋" w:cs="仿宋"/>
          <w:b w:val="0"/>
          <w:bCs w:val="0"/>
          <w:color w:val="auto"/>
          <w:kern w:val="0"/>
          <w:sz w:val="30"/>
          <w:szCs w:val="30"/>
        </w:rPr>
        <w:fldChar w:fldCharType="separate"/>
      </w:r>
      <w:r>
        <w:rPr>
          <w:rFonts w:hint="eastAsia" w:ascii="仿宋" w:hAnsi="仿宋" w:eastAsia="仿宋" w:cs="仿宋"/>
          <w:b w:val="0"/>
          <w:bCs w:val="0"/>
          <w:color w:val="auto"/>
          <w:kern w:val="0"/>
          <w:sz w:val="30"/>
          <w:szCs w:val="30"/>
        </w:rPr>
        <w:t>⑵</w:t>
      </w:r>
      <w:r>
        <w:rPr>
          <w:rFonts w:hint="eastAsia" w:ascii="仿宋" w:hAnsi="仿宋" w:eastAsia="仿宋" w:cs="仿宋"/>
          <w:b w:val="0"/>
          <w:bCs w:val="0"/>
          <w:color w:val="auto"/>
          <w:kern w:val="0"/>
          <w:sz w:val="30"/>
          <w:szCs w:val="30"/>
        </w:rPr>
        <w:fldChar w:fldCharType="end"/>
      </w:r>
      <w:r>
        <w:rPr>
          <w:rFonts w:hint="eastAsia" w:ascii="仿宋" w:hAnsi="仿宋" w:eastAsia="仿宋" w:cs="仿宋"/>
          <w:b w:val="0"/>
          <w:bCs w:val="0"/>
          <w:color w:val="auto"/>
          <w:kern w:val="0"/>
          <w:sz w:val="30"/>
          <w:szCs w:val="30"/>
        </w:rPr>
        <w:t xml:space="preserve"> 看教态：教师课堂上的教态应该是明朗、快活、庄重，富有感染力。仪表端庄，举止从容，态度热情，热爱学生，师生情感融洽。</w:t>
      </w:r>
      <w:r>
        <w:rPr>
          <w:rFonts w:hint="eastAsia" w:ascii="仿宋" w:hAnsi="仿宋" w:eastAsia="仿宋" w:cs="仿宋"/>
          <w:b w:val="0"/>
          <w:bCs w:val="0"/>
          <w:color w:val="auto"/>
          <w:kern w:val="0"/>
          <w:sz w:val="30"/>
          <w:szCs w:val="30"/>
        </w:rPr>
        <w:br w:type="textWrapping"/>
      </w:r>
      <w:r>
        <w:rPr>
          <w:rFonts w:hint="eastAsia" w:ascii="仿宋" w:hAnsi="仿宋" w:eastAsia="仿宋" w:cs="仿宋"/>
          <w:b w:val="0"/>
          <w:bCs w:val="0"/>
          <w:color w:val="auto"/>
          <w:kern w:val="0"/>
          <w:sz w:val="30"/>
          <w:szCs w:val="30"/>
          <w:lang w:val="en-US" w:eastAsia="zh-CN"/>
        </w:rPr>
        <w:t xml:space="preserve">   </w:t>
      </w:r>
      <w:r>
        <w:rPr>
          <w:rFonts w:hint="eastAsia" w:ascii="仿宋" w:hAnsi="仿宋" w:eastAsia="仿宋" w:cs="仿宋"/>
          <w:b w:val="0"/>
          <w:bCs w:val="0"/>
          <w:color w:val="auto"/>
          <w:kern w:val="0"/>
          <w:sz w:val="30"/>
          <w:szCs w:val="30"/>
        </w:rPr>
        <w:t xml:space="preserve"> </w:t>
      </w:r>
      <w:r>
        <w:rPr>
          <w:rFonts w:hint="eastAsia" w:ascii="仿宋" w:hAnsi="仿宋" w:eastAsia="仿宋" w:cs="仿宋"/>
          <w:b w:val="0"/>
          <w:bCs w:val="0"/>
          <w:color w:val="auto"/>
          <w:kern w:val="0"/>
          <w:sz w:val="30"/>
          <w:szCs w:val="30"/>
        </w:rPr>
        <w:fldChar w:fldCharType="begin"/>
      </w:r>
      <w:r>
        <w:rPr>
          <w:rFonts w:hint="eastAsia" w:ascii="仿宋" w:hAnsi="仿宋" w:eastAsia="仿宋" w:cs="仿宋"/>
          <w:b w:val="0"/>
          <w:bCs w:val="0"/>
          <w:color w:val="auto"/>
          <w:kern w:val="0"/>
          <w:sz w:val="30"/>
          <w:szCs w:val="30"/>
        </w:rPr>
        <w:instrText xml:space="preserve"> = 3 \* GB2 </w:instrText>
      </w:r>
      <w:r>
        <w:rPr>
          <w:rFonts w:hint="eastAsia" w:ascii="仿宋" w:hAnsi="仿宋" w:eastAsia="仿宋" w:cs="仿宋"/>
          <w:b w:val="0"/>
          <w:bCs w:val="0"/>
          <w:color w:val="auto"/>
          <w:kern w:val="0"/>
          <w:sz w:val="30"/>
          <w:szCs w:val="30"/>
        </w:rPr>
        <w:fldChar w:fldCharType="separate"/>
      </w:r>
      <w:r>
        <w:rPr>
          <w:rFonts w:hint="eastAsia" w:ascii="仿宋" w:hAnsi="仿宋" w:eastAsia="仿宋" w:cs="仿宋"/>
          <w:b w:val="0"/>
          <w:bCs w:val="0"/>
          <w:color w:val="auto"/>
          <w:kern w:val="0"/>
          <w:sz w:val="30"/>
          <w:szCs w:val="30"/>
        </w:rPr>
        <w:t>⑶</w:t>
      </w:r>
      <w:r>
        <w:rPr>
          <w:rFonts w:hint="eastAsia" w:ascii="仿宋" w:hAnsi="仿宋" w:eastAsia="仿宋" w:cs="仿宋"/>
          <w:b w:val="0"/>
          <w:bCs w:val="0"/>
          <w:color w:val="auto"/>
          <w:kern w:val="0"/>
          <w:sz w:val="30"/>
          <w:szCs w:val="30"/>
        </w:rPr>
        <w:fldChar w:fldCharType="end"/>
      </w:r>
      <w:r>
        <w:rPr>
          <w:rFonts w:hint="eastAsia" w:ascii="仿宋" w:hAnsi="仿宋" w:eastAsia="仿宋" w:cs="仿宋"/>
          <w:b w:val="0"/>
          <w:bCs w:val="0"/>
          <w:color w:val="auto"/>
          <w:kern w:val="0"/>
          <w:sz w:val="30"/>
          <w:szCs w:val="30"/>
        </w:rPr>
        <w:t xml:space="preserve"> 看语言：教学也是一种语言的艺术。教师的语言，有时关系到一节课的成败。教师的课堂语言，首先，要准确清楚，说普通话，精当简炼，生动形象，有启发性。其次，教学语言的语调要高低适宜，快慢适度，抑扬顿挫，富于变化。</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0"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fldChar w:fldCharType="begin"/>
      </w:r>
      <w:r>
        <w:rPr>
          <w:rFonts w:hint="eastAsia" w:ascii="仿宋" w:hAnsi="仿宋" w:eastAsia="仿宋" w:cs="仿宋"/>
          <w:b w:val="0"/>
          <w:bCs w:val="0"/>
          <w:color w:val="auto"/>
          <w:kern w:val="0"/>
          <w:sz w:val="30"/>
          <w:szCs w:val="30"/>
        </w:rPr>
        <w:instrText xml:space="preserve"> = 4 \* GB2 </w:instrText>
      </w:r>
      <w:r>
        <w:rPr>
          <w:rFonts w:hint="eastAsia" w:ascii="仿宋" w:hAnsi="仿宋" w:eastAsia="仿宋" w:cs="仿宋"/>
          <w:b w:val="0"/>
          <w:bCs w:val="0"/>
          <w:color w:val="auto"/>
          <w:kern w:val="0"/>
          <w:sz w:val="30"/>
          <w:szCs w:val="30"/>
        </w:rPr>
        <w:fldChar w:fldCharType="separate"/>
      </w:r>
      <w:r>
        <w:rPr>
          <w:rFonts w:hint="eastAsia" w:ascii="仿宋" w:hAnsi="仿宋" w:eastAsia="仿宋" w:cs="仿宋"/>
          <w:b w:val="0"/>
          <w:bCs w:val="0"/>
          <w:color w:val="auto"/>
          <w:kern w:val="0"/>
          <w:sz w:val="30"/>
          <w:szCs w:val="30"/>
        </w:rPr>
        <w:t>⑷</w:t>
      </w:r>
      <w:r>
        <w:rPr>
          <w:rFonts w:hint="eastAsia" w:ascii="仿宋" w:hAnsi="仿宋" w:eastAsia="仿宋" w:cs="仿宋"/>
          <w:b w:val="0"/>
          <w:bCs w:val="0"/>
          <w:color w:val="auto"/>
          <w:kern w:val="0"/>
          <w:sz w:val="30"/>
          <w:szCs w:val="30"/>
        </w:rPr>
        <w:fldChar w:fldCharType="end"/>
      </w:r>
      <w:r>
        <w:rPr>
          <w:rFonts w:hint="eastAsia" w:ascii="仿宋" w:hAnsi="仿宋" w:eastAsia="仿宋" w:cs="仿宋"/>
          <w:b w:val="0"/>
          <w:bCs w:val="0"/>
          <w:color w:val="auto"/>
          <w:kern w:val="0"/>
          <w:sz w:val="30"/>
          <w:szCs w:val="30"/>
        </w:rPr>
        <w:t xml:space="preserve"> 看操作：看教师运用教具，操作</w:t>
      </w:r>
      <w:r>
        <w:rPr>
          <w:rFonts w:hint="eastAsia" w:ascii="仿宋" w:hAnsi="仿宋" w:eastAsia="仿宋" w:cs="仿宋"/>
          <w:b w:val="0"/>
          <w:bCs w:val="0"/>
          <w:color w:val="auto"/>
          <w:kern w:val="0"/>
          <w:sz w:val="30"/>
          <w:szCs w:val="30"/>
          <w:lang w:eastAsia="zh-CN"/>
        </w:rPr>
        <w:t>电脑</w:t>
      </w:r>
      <w:r>
        <w:rPr>
          <w:rFonts w:hint="eastAsia" w:ascii="仿宋" w:hAnsi="仿宋" w:eastAsia="仿宋" w:cs="仿宋"/>
          <w:b w:val="0"/>
          <w:bCs w:val="0"/>
          <w:color w:val="auto"/>
          <w:kern w:val="0"/>
          <w:sz w:val="30"/>
          <w:szCs w:val="30"/>
        </w:rPr>
        <w:t>等熟练程度。有的还要看在课堂上，教师对实验的演示时机、位置把握得当，照顾到全体学生。课上演示和实验操作熟练准确，并达到良好效果。</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2"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bCs/>
          <w:color w:val="auto"/>
          <w:kern w:val="0"/>
          <w:sz w:val="30"/>
          <w:szCs w:val="30"/>
          <w:lang w:val="en-US" w:eastAsia="zh-CN"/>
        </w:rPr>
        <w:t>7.</w:t>
      </w:r>
      <w:r>
        <w:rPr>
          <w:rFonts w:hint="eastAsia" w:ascii="仿宋" w:hAnsi="仿宋" w:eastAsia="仿宋" w:cs="仿宋"/>
          <w:b/>
          <w:bCs/>
          <w:color w:val="auto"/>
          <w:kern w:val="0"/>
          <w:sz w:val="30"/>
          <w:szCs w:val="30"/>
        </w:rPr>
        <w:t>评学法指导</w:t>
      </w:r>
      <w:r>
        <w:rPr>
          <w:rFonts w:hint="eastAsia" w:ascii="仿宋" w:hAnsi="仿宋" w:eastAsia="仿宋" w:cs="仿宋"/>
          <w:b/>
          <w:bCs/>
          <w:color w:val="auto"/>
          <w:kern w:val="0"/>
          <w:sz w:val="30"/>
          <w:szCs w:val="30"/>
        </w:rPr>
        <w:br w:type="textWrapping"/>
      </w:r>
      <w:r>
        <w:rPr>
          <w:rFonts w:hint="eastAsia" w:ascii="仿宋" w:hAnsi="仿宋" w:eastAsia="仿宋" w:cs="仿宋"/>
          <w:b w:val="0"/>
          <w:bCs w:val="0"/>
          <w:color w:val="auto"/>
          <w:kern w:val="0"/>
          <w:sz w:val="30"/>
          <w:szCs w:val="30"/>
          <w:lang w:val="en-US" w:eastAsia="zh-CN"/>
        </w:rPr>
        <w:t xml:space="preserve">    </w:t>
      </w:r>
      <w:r>
        <w:rPr>
          <w:rFonts w:hint="eastAsia" w:ascii="仿宋" w:hAnsi="仿宋" w:eastAsia="仿宋" w:cs="仿宋"/>
          <w:b w:val="0"/>
          <w:bCs w:val="0"/>
          <w:color w:val="auto"/>
          <w:kern w:val="0"/>
          <w:sz w:val="30"/>
          <w:szCs w:val="30"/>
        </w:rPr>
        <w:t>要看学法指导的目的要求是否明确</w:t>
      </w:r>
      <w:r>
        <w:rPr>
          <w:rFonts w:hint="eastAsia" w:ascii="仿宋" w:hAnsi="仿宋" w:eastAsia="仿宋" w:cs="仿宋"/>
          <w:b w:val="0"/>
          <w:bCs w:val="0"/>
          <w:color w:val="auto"/>
          <w:kern w:val="0"/>
          <w:sz w:val="30"/>
          <w:szCs w:val="30"/>
          <w:lang w:eastAsia="zh-CN"/>
        </w:rPr>
        <w:t>，能否</w:t>
      </w:r>
      <w:r>
        <w:rPr>
          <w:rFonts w:hint="eastAsia" w:ascii="仿宋" w:hAnsi="仿宋" w:eastAsia="仿宋" w:cs="仿宋"/>
          <w:b w:val="0"/>
          <w:bCs w:val="0"/>
          <w:color w:val="auto"/>
          <w:kern w:val="0"/>
          <w:sz w:val="30"/>
          <w:szCs w:val="30"/>
        </w:rPr>
        <w:t>帮助学生认识学习规律，端正学习动机，激发学习兴趣，掌握科学的学习方法，养成良好的学习习惯，逐步提高学习能力，有效地提高学习效率。</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2" w:firstLineChars="200"/>
        <w:textAlignment w:val="auto"/>
        <w:rPr>
          <w:rFonts w:hint="eastAsia" w:ascii="仿宋" w:hAnsi="仿宋" w:eastAsia="仿宋" w:cs="仿宋"/>
          <w:b/>
          <w:bCs/>
          <w:color w:val="auto"/>
          <w:kern w:val="0"/>
          <w:sz w:val="30"/>
          <w:szCs w:val="30"/>
        </w:rPr>
      </w:pPr>
      <w:r>
        <w:rPr>
          <w:rFonts w:hint="eastAsia" w:ascii="仿宋" w:hAnsi="仿宋" w:eastAsia="仿宋" w:cs="仿宋"/>
          <w:b/>
          <w:bCs/>
          <w:color w:val="auto"/>
          <w:kern w:val="0"/>
          <w:sz w:val="30"/>
          <w:szCs w:val="30"/>
          <w:lang w:val="en-US" w:eastAsia="zh-CN"/>
        </w:rPr>
        <w:t>8.</w:t>
      </w:r>
      <w:r>
        <w:rPr>
          <w:rFonts w:hint="eastAsia" w:ascii="仿宋" w:hAnsi="仿宋" w:eastAsia="仿宋" w:cs="仿宋"/>
          <w:b/>
          <w:bCs/>
          <w:color w:val="auto"/>
          <w:kern w:val="0"/>
          <w:sz w:val="30"/>
          <w:szCs w:val="30"/>
        </w:rPr>
        <w:t>评能力培养</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0"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t>评价教师在课</w:t>
      </w:r>
      <w:r>
        <w:rPr>
          <w:rFonts w:hint="eastAsia" w:ascii="仿宋" w:hAnsi="仿宋" w:eastAsia="仿宋" w:cs="仿宋"/>
          <w:b w:val="0"/>
          <w:bCs w:val="0"/>
          <w:color w:val="auto"/>
          <w:kern w:val="0"/>
          <w:sz w:val="30"/>
          <w:szCs w:val="30"/>
          <w:lang w:eastAsia="zh-CN"/>
        </w:rPr>
        <w:t>堂</w:t>
      </w:r>
      <w:r>
        <w:rPr>
          <w:rFonts w:hint="eastAsia" w:ascii="仿宋" w:hAnsi="仿宋" w:eastAsia="仿宋" w:cs="仿宋"/>
          <w:b w:val="0"/>
          <w:bCs w:val="0"/>
          <w:color w:val="auto"/>
          <w:kern w:val="0"/>
          <w:sz w:val="30"/>
          <w:szCs w:val="30"/>
        </w:rPr>
        <w:t>教学中能力培养情况，可以看教师在教学过程中是否为学生创设良好的问题情景，强化问题意识，激发学生的求知欲；是否注意挖掘学生内在的因素，并加以引导、鼓励；是否培养学生敢于独立思考、敢于探索、敢于质疑的习惯；是否培养学生善于观察的习惯和心理品质；是否培养学生良好的思维习惯，教会学生在多方面思考问题，多角度解决问题的能力等。</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2"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bCs/>
          <w:color w:val="auto"/>
          <w:kern w:val="0"/>
          <w:sz w:val="30"/>
          <w:szCs w:val="30"/>
          <w:lang w:val="en-US" w:eastAsia="zh-CN"/>
        </w:rPr>
        <w:t>9.</w:t>
      </w:r>
      <w:r>
        <w:rPr>
          <w:rFonts w:hint="eastAsia" w:ascii="仿宋" w:hAnsi="仿宋" w:eastAsia="仿宋" w:cs="仿宋"/>
          <w:b/>
          <w:bCs/>
          <w:color w:val="auto"/>
          <w:kern w:val="0"/>
          <w:sz w:val="30"/>
          <w:szCs w:val="30"/>
        </w:rPr>
        <w:t>评双边关系</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0"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t> </w:t>
      </w:r>
      <w:r>
        <w:rPr>
          <w:rFonts w:hint="eastAsia" w:ascii="仿宋" w:hAnsi="仿宋" w:eastAsia="仿宋" w:cs="仿宋"/>
          <w:b w:val="0"/>
          <w:bCs w:val="0"/>
          <w:color w:val="auto"/>
          <w:kern w:val="0"/>
          <w:sz w:val="30"/>
          <w:szCs w:val="30"/>
        </w:rPr>
        <w:fldChar w:fldCharType="begin"/>
      </w:r>
      <w:r>
        <w:rPr>
          <w:rFonts w:hint="eastAsia" w:ascii="仿宋" w:hAnsi="仿宋" w:eastAsia="仿宋" w:cs="仿宋"/>
          <w:b w:val="0"/>
          <w:bCs w:val="0"/>
          <w:color w:val="auto"/>
          <w:kern w:val="0"/>
          <w:sz w:val="30"/>
          <w:szCs w:val="30"/>
        </w:rPr>
        <w:instrText xml:space="preserve"> = 1 \* GB2 </w:instrText>
      </w:r>
      <w:r>
        <w:rPr>
          <w:rFonts w:hint="eastAsia" w:ascii="仿宋" w:hAnsi="仿宋" w:eastAsia="仿宋" w:cs="仿宋"/>
          <w:b w:val="0"/>
          <w:bCs w:val="0"/>
          <w:color w:val="auto"/>
          <w:kern w:val="0"/>
          <w:sz w:val="30"/>
          <w:szCs w:val="30"/>
        </w:rPr>
        <w:fldChar w:fldCharType="separate"/>
      </w:r>
      <w:r>
        <w:rPr>
          <w:rFonts w:hint="eastAsia" w:ascii="仿宋" w:hAnsi="仿宋" w:eastAsia="仿宋" w:cs="仿宋"/>
          <w:b w:val="0"/>
          <w:bCs w:val="0"/>
          <w:color w:val="auto"/>
          <w:kern w:val="0"/>
          <w:sz w:val="30"/>
          <w:szCs w:val="30"/>
        </w:rPr>
        <w:t>⑴</w:t>
      </w:r>
      <w:r>
        <w:rPr>
          <w:rFonts w:hint="eastAsia" w:ascii="仿宋" w:hAnsi="仿宋" w:eastAsia="仿宋" w:cs="仿宋"/>
          <w:b w:val="0"/>
          <w:bCs w:val="0"/>
          <w:color w:val="auto"/>
          <w:kern w:val="0"/>
          <w:sz w:val="30"/>
          <w:szCs w:val="30"/>
        </w:rPr>
        <w:fldChar w:fldCharType="end"/>
      </w:r>
      <w:r>
        <w:rPr>
          <w:rFonts w:hint="eastAsia" w:ascii="仿宋" w:hAnsi="仿宋" w:eastAsia="仿宋" w:cs="仿宋"/>
          <w:b w:val="0"/>
          <w:bCs w:val="0"/>
          <w:color w:val="auto"/>
          <w:kern w:val="0"/>
          <w:sz w:val="30"/>
          <w:szCs w:val="30"/>
        </w:rPr>
        <w:t xml:space="preserve"> 看能否充分确立学生在课堂教学活动中的主体地位。</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0"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t xml:space="preserve"> </w:t>
      </w:r>
      <w:r>
        <w:rPr>
          <w:rFonts w:hint="eastAsia" w:ascii="仿宋" w:hAnsi="仿宋" w:eastAsia="仿宋" w:cs="仿宋"/>
          <w:b w:val="0"/>
          <w:bCs w:val="0"/>
          <w:color w:val="auto"/>
          <w:kern w:val="0"/>
          <w:sz w:val="30"/>
          <w:szCs w:val="30"/>
        </w:rPr>
        <w:fldChar w:fldCharType="begin"/>
      </w:r>
      <w:r>
        <w:rPr>
          <w:rFonts w:hint="eastAsia" w:ascii="仿宋" w:hAnsi="仿宋" w:eastAsia="仿宋" w:cs="仿宋"/>
          <w:b w:val="0"/>
          <w:bCs w:val="0"/>
          <w:color w:val="auto"/>
          <w:kern w:val="0"/>
          <w:sz w:val="30"/>
          <w:szCs w:val="30"/>
        </w:rPr>
        <w:instrText xml:space="preserve"> = 2 \* GB2 </w:instrText>
      </w:r>
      <w:r>
        <w:rPr>
          <w:rFonts w:hint="eastAsia" w:ascii="仿宋" w:hAnsi="仿宋" w:eastAsia="仿宋" w:cs="仿宋"/>
          <w:b w:val="0"/>
          <w:bCs w:val="0"/>
          <w:color w:val="auto"/>
          <w:kern w:val="0"/>
          <w:sz w:val="30"/>
          <w:szCs w:val="30"/>
        </w:rPr>
        <w:fldChar w:fldCharType="separate"/>
      </w:r>
      <w:r>
        <w:rPr>
          <w:rFonts w:hint="eastAsia" w:ascii="仿宋" w:hAnsi="仿宋" w:eastAsia="仿宋" w:cs="仿宋"/>
          <w:b w:val="0"/>
          <w:bCs w:val="0"/>
          <w:color w:val="auto"/>
          <w:kern w:val="0"/>
          <w:sz w:val="30"/>
          <w:szCs w:val="30"/>
        </w:rPr>
        <w:t>⑵</w:t>
      </w:r>
      <w:r>
        <w:rPr>
          <w:rFonts w:hint="eastAsia" w:ascii="仿宋" w:hAnsi="仿宋" w:eastAsia="仿宋" w:cs="仿宋"/>
          <w:b w:val="0"/>
          <w:bCs w:val="0"/>
          <w:color w:val="auto"/>
          <w:kern w:val="0"/>
          <w:sz w:val="30"/>
          <w:szCs w:val="30"/>
        </w:rPr>
        <w:fldChar w:fldCharType="end"/>
      </w:r>
      <w:r>
        <w:rPr>
          <w:rFonts w:hint="eastAsia" w:ascii="仿宋" w:hAnsi="仿宋" w:eastAsia="仿宋" w:cs="仿宋"/>
          <w:b w:val="0"/>
          <w:bCs w:val="0"/>
          <w:color w:val="auto"/>
          <w:kern w:val="0"/>
          <w:sz w:val="30"/>
          <w:szCs w:val="30"/>
        </w:rPr>
        <w:t xml:space="preserve"> 看能否努力创设宽松、民主的课堂教学氛围。</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2"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bCs/>
          <w:color w:val="auto"/>
          <w:kern w:val="0"/>
          <w:sz w:val="30"/>
          <w:szCs w:val="30"/>
        </w:rPr>
        <w:t>10.评教学效果</w:t>
      </w:r>
      <w:r>
        <w:rPr>
          <w:rFonts w:hint="eastAsia" w:ascii="仿宋" w:hAnsi="仿宋" w:eastAsia="仿宋" w:cs="仿宋"/>
          <w:b w:val="0"/>
          <w:bCs w:val="0"/>
          <w:color w:val="auto"/>
          <w:kern w:val="0"/>
          <w:sz w:val="30"/>
          <w:szCs w:val="30"/>
        </w:rPr>
        <w:br w:type="textWrapping"/>
      </w:r>
      <w:r>
        <w:rPr>
          <w:rFonts w:hint="eastAsia" w:ascii="仿宋" w:hAnsi="仿宋" w:eastAsia="仿宋" w:cs="仿宋"/>
          <w:b w:val="0"/>
          <w:bCs w:val="0"/>
          <w:color w:val="auto"/>
          <w:kern w:val="0"/>
          <w:sz w:val="30"/>
          <w:szCs w:val="30"/>
        </w:rPr>
        <w:t> </w:t>
      </w:r>
      <w:r>
        <w:rPr>
          <w:rFonts w:hint="eastAsia" w:ascii="仿宋" w:hAnsi="仿宋" w:eastAsia="仿宋" w:cs="仿宋"/>
          <w:b w:val="0"/>
          <w:bCs w:val="0"/>
          <w:color w:val="auto"/>
          <w:kern w:val="0"/>
          <w:sz w:val="30"/>
          <w:szCs w:val="30"/>
          <w:lang w:val="en-US" w:eastAsia="zh-CN"/>
        </w:rPr>
        <w:t xml:space="preserve">   </w:t>
      </w:r>
      <w:r>
        <w:rPr>
          <w:rFonts w:hint="eastAsia" w:ascii="仿宋" w:hAnsi="仿宋" w:eastAsia="仿宋" w:cs="仿宋"/>
          <w:b w:val="0"/>
          <w:bCs w:val="0"/>
          <w:color w:val="auto"/>
          <w:kern w:val="0"/>
          <w:sz w:val="30"/>
          <w:szCs w:val="30"/>
        </w:rPr>
        <w:t> </w:t>
      </w:r>
      <w:r>
        <w:rPr>
          <w:rFonts w:hint="eastAsia" w:ascii="仿宋" w:hAnsi="仿宋" w:eastAsia="仿宋" w:cs="仿宋"/>
          <w:b w:val="0"/>
          <w:bCs w:val="0"/>
          <w:color w:val="auto"/>
          <w:kern w:val="0"/>
          <w:sz w:val="30"/>
          <w:szCs w:val="30"/>
        </w:rPr>
        <w:fldChar w:fldCharType="begin"/>
      </w:r>
      <w:r>
        <w:rPr>
          <w:rFonts w:hint="eastAsia" w:ascii="仿宋" w:hAnsi="仿宋" w:eastAsia="仿宋" w:cs="仿宋"/>
          <w:b w:val="0"/>
          <w:bCs w:val="0"/>
          <w:color w:val="auto"/>
          <w:kern w:val="0"/>
          <w:sz w:val="30"/>
          <w:szCs w:val="30"/>
        </w:rPr>
        <w:instrText xml:space="preserve"> = 1 \* GB2 </w:instrText>
      </w:r>
      <w:r>
        <w:rPr>
          <w:rFonts w:hint="eastAsia" w:ascii="仿宋" w:hAnsi="仿宋" w:eastAsia="仿宋" w:cs="仿宋"/>
          <w:b w:val="0"/>
          <w:bCs w:val="0"/>
          <w:color w:val="auto"/>
          <w:kern w:val="0"/>
          <w:sz w:val="30"/>
          <w:szCs w:val="30"/>
        </w:rPr>
        <w:fldChar w:fldCharType="separate"/>
      </w:r>
      <w:r>
        <w:rPr>
          <w:rFonts w:hint="eastAsia" w:ascii="仿宋" w:hAnsi="仿宋" w:eastAsia="仿宋" w:cs="仿宋"/>
          <w:b w:val="0"/>
          <w:bCs w:val="0"/>
          <w:color w:val="auto"/>
          <w:kern w:val="0"/>
          <w:sz w:val="30"/>
          <w:szCs w:val="30"/>
        </w:rPr>
        <w:t>⑴</w:t>
      </w:r>
      <w:r>
        <w:rPr>
          <w:rFonts w:hint="eastAsia" w:ascii="仿宋" w:hAnsi="仿宋" w:eastAsia="仿宋" w:cs="仿宋"/>
          <w:b w:val="0"/>
          <w:bCs w:val="0"/>
          <w:color w:val="auto"/>
          <w:kern w:val="0"/>
          <w:sz w:val="30"/>
          <w:szCs w:val="30"/>
        </w:rPr>
        <w:fldChar w:fldCharType="end"/>
      </w:r>
      <w:r>
        <w:rPr>
          <w:rFonts w:hint="eastAsia" w:ascii="仿宋" w:hAnsi="仿宋" w:eastAsia="仿宋" w:cs="仿宋"/>
          <w:b w:val="0"/>
          <w:bCs w:val="0"/>
          <w:color w:val="auto"/>
          <w:kern w:val="0"/>
          <w:sz w:val="30"/>
          <w:szCs w:val="30"/>
        </w:rPr>
        <w:t xml:space="preserve"> 教学效率高，学生思维活跃，气氛热烈。主要是看学生是否参与了，投入了；是不是兴奋、喜欢。还要看学生在课堂教学中的思考过程。</w:t>
      </w:r>
    </w:p>
    <w:p>
      <w:pPr>
        <w:keepNext w:val="0"/>
        <w:keepLines w:val="0"/>
        <w:pageBreakBefore w:val="0"/>
        <w:widowControl/>
        <w:kinsoku/>
        <w:wordWrap/>
        <w:overflowPunct/>
        <w:topLinePunct w:val="0"/>
        <w:autoSpaceDE/>
        <w:autoSpaceDN/>
        <w:bidi w:val="0"/>
        <w:adjustRightInd/>
        <w:snapToGrid/>
        <w:spacing w:line="510" w:lineRule="exact"/>
        <w:ind w:left="0" w:leftChars="0" w:firstLine="450" w:firstLineChars="15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t xml:space="preserve"> </w:t>
      </w:r>
      <w:r>
        <w:rPr>
          <w:rFonts w:hint="eastAsia" w:ascii="仿宋" w:hAnsi="仿宋" w:eastAsia="仿宋" w:cs="仿宋"/>
          <w:b w:val="0"/>
          <w:bCs w:val="0"/>
          <w:color w:val="auto"/>
          <w:kern w:val="0"/>
          <w:sz w:val="30"/>
          <w:szCs w:val="30"/>
        </w:rPr>
        <w:fldChar w:fldCharType="begin"/>
      </w:r>
      <w:r>
        <w:rPr>
          <w:rFonts w:hint="eastAsia" w:ascii="仿宋" w:hAnsi="仿宋" w:eastAsia="仿宋" w:cs="仿宋"/>
          <w:b w:val="0"/>
          <w:bCs w:val="0"/>
          <w:color w:val="auto"/>
          <w:kern w:val="0"/>
          <w:sz w:val="30"/>
          <w:szCs w:val="30"/>
        </w:rPr>
        <w:instrText xml:space="preserve"> = 2 \* GB2 </w:instrText>
      </w:r>
      <w:r>
        <w:rPr>
          <w:rFonts w:hint="eastAsia" w:ascii="仿宋" w:hAnsi="仿宋" w:eastAsia="仿宋" w:cs="仿宋"/>
          <w:b w:val="0"/>
          <w:bCs w:val="0"/>
          <w:color w:val="auto"/>
          <w:kern w:val="0"/>
          <w:sz w:val="30"/>
          <w:szCs w:val="30"/>
        </w:rPr>
        <w:fldChar w:fldCharType="separate"/>
      </w:r>
      <w:r>
        <w:rPr>
          <w:rFonts w:hint="eastAsia" w:ascii="仿宋" w:hAnsi="仿宋" w:eastAsia="仿宋" w:cs="仿宋"/>
          <w:b w:val="0"/>
          <w:bCs w:val="0"/>
          <w:color w:val="auto"/>
          <w:kern w:val="0"/>
          <w:sz w:val="30"/>
          <w:szCs w:val="30"/>
        </w:rPr>
        <w:t>⑵</w:t>
      </w:r>
      <w:r>
        <w:rPr>
          <w:rFonts w:hint="eastAsia" w:ascii="仿宋" w:hAnsi="仿宋" w:eastAsia="仿宋" w:cs="仿宋"/>
          <w:b w:val="0"/>
          <w:bCs w:val="0"/>
          <w:color w:val="auto"/>
          <w:kern w:val="0"/>
          <w:sz w:val="30"/>
          <w:szCs w:val="30"/>
        </w:rPr>
        <w:fldChar w:fldCharType="end"/>
      </w:r>
      <w:r>
        <w:rPr>
          <w:rFonts w:hint="eastAsia" w:ascii="仿宋" w:hAnsi="仿宋" w:eastAsia="仿宋" w:cs="仿宋"/>
          <w:b w:val="0"/>
          <w:bCs w:val="0"/>
          <w:color w:val="auto"/>
          <w:kern w:val="0"/>
          <w:sz w:val="30"/>
          <w:szCs w:val="30"/>
        </w:rPr>
        <w:t xml:space="preserve"> 学生受益面大，不同程度的学生在原有基础上都有进步。知识、能力、</w:t>
      </w:r>
      <w:r>
        <w:rPr>
          <w:rFonts w:hint="eastAsia" w:ascii="仿宋" w:hAnsi="仿宋" w:eastAsia="仿宋" w:cs="仿宋"/>
          <w:b w:val="0"/>
          <w:bCs w:val="0"/>
          <w:color w:val="auto"/>
          <w:kern w:val="0"/>
          <w:sz w:val="30"/>
          <w:szCs w:val="30"/>
          <w:lang w:eastAsia="zh-CN"/>
        </w:rPr>
        <w:t>情感</w:t>
      </w:r>
      <w:r>
        <w:rPr>
          <w:rFonts w:hint="eastAsia" w:ascii="仿宋" w:hAnsi="仿宋" w:eastAsia="仿宋" w:cs="仿宋"/>
          <w:b w:val="0"/>
          <w:bCs w:val="0"/>
          <w:color w:val="auto"/>
          <w:kern w:val="0"/>
          <w:sz w:val="30"/>
          <w:szCs w:val="30"/>
        </w:rPr>
        <w:t>目标达成。主要看教师是不是面向了全体学生，实行了因材施教。</w:t>
      </w:r>
    </w:p>
    <w:p>
      <w:pPr>
        <w:keepNext w:val="0"/>
        <w:keepLines w:val="0"/>
        <w:pageBreakBefore w:val="0"/>
        <w:widowControl/>
        <w:kinsoku/>
        <w:wordWrap/>
        <w:overflowPunct/>
        <w:topLinePunct w:val="0"/>
        <w:autoSpaceDE/>
        <w:autoSpaceDN/>
        <w:bidi w:val="0"/>
        <w:adjustRightInd/>
        <w:snapToGrid/>
        <w:spacing w:line="510" w:lineRule="exact"/>
        <w:ind w:firstLine="600"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t> </w:t>
      </w:r>
      <w:r>
        <w:rPr>
          <w:rFonts w:hint="eastAsia" w:ascii="仿宋" w:hAnsi="仿宋" w:eastAsia="仿宋" w:cs="仿宋"/>
          <w:b w:val="0"/>
          <w:bCs w:val="0"/>
          <w:color w:val="auto"/>
          <w:kern w:val="0"/>
          <w:sz w:val="30"/>
          <w:szCs w:val="30"/>
        </w:rPr>
        <w:fldChar w:fldCharType="begin"/>
      </w:r>
      <w:r>
        <w:rPr>
          <w:rFonts w:hint="eastAsia" w:ascii="仿宋" w:hAnsi="仿宋" w:eastAsia="仿宋" w:cs="仿宋"/>
          <w:b w:val="0"/>
          <w:bCs w:val="0"/>
          <w:color w:val="auto"/>
          <w:kern w:val="0"/>
          <w:sz w:val="30"/>
          <w:szCs w:val="30"/>
        </w:rPr>
        <w:instrText xml:space="preserve"> = 3 \* GB2 </w:instrText>
      </w:r>
      <w:r>
        <w:rPr>
          <w:rFonts w:hint="eastAsia" w:ascii="仿宋" w:hAnsi="仿宋" w:eastAsia="仿宋" w:cs="仿宋"/>
          <w:b w:val="0"/>
          <w:bCs w:val="0"/>
          <w:color w:val="auto"/>
          <w:kern w:val="0"/>
          <w:sz w:val="30"/>
          <w:szCs w:val="30"/>
        </w:rPr>
        <w:fldChar w:fldCharType="separate"/>
      </w:r>
      <w:r>
        <w:rPr>
          <w:rFonts w:hint="eastAsia" w:ascii="仿宋" w:hAnsi="仿宋" w:eastAsia="仿宋" w:cs="仿宋"/>
          <w:b w:val="0"/>
          <w:bCs w:val="0"/>
          <w:color w:val="auto"/>
          <w:kern w:val="0"/>
          <w:sz w:val="30"/>
          <w:szCs w:val="30"/>
        </w:rPr>
        <w:t>⑶</w:t>
      </w:r>
      <w:r>
        <w:rPr>
          <w:rFonts w:hint="eastAsia" w:ascii="仿宋" w:hAnsi="仿宋" w:eastAsia="仿宋" w:cs="仿宋"/>
          <w:b w:val="0"/>
          <w:bCs w:val="0"/>
          <w:color w:val="auto"/>
          <w:kern w:val="0"/>
          <w:sz w:val="30"/>
          <w:szCs w:val="30"/>
        </w:rPr>
        <w:fldChar w:fldCharType="end"/>
      </w:r>
      <w:r>
        <w:rPr>
          <w:rFonts w:hint="eastAsia" w:ascii="仿宋" w:hAnsi="仿宋" w:eastAsia="仿宋" w:cs="仿宋"/>
          <w:b w:val="0"/>
          <w:bCs w:val="0"/>
          <w:color w:val="auto"/>
          <w:kern w:val="0"/>
          <w:sz w:val="30"/>
          <w:szCs w:val="30"/>
        </w:rPr>
        <w:t xml:space="preserve"> 有效利用</w:t>
      </w:r>
      <w:r>
        <w:rPr>
          <w:rFonts w:hint="eastAsia" w:ascii="仿宋" w:hAnsi="仿宋" w:eastAsia="仿宋" w:cs="仿宋"/>
          <w:b w:val="0"/>
          <w:bCs w:val="0"/>
          <w:color w:val="auto"/>
          <w:kern w:val="0"/>
          <w:sz w:val="30"/>
          <w:szCs w:val="30"/>
          <w:lang w:eastAsia="zh-CN"/>
        </w:rPr>
        <w:t>课堂教学时间</w:t>
      </w:r>
      <w:r>
        <w:rPr>
          <w:rFonts w:hint="eastAsia" w:ascii="仿宋" w:hAnsi="仿宋" w:eastAsia="仿宋" w:cs="仿宋"/>
          <w:b w:val="0"/>
          <w:bCs w:val="0"/>
          <w:color w:val="auto"/>
          <w:kern w:val="0"/>
          <w:sz w:val="30"/>
          <w:szCs w:val="30"/>
        </w:rPr>
        <w:t>，学生学得轻松愉快，积极性高，当堂问题当堂解决，学生</w:t>
      </w:r>
      <w:r>
        <w:rPr>
          <w:rFonts w:hint="eastAsia" w:ascii="仿宋" w:hAnsi="仿宋" w:eastAsia="仿宋" w:cs="仿宋"/>
          <w:b w:val="0"/>
          <w:bCs w:val="0"/>
          <w:color w:val="auto"/>
          <w:kern w:val="0"/>
          <w:sz w:val="30"/>
          <w:szCs w:val="30"/>
          <w:lang w:eastAsia="zh-CN"/>
        </w:rPr>
        <w:t>任务</w:t>
      </w:r>
      <w:r>
        <w:rPr>
          <w:rFonts w:hint="eastAsia" w:ascii="仿宋" w:hAnsi="仿宋" w:eastAsia="仿宋" w:cs="仿宋"/>
          <w:b w:val="0"/>
          <w:bCs w:val="0"/>
          <w:color w:val="auto"/>
          <w:kern w:val="0"/>
          <w:sz w:val="30"/>
          <w:szCs w:val="30"/>
        </w:rPr>
        <w:t>合理。</w:t>
      </w:r>
      <w:r>
        <w:rPr>
          <w:rFonts w:hint="eastAsia" w:ascii="仿宋" w:hAnsi="仿宋" w:eastAsia="仿宋" w:cs="仿宋"/>
          <w:b w:val="0"/>
          <w:bCs w:val="0"/>
          <w:color w:val="auto"/>
          <w:kern w:val="0"/>
          <w:sz w:val="30"/>
          <w:szCs w:val="30"/>
        </w:rPr>
        <w:br w:type="textWrapping"/>
      </w:r>
      <w:r>
        <w:rPr>
          <w:rFonts w:hint="eastAsia" w:ascii="仿宋" w:hAnsi="仿宋" w:eastAsia="仿宋" w:cs="仿宋"/>
          <w:b w:val="0"/>
          <w:bCs w:val="0"/>
          <w:color w:val="auto"/>
          <w:kern w:val="0"/>
          <w:sz w:val="30"/>
          <w:szCs w:val="30"/>
        </w:rPr>
        <w:t xml:space="preserve">    课堂效果的评析，有时也可以借助于测试手段。即当上完课，评课者出题对学生的知识掌握情况当场做以测试，而后通过统计分析来对课堂效果做出评价。</w:t>
      </w:r>
    </w:p>
    <w:p>
      <w:pPr>
        <w:keepNext w:val="0"/>
        <w:keepLines w:val="0"/>
        <w:pageBreakBefore w:val="0"/>
        <w:widowControl/>
        <w:kinsoku/>
        <w:wordWrap/>
        <w:overflowPunct/>
        <w:topLinePunct w:val="0"/>
        <w:autoSpaceDE/>
        <w:autoSpaceDN/>
        <w:bidi w:val="0"/>
        <w:adjustRightInd/>
        <w:snapToGrid/>
        <w:spacing w:line="510" w:lineRule="exact"/>
        <w:ind w:firstLine="600"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t xml:space="preserve">综合分析还包括从教师教学个性上分析，从教学思想上分析等。整体评析法的具体操作不一定一开始就从十个方面逐一分析评价，而要对所听的课先理出个头绪来。怎样理：第一步，从整体入手，粗粗地看一看，全课的教学过程是怎么安排的，有几个大的教学步骤。第二步，由整体到部分，逐步分析各个教学步骤，要分别理出上面的十个内容。第三步，从部分到整体，将各个教学步骤理出的内容汇总起来。然后再按照一定的顺序，从全课的角度逐个分析评价。     </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2"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bCs/>
          <w:color w:val="auto"/>
          <w:kern w:val="0"/>
          <w:sz w:val="30"/>
          <w:szCs w:val="30"/>
          <w:lang w:eastAsia="zh-CN"/>
        </w:rPr>
        <w:t>（二）</w:t>
      </w:r>
      <w:r>
        <w:rPr>
          <w:rFonts w:hint="eastAsia" w:ascii="仿宋" w:hAnsi="仿宋" w:eastAsia="仿宋" w:cs="仿宋"/>
          <w:b/>
          <w:bCs/>
          <w:color w:val="auto"/>
          <w:kern w:val="0"/>
          <w:sz w:val="30"/>
          <w:szCs w:val="30"/>
        </w:rPr>
        <w:t>评课原则</w:t>
      </w:r>
      <w:r>
        <w:rPr>
          <w:rFonts w:hint="eastAsia" w:ascii="仿宋" w:hAnsi="仿宋" w:eastAsia="仿宋" w:cs="仿宋"/>
          <w:b/>
          <w:bCs/>
          <w:color w:val="auto"/>
          <w:kern w:val="0"/>
          <w:sz w:val="30"/>
          <w:szCs w:val="30"/>
        </w:rPr>
        <w:br w:type="textWrapping"/>
      </w:r>
      <w:r>
        <w:rPr>
          <w:rFonts w:hint="eastAsia" w:ascii="仿宋" w:hAnsi="仿宋" w:eastAsia="仿宋" w:cs="仿宋"/>
          <w:b/>
          <w:bCs/>
          <w:color w:val="auto"/>
          <w:kern w:val="0"/>
          <w:sz w:val="30"/>
          <w:szCs w:val="30"/>
          <w:lang w:val="en-US" w:eastAsia="zh-CN"/>
        </w:rPr>
        <w:t xml:space="preserve">    </w:t>
      </w:r>
      <w:r>
        <w:rPr>
          <w:rFonts w:hint="eastAsia" w:ascii="仿宋" w:hAnsi="仿宋" w:eastAsia="仿宋" w:cs="仿宋"/>
          <w:b/>
          <w:bCs/>
          <w:color w:val="auto"/>
          <w:kern w:val="0"/>
          <w:sz w:val="30"/>
          <w:szCs w:val="30"/>
        </w:rPr>
        <w:t>1.可接受性</w:t>
      </w:r>
      <w:r>
        <w:rPr>
          <w:rFonts w:hint="eastAsia" w:ascii="仿宋" w:hAnsi="仿宋" w:eastAsia="仿宋" w:cs="仿宋"/>
          <w:b/>
          <w:bCs/>
          <w:color w:val="auto"/>
          <w:kern w:val="0"/>
          <w:sz w:val="30"/>
          <w:szCs w:val="30"/>
          <w:lang w:eastAsia="zh-CN"/>
        </w:rPr>
        <w:t>的</w:t>
      </w:r>
      <w:r>
        <w:rPr>
          <w:rFonts w:hint="eastAsia" w:ascii="仿宋" w:hAnsi="仿宋" w:eastAsia="仿宋" w:cs="仿宋"/>
          <w:b/>
          <w:bCs/>
          <w:color w:val="auto"/>
          <w:kern w:val="0"/>
          <w:sz w:val="30"/>
          <w:szCs w:val="30"/>
        </w:rPr>
        <w:t>原则</w:t>
      </w:r>
      <w:r>
        <w:rPr>
          <w:rFonts w:hint="eastAsia" w:ascii="仿宋" w:hAnsi="仿宋" w:eastAsia="仿宋" w:cs="仿宋"/>
          <w:b w:val="0"/>
          <w:bCs w:val="0"/>
          <w:color w:val="auto"/>
          <w:kern w:val="0"/>
          <w:sz w:val="30"/>
          <w:szCs w:val="30"/>
        </w:rPr>
        <w:br w:type="textWrapping"/>
      </w:r>
      <w:r>
        <w:rPr>
          <w:rFonts w:hint="eastAsia" w:ascii="仿宋" w:hAnsi="仿宋" w:eastAsia="仿宋" w:cs="仿宋"/>
          <w:b w:val="0"/>
          <w:bCs w:val="0"/>
          <w:color w:val="auto"/>
          <w:kern w:val="0"/>
          <w:sz w:val="30"/>
          <w:szCs w:val="30"/>
          <w:lang w:val="en-US" w:eastAsia="zh-CN"/>
        </w:rPr>
        <w:t xml:space="preserve">    </w:t>
      </w:r>
      <w:r>
        <w:rPr>
          <w:rFonts w:hint="eastAsia" w:ascii="仿宋" w:hAnsi="仿宋" w:eastAsia="仿宋" w:cs="仿宋"/>
          <w:b w:val="0"/>
          <w:bCs w:val="0"/>
          <w:color w:val="auto"/>
          <w:kern w:val="0"/>
          <w:sz w:val="30"/>
          <w:szCs w:val="30"/>
        </w:rPr>
        <w:t>应该承认，教师上的每一节课，都是经过认真备课，精心设计，花了很大功夫的。每位教师都想把课上好，但由于教师个体的差异，不可能都十全十美。因此，我们在评课时，要多</w:t>
      </w:r>
      <w:r>
        <w:rPr>
          <w:rFonts w:hint="eastAsia" w:ascii="仿宋" w:hAnsi="仿宋" w:eastAsia="仿宋" w:cs="仿宋"/>
          <w:b w:val="0"/>
          <w:bCs w:val="0"/>
          <w:color w:val="auto"/>
          <w:kern w:val="0"/>
          <w:sz w:val="30"/>
          <w:szCs w:val="30"/>
          <w:lang w:eastAsia="zh-CN"/>
        </w:rPr>
        <w:t>角度</w:t>
      </w:r>
      <w:r>
        <w:rPr>
          <w:rFonts w:hint="eastAsia" w:ascii="仿宋" w:hAnsi="仿宋" w:eastAsia="仿宋" w:cs="仿宋"/>
          <w:b w:val="0"/>
          <w:bCs w:val="0"/>
          <w:color w:val="auto"/>
          <w:kern w:val="0"/>
          <w:sz w:val="30"/>
          <w:szCs w:val="30"/>
        </w:rPr>
        <w:t xml:space="preserve">地去考虑问题。评议要能让教师接受，达到肯定成绩，克服不足，鼓励奋发向上的目的。 </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2"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bCs/>
          <w:color w:val="auto"/>
          <w:kern w:val="0"/>
          <w:sz w:val="30"/>
          <w:szCs w:val="30"/>
          <w:lang w:val="en-US" w:eastAsia="zh-CN"/>
        </w:rPr>
        <w:t>2.</w:t>
      </w:r>
      <w:r>
        <w:rPr>
          <w:rFonts w:hint="eastAsia" w:ascii="仿宋" w:hAnsi="仿宋" w:eastAsia="仿宋" w:cs="仿宋"/>
          <w:b/>
          <w:bCs/>
          <w:color w:val="auto"/>
          <w:kern w:val="0"/>
          <w:sz w:val="30"/>
          <w:szCs w:val="30"/>
        </w:rPr>
        <w:t>实事求是的原则</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left="0" w:leftChars="0" w:firstLine="600"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t>在评议中既不能吹毛求疵，也不能夸大其辞</w:t>
      </w:r>
      <w:r>
        <w:rPr>
          <w:rFonts w:hint="eastAsia" w:ascii="仿宋" w:hAnsi="仿宋" w:eastAsia="仿宋" w:cs="仿宋"/>
          <w:b w:val="0"/>
          <w:bCs w:val="0"/>
          <w:color w:val="auto"/>
          <w:kern w:val="0"/>
          <w:sz w:val="30"/>
          <w:szCs w:val="30"/>
          <w:lang w:eastAsia="zh-CN"/>
        </w:rPr>
        <w:t>的</w:t>
      </w:r>
      <w:r>
        <w:rPr>
          <w:rFonts w:hint="eastAsia" w:ascii="仿宋" w:hAnsi="仿宋" w:eastAsia="仿宋" w:cs="仿宋"/>
          <w:b w:val="0"/>
          <w:bCs w:val="0"/>
          <w:color w:val="auto"/>
          <w:kern w:val="0"/>
          <w:sz w:val="30"/>
          <w:szCs w:val="30"/>
        </w:rPr>
        <w:t>只说好话、官话、套话。不能掩盖问题或蜻蜓点水。要用一分为二的观点进行评析，首先要看到教者的长处，不能说得一无事处，做到一是一，二是二，实事求是。</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left="0" w:leftChars="0" w:firstLine="602"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bCs/>
          <w:color w:val="auto"/>
          <w:kern w:val="0"/>
          <w:sz w:val="30"/>
          <w:szCs w:val="30"/>
          <w:lang w:val="en-US" w:eastAsia="zh-CN"/>
        </w:rPr>
        <w:t>3.</w:t>
      </w:r>
      <w:r>
        <w:rPr>
          <w:rFonts w:hint="eastAsia" w:ascii="仿宋" w:hAnsi="仿宋" w:eastAsia="仿宋" w:cs="仿宋"/>
          <w:b/>
          <w:bCs/>
          <w:color w:val="auto"/>
          <w:kern w:val="0"/>
          <w:sz w:val="30"/>
          <w:szCs w:val="30"/>
        </w:rPr>
        <w:t>准确无误的原则</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0"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t>评课观点要鲜明，语言要准确，评析要有理有据，不能似是而非，必须用准确的语言，准确的实例，准确的尺度去评析。</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2" w:firstLineChars="200"/>
        <w:textAlignment w:val="auto"/>
        <w:rPr>
          <w:rFonts w:hint="eastAsia" w:ascii="仿宋" w:hAnsi="仿宋" w:eastAsia="仿宋" w:cs="仿宋"/>
          <w:b/>
          <w:bCs/>
          <w:color w:val="auto"/>
          <w:kern w:val="0"/>
          <w:sz w:val="30"/>
          <w:szCs w:val="30"/>
        </w:rPr>
      </w:pPr>
      <w:r>
        <w:rPr>
          <w:rFonts w:hint="eastAsia" w:ascii="仿宋" w:hAnsi="仿宋" w:eastAsia="仿宋" w:cs="仿宋"/>
          <w:b/>
          <w:bCs/>
          <w:color w:val="auto"/>
          <w:kern w:val="0"/>
          <w:sz w:val="30"/>
          <w:szCs w:val="30"/>
          <w:lang w:val="en-US" w:eastAsia="zh-CN"/>
        </w:rPr>
        <w:t>4.</w:t>
      </w:r>
      <w:r>
        <w:rPr>
          <w:rFonts w:hint="eastAsia" w:ascii="仿宋" w:hAnsi="仿宋" w:eastAsia="仿宋" w:cs="仿宋"/>
          <w:b/>
          <w:bCs/>
          <w:color w:val="auto"/>
          <w:kern w:val="0"/>
          <w:sz w:val="30"/>
          <w:szCs w:val="30"/>
        </w:rPr>
        <w:t>改革创新的原则</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0" w:firstLineChars="200"/>
        <w:textAlignment w:val="auto"/>
        <w:rPr>
          <w:rFonts w:hint="eastAsia" w:ascii="仿宋" w:hAnsi="仿宋" w:eastAsia="仿宋" w:cs="仿宋"/>
          <w:b w:val="0"/>
          <w:bCs w:val="0"/>
          <w:color w:val="auto"/>
          <w:kern w:val="0"/>
          <w:sz w:val="30"/>
          <w:szCs w:val="30"/>
        </w:rPr>
      </w:pPr>
      <w:r>
        <w:rPr>
          <w:rFonts w:hint="eastAsia" w:ascii="仿宋" w:hAnsi="仿宋" w:eastAsia="仿宋" w:cs="仿宋"/>
          <w:b w:val="0"/>
          <w:bCs w:val="0"/>
          <w:color w:val="auto"/>
          <w:kern w:val="0"/>
          <w:sz w:val="30"/>
          <w:szCs w:val="30"/>
        </w:rPr>
        <w:t>评课的立意应体现在“新”字上，即：体现新的教学思想，新的教改尝试，新的教学手段和方法，新颖的训练形式。只要教者有一点点的创新之处，都要给予充分的肯定。</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2" w:firstLineChars="200"/>
        <w:textAlignment w:val="auto"/>
        <w:rPr>
          <w:rFonts w:hint="eastAsia" w:ascii="仿宋" w:hAnsi="仿宋" w:eastAsia="仿宋" w:cs="仿宋"/>
          <w:b/>
          <w:bCs/>
          <w:color w:val="auto"/>
          <w:kern w:val="0"/>
          <w:sz w:val="30"/>
          <w:szCs w:val="30"/>
        </w:rPr>
      </w:pPr>
      <w:r>
        <w:rPr>
          <w:rFonts w:hint="eastAsia" w:ascii="仿宋" w:hAnsi="仿宋" w:eastAsia="仿宋" w:cs="仿宋"/>
          <w:b/>
          <w:bCs/>
          <w:color w:val="auto"/>
          <w:kern w:val="0"/>
          <w:sz w:val="30"/>
          <w:szCs w:val="30"/>
          <w:lang w:val="en-US" w:eastAsia="zh-CN"/>
        </w:rPr>
        <w:t>5.</w:t>
      </w:r>
      <w:r>
        <w:rPr>
          <w:rFonts w:hint="eastAsia" w:ascii="仿宋" w:hAnsi="仿宋" w:eastAsia="仿宋" w:cs="仿宋"/>
          <w:b/>
          <w:bCs/>
          <w:color w:val="auto"/>
          <w:kern w:val="0"/>
          <w:sz w:val="30"/>
          <w:szCs w:val="30"/>
        </w:rPr>
        <w:t>因人施评的原则</w:t>
      </w:r>
    </w:p>
    <w:p>
      <w:pPr>
        <w:keepNext w:val="0"/>
        <w:keepLines w:val="0"/>
        <w:pageBreakBefore w:val="0"/>
        <w:widowControl/>
        <w:numPr>
          <w:ilvl w:val="0"/>
          <w:numId w:val="0"/>
        </w:numPr>
        <w:kinsoku/>
        <w:wordWrap/>
        <w:overflowPunct/>
        <w:topLinePunct w:val="0"/>
        <w:autoSpaceDE/>
        <w:autoSpaceDN/>
        <w:bidi w:val="0"/>
        <w:adjustRightInd/>
        <w:snapToGrid/>
        <w:spacing w:line="510" w:lineRule="exact"/>
        <w:ind w:firstLine="600" w:firstLineChars="200"/>
        <w:textAlignment w:val="auto"/>
        <w:rPr>
          <w:rFonts w:hint="eastAsia" w:asciiTheme="minorEastAsia" w:hAnsiTheme="minorEastAsia" w:eastAsiaTheme="minorEastAsia" w:cstheme="minorEastAsia"/>
          <w:color w:val="auto"/>
          <w:kern w:val="0"/>
          <w:sz w:val="24"/>
          <w:szCs w:val="24"/>
        </w:rPr>
      </w:pPr>
      <w:r>
        <w:rPr>
          <w:rFonts w:hint="eastAsia" w:ascii="仿宋" w:hAnsi="仿宋" w:eastAsia="仿宋" w:cs="仿宋"/>
          <w:b w:val="0"/>
          <w:bCs w:val="0"/>
          <w:color w:val="auto"/>
          <w:kern w:val="0"/>
          <w:sz w:val="30"/>
          <w:szCs w:val="30"/>
        </w:rPr>
        <w:t>在评课时，对于老教师应多帮助他们挖掘教学上的经验，让他们多年的教学经验更加完善；对于青年教师既要充分地肯定成绩，又要多帮助他们找出教学中的差距，使他们感到不奋进就有一种压力感，只有这样青年教师才能在指导下逐步提高自己。总之，课堂评价直接影响新课程改革的进程，只有全面、客观、公正的评价，</w:t>
      </w:r>
      <w:r>
        <w:rPr>
          <w:rFonts w:hint="eastAsia" w:ascii="仿宋" w:hAnsi="仿宋" w:eastAsia="仿宋" w:cs="仿宋"/>
          <w:b w:val="0"/>
          <w:bCs w:val="0"/>
          <w:color w:val="auto"/>
          <w:kern w:val="0"/>
          <w:sz w:val="30"/>
          <w:szCs w:val="30"/>
          <w:lang w:eastAsia="zh-CN"/>
        </w:rPr>
        <w:t>才能加快教师专业化成长的步伐</w:t>
      </w:r>
      <w:r>
        <w:rPr>
          <w:rFonts w:hint="eastAsia" w:ascii="仿宋" w:hAnsi="仿宋" w:eastAsia="仿宋" w:cs="仿宋"/>
          <w:b w:val="0"/>
          <w:bCs w:val="0"/>
          <w:color w:val="auto"/>
          <w:kern w:val="0"/>
          <w:sz w:val="30"/>
          <w:szCs w:val="30"/>
        </w:rPr>
        <w:t>。</w:t>
      </w:r>
    </w:p>
    <w:p>
      <w:pPr>
        <w:rPr>
          <w:rFonts w:hint="eastAsia" w:ascii="宋体" w:hAnsi="宋体" w:cs="宋体"/>
          <w:kern w:val="0"/>
          <w:sz w:val="24"/>
        </w:rPr>
      </w:pPr>
    </w:p>
    <w:p>
      <w:pPr>
        <w:pStyle w:val="6"/>
        <w:keepNext w:val="0"/>
        <w:keepLines w:val="0"/>
        <w:pageBreakBefore w:val="0"/>
        <w:widowControl/>
        <w:kinsoku/>
        <w:wordWrap/>
        <w:overflowPunct/>
        <w:topLinePunct w:val="0"/>
        <w:autoSpaceDE/>
        <w:autoSpaceDN/>
        <w:bidi w:val="0"/>
        <w:adjustRightInd/>
        <w:snapToGrid/>
        <w:spacing w:line="480" w:lineRule="exact"/>
        <w:ind w:left="0" w:leftChars="0" w:right="0" w:rightChars="0" w:firstLine="482"/>
        <w:textAlignment w:val="auto"/>
        <w:outlineLvl w:val="9"/>
        <w:rPr>
          <w:rFonts w:hint="eastAsia" w:ascii="宋体" w:hAnsi="宋体" w:cs="宋体"/>
          <w:sz w:val="28"/>
          <w:szCs w:val="28"/>
        </w:rPr>
      </w:pPr>
    </w:p>
    <w:p>
      <w:pPr>
        <w:rPr>
          <w:rFonts w:hint="eastAsia" w:ascii="宋体" w:hAnsi="宋体" w:cs="宋体"/>
          <w:kern w:val="0"/>
          <w:sz w:val="24"/>
        </w:rPr>
      </w:pPr>
    </w:p>
    <w:sectPr>
      <w:footerReference r:id="rId3"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5586</Words>
  <Characters>5616</Characters>
  <Lines>0</Lines>
  <Paragraphs>0</Paragraphs>
  <TotalTime>0</TotalTime>
  <ScaleCrop>false</ScaleCrop>
  <LinksUpToDate>false</LinksUpToDate>
  <CharactersWithSpaces>5703</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2023-02-13T08:30:00Z</dcterms:created>
  <dc:creator>馨然</dc:creator>
  <cp:lastModifiedBy>iPhone</cp:lastModifiedBy>
  <cp:lastPrinted>2023-02-13T11:38:00Z</cp:lastPrinted>
  <dcterms:modified xsi:type="dcterms:W3CDTF">2023-10-05T11:36:49Z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2052-12.4.1</vt:lpwstr>
  </property>
  <property fmtid="{D5CDD505-2E9C-101B-9397-08002B2CF9AE}" pid="3" name="ICV">
    <vt:lpwstr>6FB107D8292F41809666797CB780E174_13</vt:lpwstr>
  </property>
</Properties>
</file>