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5D" w:rsidRPr="007B275D" w:rsidRDefault="007B275D" w:rsidP="007B275D">
      <w:pPr>
        <w:spacing w:line="520" w:lineRule="exact"/>
        <w:ind w:firstLineChars="750" w:firstLine="3300"/>
        <w:jc w:val="left"/>
        <w:outlineLvl w:val="1"/>
        <w:rPr>
          <w:rFonts w:ascii="仿宋" w:eastAsia="仿宋" w:hAnsi="仿宋" w:cs="仿宋" w:hint="eastAsia"/>
          <w:kern w:val="0"/>
          <w:sz w:val="44"/>
          <w:szCs w:val="44"/>
          <w:lang w:val="zh-TW" w:bidi="zh-TW"/>
        </w:rPr>
      </w:pPr>
      <w:r w:rsidRPr="007B275D">
        <w:rPr>
          <w:rFonts w:ascii="仿宋" w:eastAsia="仿宋" w:hAnsi="仿宋" w:cs="仿宋" w:hint="eastAsia"/>
          <w:kern w:val="0"/>
          <w:sz w:val="44"/>
          <w:szCs w:val="44"/>
          <w:lang w:val="zh-TW" w:bidi="zh-TW"/>
        </w:rPr>
        <w:t>二中教学研究方案</w:t>
      </w:r>
    </w:p>
    <w:p w:rsidR="00B17B44" w:rsidRPr="00B17B44" w:rsidRDefault="00B17B44" w:rsidP="007B275D">
      <w:pPr>
        <w:spacing w:line="520" w:lineRule="exact"/>
        <w:ind w:firstLineChars="200" w:firstLine="640"/>
        <w:jc w:val="left"/>
        <w:outlineLvl w:val="1"/>
        <w:rPr>
          <w:rFonts w:ascii="仿宋" w:eastAsia="仿宋" w:hAnsi="仿宋" w:cs="仿宋" w:hint="eastAsia"/>
          <w:kern w:val="0"/>
          <w:sz w:val="32"/>
          <w:szCs w:val="32"/>
          <w:lang w:bidi="zh-TW"/>
        </w:rPr>
      </w:pP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围绕兰西县2023年秋季学期教体局工作思路，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根据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《兰</w:t>
      </w:r>
      <w:bookmarkStart w:id="0" w:name="_GoBack"/>
      <w:bookmarkEnd w:id="0"/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西县2023-2024学年度上学期教师教学研究方案》</w:t>
      </w:r>
      <w:r w:rsidR="007B275D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要求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，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为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深入推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进我校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推门听课、校际联研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和能力提升等教研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活动，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特制定本活动方案。</w:t>
      </w:r>
    </w:p>
    <w:p w:rsidR="00B17B44" w:rsidRPr="00B17B44" w:rsidRDefault="00B17B44" w:rsidP="00B17B44">
      <w:pPr>
        <w:spacing w:line="520" w:lineRule="exact"/>
        <w:ind w:firstLineChars="200" w:firstLine="640"/>
        <w:jc w:val="left"/>
        <w:outlineLvl w:val="1"/>
        <w:rPr>
          <w:rFonts w:ascii="仿宋" w:eastAsia="仿宋" w:hAnsi="仿宋" w:cs="仿宋"/>
          <w:kern w:val="0"/>
          <w:sz w:val="32"/>
          <w:szCs w:val="32"/>
          <w:lang w:bidi="zh-TW"/>
        </w:rPr>
      </w:pPr>
      <w:r w:rsidRPr="00B17B44">
        <w:rPr>
          <w:rFonts w:ascii="黑体" w:eastAsia="黑体" w:hAnsi="黑体" w:cs="黑体" w:hint="eastAsia"/>
          <w:kern w:val="0"/>
          <w:sz w:val="32"/>
          <w:szCs w:val="32"/>
          <w:lang w:val="zh-TW" w:bidi="zh-TW"/>
        </w:rPr>
        <w:t>一、</w:t>
      </w:r>
      <w:r w:rsidRPr="00B17B44">
        <w:rPr>
          <w:rFonts w:ascii="黑体" w:eastAsia="黑体" w:hAnsi="黑体" w:cs="黑体" w:hint="eastAsia"/>
          <w:kern w:val="0"/>
          <w:sz w:val="32"/>
          <w:szCs w:val="32"/>
          <w:lang w:bidi="zh-TW"/>
        </w:rPr>
        <w:t>指导思想</w:t>
      </w:r>
    </w:p>
    <w:p w:rsidR="00B17B44" w:rsidRPr="00B17B44" w:rsidRDefault="00B17B44" w:rsidP="00B17B44">
      <w:pPr>
        <w:spacing w:line="520" w:lineRule="exact"/>
        <w:ind w:firstLineChars="200" w:firstLine="640"/>
        <w:jc w:val="left"/>
        <w:outlineLvl w:val="1"/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</w:pP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创新教研模式、完善教研制度，着力构建开放灵活的教学研究体系，为教师搭建专业成长、展示自我、相互交流的平台，总结推广成功的教育教学经验，选拔优骨干教师参加高水平、长周期的培养，提升教师专业能力素质，努力打造新时代高素质、专业化、创新型基础教育教师队伍。</w:t>
      </w:r>
    </w:p>
    <w:p w:rsidR="00B17B44" w:rsidRPr="00B17B44" w:rsidRDefault="00B17B44" w:rsidP="00B17B44">
      <w:pPr>
        <w:tabs>
          <w:tab w:val="left" w:pos="1637"/>
        </w:tabs>
        <w:spacing w:line="520" w:lineRule="exact"/>
        <w:ind w:firstLineChars="200" w:firstLine="640"/>
        <w:rPr>
          <w:rFonts w:ascii="黑体" w:eastAsia="黑体" w:hAnsi="黑体" w:cs="黑体" w:hint="eastAsia"/>
          <w:sz w:val="32"/>
          <w:szCs w:val="32"/>
          <w:lang w:val="zh-TW" w:eastAsia="zh-TW" w:bidi="zh-TW"/>
        </w:rPr>
      </w:pPr>
      <w:r w:rsidRPr="00B17B44">
        <w:rPr>
          <w:rFonts w:ascii="黑体" w:eastAsia="黑体" w:hAnsi="黑体" w:cs="黑体" w:hint="eastAsia"/>
          <w:sz w:val="32"/>
          <w:szCs w:val="32"/>
          <w:lang w:val="zh-TW" w:eastAsia="zh-TW" w:bidi="zh-TW"/>
        </w:rPr>
        <w:t>二、基本原则</w:t>
      </w:r>
    </w:p>
    <w:p w:rsidR="00B17B44" w:rsidRPr="00B17B44" w:rsidRDefault="00B17B44" w:rsidP="00B17B44">
      <w:pPr>
        <w:tabs>
          <w:tab w:val="left" w:pos="1394"/>
        </w:tabs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  <w:lang w:val="zh-TW" w:eastAsia="zh-TW" w:bidi="zh-TW"/>
        </w:rPr>
      </w:pP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1.</w:t>
      </w:r>
      <w:r w:rsidRPr="00B17B44">
        <w:rPr>
          <w:rFonts w:ascii="仿宋" w:eastAsia="仿宋" w:hAnsi="仿宋" w:cs="仿宋" w:hint="eastAsia"/>
          <w:sz w:val="32"/>
          <w:szCs w:val="32"/>
          <w:lang w:val="zh-TW" w:eastAsia="zh-TW" w:bidi="zh-TW"/>
        </w:rPr>
        <w:t>按需</w:t>
      </w: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教研</w:t>
      </w:r>
      <w:r w:rsidRPr="00B17B44">
        <w:rPr>
          <w:rFonts w:ascii="仿宋" w:eastAsia="仿宋" w:hAnsi="仿宋" w:cs="仿宋" w:hint="eastAsia"/>
          <w:sz w:val="32"/>
          <w:szCs w:val="32"/>
          <w:lang w:val="zh-TW" w:eastAsia="zh-TW" w:bidi="zh-TW"/>
        </w:rPr>
        <w:t>，服务教育发展原则。坚持以人为本，强化需求导向、问题导向、结果导向，激发</w:t>
      </w: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教研</w:t>
      </w:r>
      <w:r w:rsidRPr="00B17B44">
        <w:rPr>
          <w:rFonts w:ascii="仿宋" w:eastAsia="仿宋" w:hAnsi="仿宋" w:cs="仿宋" w:hint="eastAsia"/>
          <w:sz w:val="32"/>
          <w:szCs w:val="32"/>
          <w:lang w:val="zh-TW" w:eastAsia="zh-TW" w:bidi="zh-TW"/>
        </w:rPr>
        <w:t>动力，不断提高</w:t>
      </w: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教研</w:t>
      </w:r>
      <w:r w:rsidRPr="00B17B44">
        <w:rPr>
          <w:rFonts w:ascii="仿宋" w:eastAsia="仿宋" w:hAnsi="仿宋" w:cs="仿宋" w:hint="eastAsia"/>
          <w:sz w:val="32"/>
          <w:szCs w:val="32"/>
          <w:lang w:val="zh-TW" w:eastAsia="zh-TW" w:bidi="zh-TW"/>
        </w:rPr>
        <w:t>的针对性和实效性。</w:t>
      </w:r>
    </w:p>
    <w:p w:rsidR="00B17B44" w:rsidRPr="00B17B44" w:rsidRDefault="00B17B44" w:rsidP="00B17B44">
      <w:pPr>
        <w:tabs>
          <w:tab w:val="left" w:pos="394"/>
        </w:tabs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  <w:lang w:val="zh-TW" w:eastAsia="zh-TW" w:bidi="zh-TW"/>
        </w:rPr>
      </w:pPr>
      <w:r w:rsidRPr="00B17B44">
        <w:rPr>
          <w:rFonts w:ascii="仿宋" w:eastAsia="仿宋" w:hAnsi="仿宋" w:cs="仿宋" w:hint="eastAsia"/>
          <w:sz w:val="32"/>
          <w:szCs w:val="32"/>
          <w:lang w:bidi="zh-CN"/>
        </w:rPr>
        <w:t>2.</w:t>
      </w:r>
      <w:r w:rsidRPr="00B17B44">
        <w:rPr>
          <w:rFonts w:ascii="仿宋" w:eastAsia="仿宋" w:hAnsi="仿宋" w:cs="仿宋" w:hint="eastAsia"/>
          <w:sz w:val="32"/>
          <w:szCs w:val="32"/>
          <w:lang w:val="zh-CN" w:bidi="zh-CN"/>
        </w:rPr>
        <w:t>坚</w:t>
      </w:r>
      <w:r w:rsidRPr="00B17B44">
        <w:rPr>
          <w:rFonts w:ascii="仿宋" w:eastAsia="仿宋" w:hAnsi="仿宋" w:cs="仿宋" w:hint="eastAsia"/>
          <w:sz w:val="32"/>
          <w:szCs w:val="32"/>
          <w:lang w:val="zh-TW" w:eastAsia="zh-TW" w:bidi="zh-TW"/>
        </w:rPr>
        <w:t>持面向全员、突出骨干的原则。深入开展</w:t>
      </w: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教学研究活动</w:t>
      </w:r>
      <w:r w:rsidRPr="00B17B44">
        <w:rPr>
          <w:rFonts w:ascii="仿宋" w:eastAsia="仿宋" w:hAnsi="仿宋" w:cs="仿宋" w:hint="eastAsia"/>
          <w:sz w:val="32"/>
          <w:szCs w:val="32"/>
          <w:lang w:val="zh-TW" w:bidi="zh-TW"/>
        </w:rPr>
        <w:t>，</w:t>
      </w:r>
      <w:r w:rsidRPr="00B17B44">
        <w:rPr>
          <w:rFonts w:ascii="仿宋" w:eastAsia="仿宋" w:hAnsi="仿宋" w:cs="仿宋" w:hint="eastAsia"/>
          <w:sz w:val="32"/>
          <w:szCs w:val="32"/>
          <w:lang w:val="zh-TW" w:eastAsia="zh-TW" w:bidi="zh-TW"/>
        </w:rPr>
        <w:t>突出示范、引领作用</w:t>
      </w:r>
      <w:r w:rsidRPr="00B17B44">
        <w:rPr>
          <w:rFonts w:ascii="仿宋" w:eastAsia="仿宋" w:hAnsi="仿宋" w:cs="仿宋" w:hint="eastAsia"/>
          <w:sz w:val="32"/>
          <w:szCs w:val="32"/>
          <w:lang w:val="zh-TW" w:bidi="zh-TW"/>
        </w:rPr>
        <w:t>，</w:t>
      </w: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严格落实“优课”推选工作，为2024年教师能力素质提升竞赛推荐优质的参赛作品。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  <w:lang w:bidi="zh-TW"/>
        </w:rPr>
      </w:pP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3.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创新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教研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模式，提高质量原则。积极推进信息技术与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bidi="zh-TW"/>
        </w:rPr>
        <w:t>学科</w:t>
      </w:r>
      <w:r w:rsidRPr="00B17B44">
        <w:rPr>
          <w:rFonts w:ascii="仿宋" w:eastAsia="仿宋" w:hAnsi="仿宋" w:cs="仿宋" w:hint="eastAsia"/>
          <w:kern w:val="0"/>
          <w:sz w:val="32"/>
          <w:szCs w:val="32"/>
          <w:lang w:val="zh-TW" w:bidi="zh-TW"/>
        </w:rPr>
        <w:t>融合，聚焦质量提升这一核心，以教学质量的提档升级，</w:t>
      </w:r>
      <w:r w:rsidRPr="00B17B44">
        <w:rPr>
          <w:rFonts w:ascii="仿宋" w:eastAsia="仿宋" w:hAnsi="仿宋" w:cs="仿宋" w:hint="eastAsia"/>
          <w:sz w:val="32"/>
          <w:szCs w:val="32"/>
          <w:shd w:val="clear" w:color="auto" w:fill="FFFFFF"/>
          <w:lang w:bidi="zh-TW"/>
        </w:rPr>
        <w:t>助力</w:t>
      </w:r>
      <w:r w:rsidRPr="00B17B44">
        <w:rPr>
          <w:rFonts w:ascii="仿宋" w:eastAsia="仿宋" w:hAnsi="仿宋" w:cs="仿宋" w:hint="eastAsia"/>
          <w:sz w:val="32"/>
          <w:szCs w:val="32"/>
          <w:shd w:val="clear" w:color="auto" w:fill="FFFFFF"/>
          <w:lang w:val="zh-TW" w:eastAsia="zh-TW" w:bidi="zh-TW"/>
        </w:rPr>
        <w:t>教师专业化发展和学生全面发展</w:t>
      </w:r>
      <w:r w:rsidRPr="00B17B44">
        <w:rPr>
          <w:rFonts w:ascii="仿宋" w:eastAsia="仿宋" w:hAnsi="仿宋" w:cs="仿宋" w:hint="eastAsia"/>
          <w:sz w:val="32"/>
          <w:szCs w:val="32"/>
          <w:shd w:val="clear" w:color="auto" w:fill="FFFFFF"/>
          <w:lang w:val="zh-TW" w:bidi="zh-TW"/>
        </w:rPr>
        <w:t>。</w:t>
      </w:r>
    </w:p>
    <w:p w:rsidR="00B17B44" w:rsidRPr="00B17B44" w:rsidRDefault="00B17B44" w:rsidP="00B17B44">
      <w:pPr>
        <w:spacing w:line="520" w:lineRule="exact"/>
        <w:ind w:leftChars="200" w:left="420" w:firstLineChars="100" w:firstLine="320"/>
        <w:rPr>
          <w:rFonts w:ascii="仿宋" w:eastAsia="仿宋" w:hAnsi="仿宋" w:cs="仿宋" w:hint="eastAsia"/>
          <w:sz w:val="32"/>
          <w:szCs w:val="32"/>
          <w:lang w:bidi="zh-TW"/>
        </w:rPr>
      </w:pPr>
      <w:r w:rsidRPr="00B17B44">
        <w:rPr>
          <w:rFonts w:ascii="黑体" w:eastAsia="黑体" w:hAnsi="黑体" w:cs="黑体" w:hint="eastAsia"/>
          <w:sz w:val="32"/>
          <w:szCs w:val="32"/>
          <w:lang w:bidi="zh-TW"/>
        </w:rPr>
        <w:t>三、教研主题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  <w:lang w:bidi="zh-TW"/>
        </w:rPr>
      </w:pP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1.创新课堂教学模式，营造自主学习环境；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  <w:lang w:bidi="zh-TW"/>
        </w:rPr>
      </w:pP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2.合理应用微能力点，提升新知吸收效率；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  <w:lang w:bidi="zh-TW"/>
        </w:rPr>
      </w:pPr>
      <w:r w:rsidRPr="00B17B44">
        <w:rPr>
          <w:rFonts w:ascii="仿宋" w:eastAsia="仿宋" w:hAnsi="仿宋" w:cs="仿宋" w:hint="eastAsia"/>
          <w:sz w:val="32"/>
          <w:szCs w:val="32"/>
          <w:lang w:bidi="zh-TW"/>
        </w:rPr>
        <w:t>3.优化教学流程设计，快速完成驱动任务。</w:t>
      </w:r>
    </w:p>
    <w:p w:rsidR="00B17B44" w:rsidRPr="00B17B44" w:rsidRDefault="00B17B44" w:rsidP="00B17B44">
      <w:pPr>
        <w:shd w:val="clear" w:color="auto" w:fill="FFFFFF"/>
        <w:spacing w:line="520" w:lineRule="exact"/>
        <w:ind w:firstLineChars="200" w:firstLine="640"/>
        <w:jc w:val="left"/>
        <w:outlineLvl w:val="0"/>
        <w:rPr>
          <w:rFonts w:ascii="黑体" w:eastAsia="黑体" w:hAnsi="黑体" w:cs="黑体" w:hint="eastAsia"/>
          <w:kern w:val="0"/>
          <w:sz w:val="32"/>
          <w:szCs w:val="32"/>
        </w:rPr>
      </w:pPr>
      <w:r w:rsidRPr="00B17B44">
        <w:rPr>
          <w:rFonts w:ascii="黑体" w:eastAsia="黑体" w:hAnsi="黑体" w:cs="黑体" w:hint="eastAsia"/>
          <w:kern w:val="0"/>
          <w:sz w:val="32"/>
          <w:szCs w:val="32"/>
        </w:rPr>
        <w:t>四、活动开展</w:t>
      </w:r>
    </w:p>
    <w:p w:rsidR="00B17B44" w:rsidRPr="00B17B44" w:rsidRDefault="00B17B44" w:rsidP="00B17B44">
      <w:pPr>
        <w:numPr>
          <w:ilvl w:val="0"/>
          <w:numId w:val="1"/>
        </w:numPr>
        <w:spacing w:line="520" w:lineRule="exact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lastRenderedPageBreak/>
        <w:t>推门听课活动常态化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1.任务驱动。以《兰西县中小学“推门听课”活动计划》为依据，建立健全“推门听课”制度。校长、副校长和中层干部要随时深入课堂，听评课每学期不少于30节，其中分管教学副校长、主任每学期听课不少于60节。</w:t>
      </w:r>
    </w:p>
    <w:p w:rsidR="00B17B44" w:rsidRPr="00B17B44" w:rsidRDefault="00B17B44" w:rsidP="00B17B44">
      <w:pPr>
        <w:spacing w:line="520" w:lineRule="exact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 xml:space="preserve">    2.主题引导。根据县进修校确立的大主题，结合实际在每个大主题下申报一个校级小主题，明确学科教学特点，教学成功经验、好做法，要便于操作和复制，最终确立本校教学研究的富有特色的小主题上报至进修校。</w:t>
      </w:r>
    </w:p>
    <w:p w:rsidR="00B17B44" w:rsidRPr="00B17B44" w:rsidRDefault="00B17B44" w:rsidP="00B17B44">
      <w:pPr>
        <w:spacing w:line="52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 xml:space="preserve">3.信息融合。出课教师必须合理使用信息技术手段辅助课堂教学。课堂教学中新课标精神要在教学内容、教学方法、教学手段等方面中体现。媒体的选择和使用要为落实新课标精神服务，为促进学生的学习服务，为提高课堂教学的有效性服务，做到学科与信息技术深度融合。 </w:t>
      </w:r>
    </w:p>
    <w:p w:rsidR="00B17B44" w:rsidRPr="00B17B44" w:rsidRDefault="00B17B44" w:rsidP="00B17B44">
      <w:pPr>
        <w:spacing w:line="520" w:lineRule="exact"/>
        <w:rPr>
          <w:rFonts w:ascii="仿宋" w:eastAsia="仿宋" w:hAnsi="仿宋" w:cs="仿宋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 xml:space="preserve">    4.名师推荐。学校领导和组内教师按照“推门听课”活动要求对出课教师进行综合评价，具体评价到每一位出课教师，赞“精点”、略“优点”、重“缺点”。每学科推荐出1-2名教师上报教师进修校，经进修校教研员打磨把关后择优选入学科“名师库”。</w:t>
      </w:r>
    </w:p>
    <w:p w:rsidR="00B17B44" w:rsidRPr="00B17B44" w:rsidRDefault="00B17B44" w:rsidP="00B17B44">
      <w:pPr>
        <w:numPr>
          <w:ilvl w:val="0"/>
          <w:numId w:val="1"/>
        </w:numPr>
        <w:spacing w:line="520" w:lineRule="exact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校际联研活动规范化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通过校际联研，形成校际间比、学、赶、帮、超的局面，学有榜样，超有目标，给学校、老师发展带来活力。在竞争与合作中优势互补，实现双赢。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1.明确主题。本学期在县进修校大主题的引领下，我校的教研主题为推进“四维五段”的教学模式向纵深发展，并在每次校际联研都确定一个明确的小主题，力求解决一个问</w:t>
      </w:r>
      <w:r w:rsidRPr="00B17B44">
        <w:rPr>
          <w:rFonts w:ascii="仿宋" w:eastAsia="仿宋" w:hAnsi="仿宋" w:cs="仿宋" w:hint="eastAsia"/>
          <w:sz w:val="32"/>
          <w:szCs w:val="32"/>
        </w:rPr>
        <w:lastRenderedPageBreak/>
        <w:t>题。这个主题要提前发到每一位参与活动的老师，让老师提前做好基础工作。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2.选好学校。在教师进修校网站“推门听课”栏目中选取两所主研校的两个教学研究主题。然后将《兰西县义务教育校际联研主题确立汇总表》上传到兰西县教师进修校网站“校际联研”栏目，由进修校统筹安排“校际联研”活动“联合体”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/>
          <w:sz w:val="28"/>
          <w:szCs w:val="36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3.主研辐射。作为主研校时要充分发挥辐射作用，积极主动向各成员校开放自己的教研活动，随时接受成员校教师听“推门课”，展现自己的特色、特长，与众不同的风格、优势。作为参研校，要积极参与、虚心学习，在各种观点的碰撞中获取收益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4.联片带动。教学主管校长、教导主任、组长和教师一起参与校际联研活动，共同引导青年教师开展听课、说课、评课的活动。针对学校教育教学中共同的突出问题，通过“校际联研”，组建研究团队，集思广益，寻求破解之策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5.名师引领。各主研教师要与联研校教师结对教研，定期开课向学科教师展示，并为本校和联研校教师作教学指导或专题讲座，携手同行。通过校际间的联合教研活动，为教师搭建展示与交流的平台，展示众多风格各异的精彩课堂和教学特色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6.示范与观摩。使教师直接感受不同的教学风格，不同的教学设计，不同的教学艺术，不同的教学效果，带给听课教师更多的启发、思考和感悟。以改进教学实践为目标，以“问题驱动、合作设计、教学行动、对话反思”为方式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7.说课与反思。使教师重新审视教材，重新思考、研究</w:t>
      </w:r>
      <w:r w:rsidRPr="00B17B44">
        <w:rPr>
          <w:rFonts w:ascii="仿宋" w:eastAsia="仿宋" w:hAnsi="仿宋" w:cs="仿宋" w:hint="eastAsia"/>
          <w:sz w:val="32"/>
          <w:szCs w:val="32"/>
        </w:rPr>
        <w:lastRenderedPageBreak/>
        <w:t>更好的教学方法。以“有效达标学案导学”课堂教学为载体，让教师在民主、互动、争鸣的氛围中学习怎样说课、观课、评课。</w:t>
      </w:r>
    </w:p>
    <w:p w:rsidR="00B17B44" w:rsidRPr="00B17B44" w:rsidRDefault="00B17B44" w:rsidP="00B17B44">
      <w:pPr>
        <w:spacing w:line="52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B17B44">
        <w:rPr>
          <w:rFonts w:ascii="仿宋" w:eastAsia="仿宋" w:hAnsi="仿宋" w:cs="仿宋" w:hint="eastAsia"/>
          <w:sz w:val="32"/>
          <w:szCs w:val="32"/>
        </w:rPr>
        <w:t>8.评课与对话。使教师透过课例，在研讨中取得共识，达到资源共享，促进专业共同发展。以研究者的眼光审视、反思、分析和解决教学实践中遇到的问题，将教学闪光点与缺憾记录下来，形成研究轨迹。如教学故事、教学片段与反思（评析）、案例分析等。</w:t>
      </w:r>
    </w:p>
    <w:p w:rsidR="00C02F81" w:rsidRPr="00B17B44" w:rsidRDefault="00C02F81"/>
    <w:sectPr w:rsidR="00C02F81" w:rsidRPr="00B17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FF8" w:rsidRDefault="008F2FF8" w:rsidP="007B275D">
      <w:r>
        <w:separator/>
      </w:r>
    </w:p>
  </w:endnote>
  <w:endnote w:type="continuationSeparator" w:id="0">
    <w:p w:rsidR="008F2FF8" w:rsidRDefault="008F2FF8" w:rsidP="007B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FF8" w:rsidRDefault="008F2FF8" w:rsidP="007B275D">
      <w:r>
        <w:separator/>
      </w:r>
    </w:p>
  </w:footnote>
  <w:footnote w:type="continuationSeparator" w:id="0">
    <w:p w:rsidR="008F2FF8" w:rsidRDefault="008F2FF8" w:rsidP="007B2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9E955"/>
    <w:multiLevelType w:val="singleLevel"/>
    <w:tmpl w:val="2AD9E955"/>
    <w:lvl w:ilvl="0">
      <w:start w:val="1"/>
      <w:numFmt w:val="chineseCounting"/>
      <w:suff w:val="nothing"/>
      <w:lvlText w:val="（%1）"/>
      <w:lvlJc w:val="left"/>
      <w:pPr>
        <w:ind w:left="735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44"/>
    <w:rsid w:val="007B275D"/>
    <w:rsid w:val="008F2FF8"/>
    <w:rsid w:val="00B17B44"/>
    <w:rsid w:val="00C0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2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2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2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27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2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2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2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27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284</Words>
  <Characters>1623</Characters>
  <Application>Microsoft Office Word</Application>
  <DocSecurity>0</DocSecurity>
  <Lines>13</Lines>
  <Paragraphs>3</Paragraphs>
  <ScaleCrop>false</ScaleCrop>
  <Company>微软中国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2023-10-09T06:52:00Z</dcterms:created>
  <dcterms:modified xsi:type="dcterms:W3CDTF">2023-10-09T07:03:00Z</dcterms:modified>
</cp:coreProperties>
</file>