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0"/>
        <w:jc w:val="center"/>
        <w:rPr>
          <w:rFonts w:ascii="Arial" w:hAnsi="Arial" w:cs="Arial"/>
          <w:b/>
          <w:bCs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Arial" w:hAnsi="Arial" w:cs="Arial"/>
          <w:b/>
          <w:bCs/>
          <w:i w:val="0"/>
          <w:iCs w:val="0"/>
          <w:caps w:val="0"/>
          <w:color w:val="auto"/>
          <w:spacing w:val="0"/>
          <w:sz w:val="24"/>
          <w:szCs w:val="24"/>
        </w:rPr>
        <w:t>活动教案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hint="default" w:ascii="Tahoma" w:hAnsi="Tahoma" w:eastAsia="Tahoma" w:cs="Tahoma"/>
          <w:color w:val="auto"/>
          <w:sz w:val="16"/>
          <w:szCs w:val="16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顺达幼儿园教案设计</w:t>
      </w:r>
    </w:p>
    <w:tbl>
      <w:tblPr>
        <w:tblStyle w:val="4"/>
        <w:tblW w:w="0" w:type="auto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08"/>
        <w:gridCol w:w="294"/>
        <w:gridCol w:w="1264"/>
        <w:gridCol w:w="1528"/>
        <w:gridCol w:w="1530"/>
        <w:gridCol w:w="317"/>
        <w:gridCol w:w="1084"/>
        <w:gridCol w:w="1397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0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课题</w:t>
            </w:r>
          </w:p>
        </w:tc>
        <w:tc>
          <w:tcPr>
            <w:tcW w:w="279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爱护鼻子</w:t>
            </w:r>
          </w:p>
        </w:tc>
        <w:tc>
          <w:tcPr>
            <w:tcW w:w="15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领域</w:t>
            </w:r>
          </w:p>
        </w:tc>
        <w:tc>
          <w:tcPr>
            <w:tcW w:w="280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健康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02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课时</w:t>
            </w:r>
          </w:p>
        </w:tc>
        <w:tc>
          <w:tcPr>
            <w:tcW w:w="126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ascii="Calibri" w:hAnsi="Calibri" w:eastAsia="宋体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15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授课时间</w:t>
            </w:r>
          </w:p>
        </w:tc>
        <w:tc>
          <w:tcPr>
            <w:tcW w:w="152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宋体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2023.</w:t>
            </w:r>
            <w:r>
              <w:rPr>
                <w:rFonts w:hint="eastAsia" w:ascii="Calibri" w:hAnsi="Calibri" w:eastAsia="宋体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10</w:t>
            </w:r>
            <w:r>
              <w:rPr>
                <w:rFonts w:hint="default" w:ascii="Calibri" w:hAnsi="Calibri" w:eastAsia="宋体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.</w:t>
            </w:r>
            <w:r>
              <w:rPr>
                <w:rFonts w:hint="eastAsia" w:ascii="Calibri" w:hAnsi="Calibri" w:eastAsia="宋体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23</w:t>
            </w:r>
          </w:p>
        </w:tc>
        <w:tc>
          <w:tcPr>
            <w:tcW w:w="140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班级</w:t>
            </w:r>
          </w:p>
        </w:tc>
        <w:tc>
          <w:tcPr>
            <w:tcW w:w="14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Tahoma" w:hAnsi="Tahoma" w:eastAsia="Tahoma" w:cs="Tahoma"/>
                <w:color w:val="auto"/>
                <w:sz w:val="16"/>
                <w:szCs w:val="16"/>
                <w:lang w:eastAsia="zh-CN"/>
              </w:rPr>
            </w:pPr>
            <w:r>
              <w:rPr>
                <w:rFonts w:hint="eastAsia" w:ascii="Tahoma" w:hAnsi="Tahoma" w:eastAsia="Tahoma" w:cs="Tahoma"/>
                <w:b/>
                <w:bCs/>
                <w:color w:val="auto"/>
                <w:sz w:val="18"/>
                <w:szCs w:val="18"/>
                <w:lang w:eastAsia="zh-CN"/>
              </w:rPr>
              <w:t>大班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02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主备人</w:t>
            </w:r>
          </w:p>
        </w:tc>
        <w:tc>
          <w:tcPr>
            <w:tcW w:w="2794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Tahoma" w:hAnsi="Tahoma" w:eastAsia="Tahoma" w:cs="Tahoma"/>
                <w:color w:val="auto"/>
                <w:sz w:val="16"/>
                <w:szCs w:val="16"/>
                <w:lang w:eastAsia="zh-CN"/>
              </w:rPr>
            </w:pPr>
            <w:r>
              <w:rPr>
                <w:rFonts w:hint="eastAsia" w:ascii="Tahoma" w:hAnsi="Tahoma" w:eastAsia="Tahoma" w:cs="Tahoma"/>
                <w:b/>
                <w:bCs/>
                <w:color w:val="auto"/>
                <w:sz w:val="18"/>
                <w:szCs w:val="18"/>
                <w:lang w:eastAsia="zh-CN"/>
              </w:rPr>
              <w:t>张洋</w:t>
            </w:r>
          </w:p>
        </w:tc>
        <w:tc>
          <w:tcPr>
            <w:tcW w:w="2925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教案类型（</w:t>
            </w:r>
            <w:r>
              <w:rPr>
                <w:rFonts w:hint="default" w:ascii="Calibri" w:hAnsi="Calibri" w:eastAsia="宋体" w:cs="Calibri"/>
                <w:b/>
                <w:bCs/>
                <w:color w:val="auto"/>
                <w:kern w:val="0"/>
                <w:sz w:val="16"/>
                <w:szCs w:val="16"/>
                <w:lang w:val="en-US" w:eastAsia="zh-CN" w:bidi="ar"/>
              </w:rPr>
              <w:t>ABCD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）</w:t>
            </w:r>
          </w:p>
        </w:tc>
        <w:tc>
          <w:tcPr>
            <w:tcW w:w="14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宋体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 c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522" w:type="dxa"/>
            <w:gridSpan w:val="8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活动目标：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6"/>
                <w:szCs w:val="16"/>
                <w:lang w:val="en-US" w:eastAsia="zh-CN" w:bidi="ar"/>
              </w:rPr>
              <w:t>（总体教学设计符合课程教学目标，能够遵循幼儿的认知规律，与教材和课标保持良好的统一性。）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color w:val="auto"/>
                <w:kern w:val="0"/>
                <w:sz w:val="16"/>
                <w:szCs w:val="16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6"/>
                <w:szCs w:val="16"/>
                <w:lang w:val="en-US" w:eastAsia="zh-CN" w:bidi="ar"/>
              </w:rPr>
              <w:t>初步了解鼻子的重要性。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color w:val="auto"/>
                <w:kern w:val="0"/>
                <w:sz w:val="16"/>
                <w:szCs w:val="16"/>
                <w:lang w:val="en-US" w:eastAsia="zh-CN" w:bidi="ar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6"/>
                <w:szCs w:val="16"/>
                <w:lang w:val="en-US" w:eastAsia="zh-CN" w:bidi="ar"/>
              </w:rPr>
              <w:t>知道保护鼻子的方法。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宋体" w:cs="Calibri"/>
                <w:color w:val="auto"/>
                <w:kern w:val="0"/>
                <w:sz w:val="16"/>
                <w:szCs w:val="16"/>
                <w:lang w:val="en-US" w:eastAsia="zh-CN" w:bidi="ar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6"/>
                <w:szCs w:val="16"/>
                <w:lang w:val="en-US" w:eastAsia="zh-CN" w:bidi="ar"/>
              </w:rPr>
              <w:t>了解保护鼻子的常识。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522" w:type="dxa"/>
            <w:gridSpan w:val="8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活动重难点：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6"/>
                <w:szCs w:val="16"/>
                <w:lang w:val="en-US" w:eastAsia="zh-CN" w:bidi="ar"/>
              </w:rPr>
              <w:t>教学重点突出、点面结合、深浅适度；教学内容丰富充实，信息量大，内容全面，理论联系实际。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宋体" w:cs="Calibri"/>
                <w:color w:val="auto"/>
                <w:kern w:val="0"/>
                <w:sz w:val="16"/>
                <w:szCs w:val="16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6"/>
                <w:szCs w:val="16"/>
                <w:lang w:val="en-US" w:eastAsia="zh-CN" w:bidi="ar"/>
              </w:rPr>
              <w:t>知道保护鼻子的方法。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宋体" w:cs="Calibri"/>
                <w:color w:val="auto"/>
                <w:kern w:val="0"/>
                <w:sz w:val="16"/>
                <w:szCs w:val="16"/>
                <w:lang w:val="en-US" w:eastAsia="zh-CN" w:bidi="ar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6"/>
                <w:szCs w:val="16"/>
                <w:lang w:val="en-US" w:eastAsia="zh-CN" w:bidi="ar"/>
              </w:rPr>
              <w:t>了解鼻子的重要性。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522" w:type="dxa"/>
            <w:gridSpan w:val="8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活动准备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6"/>
                <w:szCs w:val="16"/>
                <w:lang w:val="en-US" w:eastAsia="zh-CN" w:bidi="ar"/>
              </w:rPr>
              <w:t>活动中所需材料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color w:val="auto"/>
                <w:kern w:val="0"/>
                <w:sz w:val="16"/>
                <w:szCs w:val="16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6"/>
                <w:szCs w:val="16"/>
                <w:lang w:val="en-US" w:eastAsia="zh-CN" w:bidi="ar"/>
              </w:rPr>
              <w:t>课件准备：《翘鼻子壮壮》故事音频及图片。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color w:val="auto"/>
                <w:kern w:val="0"/>
                <w:sz w:val="16"/>
                <w:szCs w:val="16"/>
                <w:lang w:val="en-US" w:eastAsia="zh-CN" w:bidi="ar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6"/>
                <w:szCs w:val="16"/>
                <w:lang w:val="en-US" w:eastAsia="zh-CN" w:bidi="ar"/>
              </w:rPr>
              <w:t>材料准备：香水、醋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522" w:type="dxa"/>
            <w:gridSpan w:val="8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活动流程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4" w:hRule="atLeast"/>
        </w:trPr>
        <w:tc>
          <w:tcPr>
            <w:tcW w:w="11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环节</w:t>
            </w:r>
          </w:p>
        </w:tc>
        <w:tc>
          <w:tcPr>
            <w:tcW w:w="4933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具体内容</w:t>
            </w:r>
          </w:p>
        </w:tc>
        <w:tc>
          <w:tcPr>
            <w:tcW w:w="248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教学方法及手段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21" w:hRule="atLeast"/>
        </w:trPr>
        <w:tc>
          <w:tcPr>
            <w:tcW w:w="11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课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前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律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动</w:t>
            </w:r>
          </w:p>
        </w:tc>
        <w:tc>
          <w:tcPr>
            <w:tcW w:w="4933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《小鼻子》</w:t>
            </w:r>
          </w:p>
        </w:tc>
        <w:tc>
          <w:tcPr>
            <w:tcW w:w="248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55" w:hRule="atLeast"/>
        </w:trPr>
        <w:tc>
          <w:tcPr>
            <w:tcW w:w="11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导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入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活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动</w:t>
            </w:r>
          </w:p>
        </w:tc>
        <w:tc>
          <w:tcPr>
            <w:tcW w:w="4933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出示实物“香水、醋”，引导幼儿了解鼻子的重要性。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420" w:right="0" w:hanging="420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</w:rPr>
              <w:t>1. 出示实物，请幼儿闻各种气味。你闻到了什么气味？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420" w:right="0" w:firstLine="0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</w:rPr>
              <w:t>是什么帮助你闻到气味的？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420" w:right="0" w:firstLine="0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sz w:val="22"/>
                <w:szCs w:val="22"/>
              </w:rPr>
              <w:t> </w:t>
            </w:r>
          </w:p>
        </w:tc>
        <w:tc>
          <w:tcPr>
            <w:tcW w:w="248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启发探索法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情景教学法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44" w:hRule="atLeast"/>
        </w:trPr>
        <w:tc>
          <w:tcPr>
            <w:tcW w:w="11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新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课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呈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现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</w:tc>
        <w:tc>
          <w:tcPr>
            <w:tcW w:w="4933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420" w:right="0" w:hanging="420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sz w:val="22"/>
                <w:szCs w:val="22"/>
              </w:rPr>
              <w:t>1. 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</w:rPr>
              <w:t>再次出示实物，请幼儿捏住鼻子闻一闻。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420" w:right="0" w:firstLine="0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</w:rPr>
              <w:t>你还闻得到气味吗？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420" w:right="0" w:firstLine="0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</w:rPr>
              <w:t>捏住鼻子你觉得难受吗？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420" w:right="0" w:firstLine="0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</w:rPr>
              <w:t>你觉得鼻子重要吗？为什么？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420" w:right="0" w:hanging="420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</w:rPr>
              <w:t>2. 小结：鼻子对我们来说非常重要，它不仅能让我们闻到各种各样的气味，最重要的是它能帮助我们呼吸。l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420" w:right="0" w:hanging="420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</w:rPr>
              <w:t>3. 播放故事音频及图片《翘鼻子壮壮》，引导幼儿了解保护鼻子的重要性。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4 </w:t>
            </w:r>
            <w:r>
              <w:rPr>
                <w:rFonts w:hint="default" w:ascii="Calibri" w:hAnsi="Calibri" w:eastAsia="宋体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播放故事音频及图片第一段，引导幼儿了解挖鼻孔的坏处。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 w:firstLine="643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河马壮壮喜欢做什么？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 w:firstLine="643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挖鼻孔有什么坏处？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420" w:right="0" w:hanging="420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</w:rPr>
              <w:t>5. 播放故事音频及图片第二段，引导幼儿了解往鼻孔里塞东西的危害。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420" w:right="0" w:firstLine="0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</w:rPr>
              <w:t>壮壮往鼻孔里塞了什么？结果怎么样？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420" w:right="0" w:firstLine="0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</w:rPr>
              <w:t>这样做有什么危险？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420" w:right="0" w:firstLine="0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</w:rPr>
              <w:t>我们可以对鼻子做这么危险的事情吗？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7 </w:t>
            </w:r>
            <w:r>
              <w:rPr>
                <w:rFonts w:hint="default" w:ascii="Calibri" w:hAnsi="Calibri" w:eastAsia="宋体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播放故事音频及图片第三段，引导幼儿了解保护鼻子的重要性。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 w:firstLine="321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壮壮鼻子里的小豆子、小纽扣是怎么拿出来的？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 w:firstLine="321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医生对壮壮说了什么？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我们为什么要保护好鼻子？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小结：挖鼻孔有时候会让鼻孔流血还会让细菌跑到鼻孔里，往鼻孔里塞东西会让我们喘不过气，严重的时候还会危害生命。鼻子是我们非常重要的器官，能够帮助我们呼吸、闻气味，我们要保护好鼻子，不能做这些危险的事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</w:tc>
        <w:tc>
          <w:tcPr>
            <w:tcW w:w="248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提问法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归纳法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播放音频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b/>
                <w:bCs/>
                <w:color w:val="auto"/>
                <w:sz w:val="16"/>
                <w:szCs w:val="16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提问法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播放音频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提问法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播放音频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提问法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归纳法</w:t>
            </w:r>
            <w:bookmarkEnd w:id="0"/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4" w:hRule="atLeast"/>
        </w:trPr>
        <w:tc>
          <w:tcPr>
            <w:tcW w:w="11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巩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固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16"/>
                <w:szCs w:val="16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lang w:val="en-US" w:eastAsia="zh-CN" w:bidi="ar"/>
              </w:rPr>
              <w:t>（师幼互动）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16"/>
                <w:szCs w:val="16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16"/>
                <w:szCs w:val="16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4933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宋体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引导幼儿讨论保护鼻子的方法。——鼻子对我们来说这么重要，我们要怎么保护鼻子呢？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420" w:right="0" w:hanging="420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</w:rPr>
              <w:t>2. 小结：不乱挖鼻孔、不用力捏鼻子、不把东西塞进鼻孔里、用手帕或者纸巾擦鼻涕等，这些都是保护鼻子的好方法。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420" w:right="0" w:firstLine="0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sz w:val="22"/>
                <w:szCs w:val="22"/>
              </w:rPr>
              <w:t> </w:t>
            </w:r>
          </w:p>
        </w:tc>
        <w:tc>
          <w:tcPr>
            <w:tcW w:w="248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讨论法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提问法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归纳法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教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师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小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结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lang w:val="en-US" w:eastAsia="zh-CN" w:bidi="ar"/>
              </w:rPr>
              <w:t>（课内延伸）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16"/>
                <w:szCs w:val="16"/>
                <w:lang w:val="en-US" w:eastAsia="zh-CN" w:bidi="ar"/>
              </w:rPr>
              <w:t> </w:t>
            </w:r>
          </w:p>
        </w:tc>
        <w:tc>
          <w:tcPr>
            <w:tcW w:w="4933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小朋友们，回家后可以和爸爸妈妈分享保护鼻子的方法。</w:t>
            </w:r>
          </w:p>
        </w:tc>
        <w:tc>
          <w:tcPr>
            <w:tcW w:w="248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课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后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延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伸</w:t>
            </w:r>
          </w:p>
        </w:tc>
        <w:tc>
          <w:tcPr>
            <w:tcW w:w="4933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在阅读区，投放保护鼻子的相关图片或绘本，如《鼻孔的故事》，鼓励幼儿阅读并了解鼻子的保健常识。</w:t>
            </w:r>
          </w:p>
        </w:tc>
        <w:tc>
          <w:tcPr>
            <w:tcW w:w="248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auto"/>
                <w:sz w:val="16"/>
                <w:szCs w:val="16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 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default" w:ascii="Tahoma" w:hAnsi="Tahoma" w:eastAsia="Tahoma" w:cs="Tahoma"/>
          <w:color w:val="auto"/>
          <w:sz w:val="16"/>
          <w:szCs w:val="16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16"/>
          <w:szCs w:val="16"/>
          <w:lang w:val="en-US" w:eastAsia="zh-CN" w:bidi="ar"/>
        </w:rPr>
        <w:t>备注：</w:t>
      </w:r>
      <w:r>
        <w:rPr>
          <w:rFonts w:hint="default" w:ascii="Calibri" w:hAnsi="Calibri" w:eastAsia="宋体" w:cs="Calibri"/>
          <w:b/>
          <w:bCs/>
          <w:i w:val="0"/>
          <w:iCs w:val="0"/>
          <w:caps w:val="0"/>
          <w:color w:val="auto"/>
          <w:spacing w:val="0"/>
          <w:kern w:val="0"/>
          <w:sz w:val="16"/>
          <w:szCs w:val="16"/>
          <w:lang w:val="en-US" w:eastAsia="zh-CN" w:bidi="ar"/>
        </w:rPr>
        <w:t>1.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16"/>
          <w:szCs w:val="16"/>
          <w:lang w:val="en-US" w:eastAsia="zh-CN" w:bidi="ar"/>
        </w:rPr>
        <w:t>教学方法：启发探索法、情景教学法、活动操作法、游戏法、归纳演绎法、讲解演示法、比较法等；</w:t>
      </w:r>
      <w:r>
        <w:rPr>
          <w:rFonts w:hint="default" w:ascii="Calibri" w:hAnsi="Calibri" w:eastAsia="宋体" w:cs="Calibri"/>
          <w:b/>
          <w:bCs/>
          <w:i w:val="0"/>
          <w:iCs w:val="0"/>
          <w:caps w:val="0"/>
          <w:color w:val="auto"/>
          <w:spacing w:val="0"/>
          <w:kern w:val="0"/>
          <w:sz w:val="16"/>
          <w:szCs w:val="16"/>
          <w:lang w:val="en-US" w:eastAsia="zh-CN" w:bidi="ar"/>
        </w:rPr>
        <w:t>2.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16"/>
          <w:szCs w:val="16"/>
          <w:lang w:val="en-US" w:eastAsia="zh-CN" w:bidi="ar"/>
        </w:rPr>
        <w:t>教学手段：出示挂图、播放视频、音频、</w:t>
      </w:r>
      <w:r>
        <w:rPr>
          <w:rFonts w:hint="default" w:ascii="Calibri" w:hAnsi="Calibri" w:eastAsia="宋体" w:cs="Calibri"/>
          <w:b/>
          <w:bCs/>
          <w:i w:val="0"/>
          <w:iCs w:val="0"/>
          <w:caps w:val="0"/>
          <w:color w:val="auto"/>
          <w:spacing w:val="0"/>
          <w:kern w:val="0"/>
          <w:sz w:val="16"/>
          <w:szCs w:val="16"/>
          <w:lang w:val="en-US" w:eastAsia="zh-CN" w:bidi="ar"/>
        </w:rPr>
        <w:t>PPT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16"/>
          <w:szCs w:val="16"/>
          <w:lang w:val="en-US" w:eastAsia="zh-CN" w:bidi="ar"/>
        </w:rPr>
        <w:t>展示、投影等。</w:t>
      </w:r>
    </w:p>
    <w:p>
      <w:pPr>
        <w:rPr>
          <w:color w:val="auto"/>
          <w:sz w:val="16"/>
          <w:szCs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1NjlkYmZjNzBmZjljOTMyZDAzYzE5Yzc5ZmZhNjgifQ=="/>
  </w:docVars>
  <w:rsids>
    <w:rsidRoot w:val="00000000"/>
    <w:rsid w:val="08C73FD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1073</Words>
  <Characters>1102</Characters>
  <Lines>0</Lines>
  <Paragraphs>0</Paragraphs>
  <TotalTime>1</TotalTime>
  <ScaleCrop>false</ScaleCrop>
  <LinksUpToDate>false</LinksUpToDate>
  <CharactersWithSpaces>1176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Administrator</dc:creator>
  <cp:lastModifiedBy>Administrator</cp:lastModifiedBy>
  <dcterms:modified xsi:type="dcterms:W3CDTF">2023-11-11T01:51:18Z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93D4802D008945F6B7F9313470BD1642_13</vt:lpwstr>
  </property>
</Properties>
</file>