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DFD" w:rsidRDefault="008B5BD1" w:rsidP="00782DFD">
      <w:pPr>
        <w:ind w:firstLineChars="300" w:firstLine="1320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榆林</w:t>
      </w:r>
      <w:r w:rsidR="00782DFD">
        <w:rPr>
          <w:rFonts w:hint="eastAsia"/>
          <w:b/>
          <w:bCs/>
          <w:sz w:val="44"/>
          <w:szCs w:val="44"/>
        </w:rPr>
        <w:t>幼儿园园本培训工作总结</w:t>
      </w:r>
    </w:p>
    <w:p w:rsidR="008B5BD1" w:rsidRPr="00157B60" w:rsidRDefault="008B5BD1" w:rsidP="008B5BD1">
      <w:pPr>
        <w:spacing w:line="220" w:lineRule="atLeast"/>
        <w:ind w:firstLineChars="200" w:firstLine="640"/>
        <w:jc w:val="both"/>
        <w:rPr>
          <w:rFonts w:eastAsia="仿宋"/>
          <w:sz w:val="32"/>
          <w:szCs w:val="32"/>
        </w:rPr>
      </w:pPr>
      <w:r w:rsidRPr="00157B60">
        <w:rPr>
          <w:rFonts w:eastAsia="仿宋" w:hint="eastAsia"/>
          <w:sz w:val="32"/>
          <w:szCs w:val="32"/>
        </w:rPr>
        <w:t>为深入贯彻落实兰西县教体局，兰西县教师进修校“推门听课”活动方案精神，促进我园教育教学工作提升，进一步提高教育教学质量，我园于</w:t>
      </w:r>
      <w:r w:rsidRPr="00157B60">
        <w:rPr>
          <w:rFonts w:eastAsia="仿宋" w:hint="eastAsia"/>
          <w:sz w:val="32"/>
          <w:szCs w:val="32"/>
        </w:rPr>
        <w:t>2023</w:t>
      </w:r>
      <w:r w:rsidRPr="00157B60">
        <w:rPr>
          <w:rFonts w:eastAsia="仿宋" w:hint="eastAsia"/>
          <w:sz w:val="32"/>
          <w:szCs w:val="32"/>
        </w:rPr>
        <w:t>年</w:t>
      </w:r>
      <w:r>
        <w:rPr>
          <w:rFonts w:eastAsia="仿宋" w:hint="eastAsia"/>
          <w:sz w:val="32"/>
          <w:szCs w:val="32"/>
        </w:rPr>
        <w:t>10</w:t>
      </w:r>
      <w:r>
        <w:rPr>
          <w:rFonts w:eastAsia="仿宋" w:hint="eastAsia"/>
          <w:sz w:val="32"/>
          <w:szCs w:val="32"/>
        </w:rPr>
        <w:t>月份，为期</w:t>
      </w:r>
      <w:r>
        <w:rPr>
          <w:rFonts w:eastAsia="仿宋" w:hint="eastAsia"/>
          <w:sz w:val="32"/>
          <w:szCs w:val="32"/>
        </w:rPr>
        <w:t>2</w:t>
      </w:r>
      <w:r w:rsidRPr="00157B60">
        <w:rPr>
          <w:rFonts w:eastAsia="仿宋" w:hint="eastAsia"/>
          <w:sz w:val="32"/>
          <w:szCs w:val="32"/>
        </w:rPr>
        <w:t>个月时间，在全园范围内开展“推门听课”活动，现将本次活动总结如下：</w:t>
      </w:r>
    </w:p>
    <w:p w:rsidR="008B5BD1" w:rsidRDefault="008B5BD1" w:rsidP="008B5BD1">
      <w:pPr>
        <w:spacing w:line="220" w:lineRule="atLeast"/>
        <w:ind w:firstLineChars="200" w:firstLine="640"/>
        <w:jc w:val="both"/>
        <w:rPr>
          <w:rFonts w:eastAsia="仿宋" w:hint="eastAsia"/>
          <w:sz w:val="32"/>
          <w:szCs w:val="32"/>
        </w:rPr>
      </w:pPr>
      <w:r w:rsidRPr="00157B60">
        <w:rPr>
          <w:rFonts w:eastAsia="仿宋" w:hint="eastAsia"/>
          <w:sz w:val="32"/>
          <w:szCs w:val="32"/>
        </w:rPr>
        <w:t>通过推门听课发现，授课教师能做到充分备课、认真上</w:t>
      </w:r>
      <w:r>
        <w:rPr>
          <w:rFonts w:eastAsia="仿宋" w:hint="eastAsia"/>
          <w:sz w:val="32"/>
          <w:szCs w:val="32"/>
        </w:rPr>
        <w:t>课，注重“以游戏</w:t>
      </w:r>
      <w:r w:rsidRPr="00157B60">
        <w:rPr>
          <w:rFonts w:eastAsia="仿宋" w:hint="eastAsia"/>
          <w:sz w:val="32"/>
          <w:szCs w:val="32"/>
        </w:rPr>
        <w:t>为主体”的教学理念，并通过精巧的教学设</w:t>
      </w:r>
      <w:r>
        <w:rPr>
          <w:rFonts w:eastAsia="仿宋" w:hint="eastAsia"/>
          <w:sz w:val="32"/>
          <w:szCs w:val="32"/>
        </w:rPr>
        <w:t>计将幼儿</w:t>
      </w:r>
      <w:r w:rsidRPr="00157B60">
        <w:rPr>
          <w:rFonts w:eastAsia="仿宋" w:hint="eastAsia"/>
          <w:sz w:val="32"/>
          <w:szCs w:val="32"/>
        </w:rPr>
        <w:t>的发展落实在有效</w:t>
      </w:r>
      <w:r>
        <w:rPr>
          <w:rFonts w:eastAsia="仿宋" w:hint="eastAsia"/>
          <w:sz w:val="32"/>
          <w:szCs w:val="32"/>
        </w:rPr>
        <w:t>活动</w:t>
      </w:r>
      <w:r w:rsidRPr="00157B60">
        <w:rPr>
          <w:rFonts w:eastAsia="仿宋" w:hint="eastAsia"/>
          <w:sz w:val="32"/>
          <w:szCs w:val="32"/>
        </w:rPr>
        <w:t>教学上。课后，听课者及时与授课教师进行交流，肯定了授课教师的优点，并针对不足中肯地提出了改进意见。</w:t>
      </w:r>
    </w:p>
    <w:p w:rsidR="008B5BD1" w:rsidRPr="008B5BD1" w:rsidRDefault="008B5BD1" w:rsidP="008B5BD1">
      <w:pPr>
        <w:spacing w:line="220" w:lineRule="atLeast"/>
        <w:ind w:firstLineChars="200" w:firstLine="640"/>
        <w:jc w:val="both"/>
        <w:rPr>
          <w:rFonts w:eastAsia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园本研修是教育工作的重要环节，它包括校本教学研究、园本教育研究和园本教师培训，旨在通过开展一系列活动促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使教师不断成长，提高教师队伍的整体素质。在关注学生发展的同时，更加关注教师的发展。校本研修作为学校的一项重要工作，我们学校不断学习、研讨，立足校情，踏踏实实走出了一条研修探索之路。现将具体工作总结如下：</w:t>
      </w:r>
    </w:p>
    <w:p w:rsidR="008B5BD1" w:rsidRPr="00157B60" w:rsidRDefault="008B5BD1" w:rsidP="008B5BD1">
      <w:pPr>
        <w:spacing w:line="220" w:lineRule="atLeast"/>
        <w:ind w:firstLineChars="200" w:firstLine="640"/>
        <w:jc w:val="both"/>
        <w:rPr>
          <w:rFonts w:eastAsia="仿宋"/>
          <w:sz w:val="32"/>
          <w:szCs w:val="32"/>
        </w:rPr>
      </w:pPr>
      <w:r w:rsidRPr="00157B60">
        <w:rPr>
          <w:rFonts w:eastAsia="仿宋" w:hint="eastAsia"/>
          <w:sz w:val="32"/>
          <w:szCs w:val="32"/>
        </w:rPr>
        <w:t>现将课堂教学中所存在的共性问题汇总如下</w:t>
      </w:r>
      <w:r w:rsidRPr="00157B60">
        <w:rPr>
          <w:rFonts w:eastAsia="仿宋" w:hint="eastAsia"/>
          <w:sz w:val="32"/>
          <w:szCs w:val="32"/>
        </w:rPr>
        <w:t>:</w:t>
      </w:r>
    </w:p>
    <w:p w:rsidR="008B5BD1" w:rsidRPr="00157B60" w:rsidRDefault="008B5BD1" w:rsidP="008B5BD1">
      <w:pPr>
        <w:spacing w:line="220" w:lineRule="atLeast"/>
        <w:ind w:firstLineChars="200" w:firstLine="640"/>
        <w:jc w:val="both"/>
        <w:rPr>
          <w:rFonts w:eastAsia="仿宋"/>
          <w:sz w:val="32"/>
          <w:szCs w:val="32"/>
        </w:rPr>
      </w:pPr>
      <w:r w:rsidRPr="00157B60">
        <w:rPr>
          <w:rFonts w:eastAsia="仿宋" w:hint="eastAsia"/>
          <w:sz w:val="32"/>
          <w:szCs w:val="32"/>
        </w:rPr>
        <w:t>1</w:t>
      </w:r>
      <w:r>
        <w:rPr>
          <w:rFonts w:eastAsia="仿宋" w:hint="eastAsia"/>
          <w:sz w:val="32"/>
          <w:szCs w:val="32"/>
        </w:rPr>
        <w:t>、</w:t>
      </w:r>
      <w:r w:rsidRPr="00157B60">
        <w:rPr>
          <w:rFonts w:eastAsia="仿宋" w:hint="eastAsia"/>
          <w:sz w:val="32"/>
          <w:szCs w:val="32"/>
        </w:rPr>
        <w:t>教学语言问题</w:t>
      </w:r>
      <w:r w:rsidRPr="00157B60">
        <w:rPr>
          <w:rFonts w:eastAsia="仿宋" w:hint="eastAsia"/>
          <w:sz w:val="32"/>
          <w:szCs w:val="32"/>
        </w:rPr>
        <w:t>:</w:t>
      </w:r>
      <w:r w:rsidRPr="00157B60">
        <w:rPr>
          <w:rFonts w:eastAsia="仿宋" w:hint="eastAsia"/>
          <w:sz w:val="32"/>
          <w:szCs w:val="32"/>
        </w:rPr>
        <w:t>一是语言的亲和力。有的教师本是想表</w:t>
      </w:r>
      <w:r>
        <w:rPr>
          <w:rFonts w:eastAsia="仿宋" w:hint="eastAsia"/>
          <w:sz w:val="32"/>
          <w:szCs w:val="32"/>
        </w:rPr>
        <w:t>扬孩子</w:t>
      </w:r>
      <w:r w:rsidRPr="00157B60">
        <w:rPr>
          <w:rFonts w:eastAsia="仿宋" w:hint="eastAsia"/>
          <w:sz w:val="32"/>
          <w:szCs w:val="32"/>
        </w:rPr>
        <w:t>，由于语言生硬，赞语走了样，赞扬的目的失了色。有的教师整堂课一</w:t>
      </w:r>
      <w:r>
        <w:rPr>
          <w:rFonts w:eastAsia="仿宋" w:hint="eastAsia"/>
          <w:sz w:val="32"/>
          <w:szCs w:val="32"/>
        </w:rPr>
        <w:t>个调子，导致孩子</w:t>
      </w:r>
      <w:r w:rsidRPr="00157B60">
        <w:rPr>
          <w:rFonts w:eastAsia="仿宋" w:hint="eastAsia"/>
          <w:sz w:val="32"/>
          <w:szCs w:val="32"/>
        </w:rPr>
        <w:t>在前几分钟能集中精力，随后带来的便是溜号、走神。还有的教师声音的高低调整不当，整堂课的</w:t>
      </w:r>
      <w:r>
        <w:rPr>
          <w:rFonts w:eastAsia="仿宋" w:hint="eastAsia"/>
          <w:sz w:val="32"/>
          <w:szCs w:val="32"/>
        </w:rPr>
        <w:t>“高调”会是一种噪音，这种噪音，严重的影响孩子的听讲</w:t>
      </w:r>
      <w:r w:rsidRPr="00157B60">
        <w:rPr>
          <w:rFonts w:eastAsia="仿宋" w:hint="eastAsia"/>
          <w:sz w:val="32"/>
          <w:szCs w:val="32"/>
        </w:rPr>
        <w:t>。二是语言的适用性。有的教师所提出的问题、布置的任务、</w:t>
      </w:r>
      <w:r>
        <w:rPr>
          <w:rFonts w:eastAsia="仿宋" w:hint="eastAsia"/>
          <w:sz w:val="32"/>
          <w:szCs w:val="32"/>
        </w:rPr>
        <w:t>阐明的观点，在表述时过于成人化，不符合儿童的特点，幼儿</w:t>
      </w:r>
      <w:r w:rsidRPr="00157B60">
        <w:rPr>
          <w:rFonts w:eastAsia="仿宋" w:hint="eastAsia"/>
          <w:sz w:val="32"/>
          <w:szCs w:val="32"/>
        </w:rPr>
        <w:t>听不懂。三是语言的严密性。有的教师东</w:t>
      </w:r>
      <w:r>
        <w:rPr>
          <w:rFonts w:eastAsia="仿宋" w:hint="eastAsia"/>
          <w:sz w:val="32"/>
          <w:szCs w:val="32"/>
        </w:rPr>
        <w:t>一</w:t>
      </w:r>
      <w:r w:rsidRPr="00157B60">
        <w:rPr>
          <w:rFonts w:eastAsia="仿宋" w:hint="eastAsia"/>
          <w:sz w:val="32"/>
          <w:szCs w:val="32"/>
        </w:rPr>
        <w:t>句西一句，说着这块又想起了那一环节</w:t>
      </w:r>
      <w:r>
        <w:rPr>
          <w:rFonts w:eastAsia="仿宋" w:hint="eastAsia"/>
          <w:sz w:val="32"/>
          <w:szCs w:val="32"/>
        </w:rPr>
        <w:t>，</w:t>
      </w:r>
      <w:r w:rsidRPr="00157B60">
        <w:rPr>
          <w:rFonts w:eastAsia="仿宋" w:hint="eastAsia"/>
          <w:sz w:val="32"/>
          <w:szCs w:val="32"/>
        </w:rPr>
        <w:t>于是便放下这一段又去弄那一段</w:t>
      </w:r>
      <w:r>
        <w:rPr>
          <w:rFonts w:eastAsia="仿宋" w:hint="eastAsia"/>
          <w:sz w:val="32"/>
          <w:szCs w:val="32"/>
        </w:rPr>
        <w:t>，导致语言不连贯的，幼儿</w:t>
      </w:r>
      <w:r w:rsidRPr="00157B60">
        <w:rPr>
          <w:rFonts w:eastAsia="仿宋" w:hint="eastAsia"/>
          <w:sz w:val="32"/>
          <w:szCs w:val="32"/>
        </w:rPr>
        <w:t>的思维完全被教师搅乱了。</w:t>
      </w:r>
    </w:p>
    <w:p w:rsidR="008B5BD1" w:rsidRPr="00157B60" w:rsidRDefault="008B5BD1" w:rsidP="008B5BD1">
      <w:pPr>
        <w:spacing w:line="220" w:lineRule="atLeast"/>
        <w:ind w:firstLineChars="200" w:firstLine="640"/>
        <w:jc w:val="both"/>
        <w:rPr>
          <w:rFonts w:eastAsia="仿宋"/>
          <w:sz w:val="32"/>
          <w:szCs w:val="32"/>
        </w:rPr>
      </w:pPr>
      <w:r w:rsidRPr="00157B60">
        <w:rPr>
          <w:rFonts w:eastAsia="仿宋" w:hint="eastAsia"/>
          <w:sz w:val="32"/>
          <w:szCs w:val="32"/>
        </w:rPr>
        <w:lastRenderedPageBreak/>
        <w:t>2</w:t>
      </w:r>
      <w:r>
        <w:rPr>
          <w:rFonts w:eastAsia="仿宋" w:hint="eastAsia"/>
          <w:sz w:val="32"/>
          <w:szCs w:val="32"/>
        </w:rPr>
        <w:t>、</w:t>
      </w:r>
      <w:r w:rsidRPr="00157B60">
        <w:rPr>
          <w:rFonts w:eastAsia="仿宋" w:hint="eastAsia"/>
          <w:sz w:val="32"/>
          <w:szCs w:val="32"/>
        </w:rPr>
        <w:t>环节设计问题</w:t>
      </w:r>
      <w:r w:rsidRPr="00157B60">
        <w:rPr>
          <w:rFonts w:eastAsia="仿宋" w:hint="eastAsia"/>
          <w:sz w:val="32"/>
          <w:szCs w:val="32"/>
        </w:rPr>
        <w:t>:</w:t>
      </w:r>
      <w:r w:rsidRPr="00157B60">
        <w:rPr>
          <w:rFonts w:eastAsia="仿宋" w:hint="eastAsia"/>
          <w:sz w:val="32"/>
          <w:szCs w:val="32"/>
        </w:rPr>
        <w:t>课堂教学最基本的，</w:t>
      </w:r>
      <w:r>
        <w:rPr>
          <w:rFonts w:eastAsia="仿宋" w:hint="eastAsia"/>
          <w:sz w:val="32"/>
          <w:szCs w:val="32"/>
        </w:rPr>
        <w:t>幼儿园</w:t>
      </w:r>
      <w:r w:rsidRPr="00157B60">
        <w:rPr>
          <w:rFonts w:eastAsia="仿宋" w:hint="eastAsia"/>
          <w:sz w:val="32"/>
          <w:szCs w:val="32"/>
        </w:rPr>
        <w:t>必不可少的环节就是</w:t>
      </w:r>
      <w:r>
        <w:rPr>
          <w:rFonts w:eastAsia="仿宋" w:hint="eastAsia"/>
          <w:sz w:val="32"/>
          <w:szCs w:val="32"/>
        </w:rPr>
        <w:t>情境创设、新知导入、新知讲述、新知总结和活动延伸</w:t>
      </w:r>
      <w:r w:rsidRPr="00157B60">
        <w:rPr>
          <w:rFonts w:eastAsia="仿宋" w:hint="eastAsia"/>
          <w:sz w:val="32"/>
          <w:szCs w:val="32"/>
        </w:rPr>
        <w:t>。所存在的问题是</w:t>
      </w:r>
      <w:r w:rsidRPr="00157B60">
        <w:rPr>
          <w:rFonts w:eastAsia="仿宋" w:hint="eastAsia"/>
          <w:sz w:val="32"/>
          <w:szCs w:val="32"/>
        </w:rPr>
        <w:t>:</w:t>
      </w:r>
      <w:r w:rsidRPr="00157B60">
        <w:rPr>
          <w:rFonts w:eastAsia="仿宋" w:hint="eastAsia"/>
          <w:sz w:val="32"/>
          <w:szCs w:val="32"/>
        </w:rPr>
        <w:t>有的教师</w:t>
      </w:r>
      <w:r>
        <w:rPr>
          <w:rFonts w:eastAsia="仿宋" w:hint="eastAsia"/>
          <w:sz w:val="32"/>
          <w:szCs w:val="32"/>
        </w:rPr>
        <w:t>情境创设</w:t>
      </w:r>
      <w:r w:rsidRPr="00157B60">
        <w:rPr>
          <w:rFonts w:eastAsia="仿宋" w:hint="eastAsia"/>
          <w:sz w:val="32"/>
          <w:szCs w:val="32"/>
        </w:rPr>
        <w:t>与新课</w:t>
      </w:r>
      <w:r>
        <w:rPr>
          <w:rFonts w:eastAsia="仿宋" w:hint="eastAsia"/>
          <w:sz w:val="32"/>
          <w:szCs w:val="32"/>
        </w:rPr>
        <w:t>导入混为一谈。准备活动</w:t>
      </w:r>
      <w:r w:rsidRPr="00157B60">
        <w:rPr>
          <w:rFonts w:eastAsia="仿宋" w:hint="eastAsia"/>
          <w:sz w:val="32"/>
          <w:szCs w:val="32"/>
        </w:rPr>
        <w:t>没有达到过度应有的作用</w:t>
      </w:r>
      <w:r>
        <w:rPr>
          <w:rFonts w:eastAsia="仿宋" w:hint="eastAsia"/>
          <w:sz w:val="32"/>
          <w:szCs w:val="32"/>
        </w:rPr>
        <w:t>，新知识</w:t>
      </w:r>
      <w:r w:rsidRPr="00157B60">
        <w:rPr>
          <w:rFonts w:eastAsia="仿宋" w:hint="eastAsia"/>
          <w:sz w:val="32"/>
          <w:szCs w:val="32"/>
        </w:rPr>
        <w:t>的重点不突出，难点也没有得到很彻底的突破</w:t>
      </w:r>
      <w:r>
        <w:rPr>
          <w:rFonts w:eastAsia="仿宋" w:hint="eastAsia"/>
          <w:sz w:val="32"/>
          <w:szCs w:val="32"/>
        </w:rPr>
        <w:t>；</w:t>
      </w:r>
      <w:r w:rsidRPr="00157B60">
        <w:rPr>
          <w:rFonts w:eastAsia="仿宋" w:hint="eastAsia"/>
          <w:sz w:val="32"/>
          <w:szCs w:val="32"/>
        </w:rPr>
        <w:t>有的教师新课各环</w:t>
      </w:r>
      <w:r>
        <w:rPr>
          <w:rFonts w:eastAsia="仿宋" w:hint="eastAsia"/>
          <w:sz w:val="32"/>
          <w:szCs w:val="32"/>
        </w:rPr>
        <w:t>节混乱，不能环环相扣，还有的教师</w:t>
      </w:r>
      <w:r w:rsidRPr="00157B60">
        <w:rPr>
          <w:rFonts w:eastAsia="仿宋" w:hint="eastAsia"/>
          <w:sz w:val="32"/>
          <w:szCs w:val="32"/>
        </w:rPr>
        <w:t>不能体现</w:t>
      </w:r>
      <w:r>
        <w:rPr>
          <w:rFonts w:eastAsia="仿宋" w:hint="eastAsia"/>
          <w:sz w:val="32"/>
          <w:szCs w:val="32"/>
        </w:rPr>
        <w:t>活动总结</w:t>
      </w:r>
      <w:r w:rsidRPr="00157B60">
        <w:rPr>
          <w:rFonts w:eastAsia="仿宋" w:hint="eastAsia"/>
          <w:sz w:val="32"/>
          <w:szCs w:val="32"/>
        </w:rPr>
        <w:t>由浅入深</w:t>
      </w:r>
      <w:r>
        <w:rPr>
          <w:rFonts w:eastAsia="仿宋" w:hint="eastAsia"/>
          <w:sz w:val="32"/>
          <w:szCs w:val="32"/>
        </w:rPr>
        <w:t>，循序渐进的原则。游戏活动</w:t>
      </w:r>
      <w:r w:rsidRPr="00157B60">
        <w:rPr>
          <w:rFonts w:eastAsia="仿宋" w:hint="eastAsia"/>
          <w:sz w:val="32"/>
          <w:szCs w:val="32"/>
        </w:rPr>
        <w:t>量少，教学时间分配不合理。</w:t>
      </w:r>
    </w:p>
    <w:p w:rsidR="008B5BD1" w:rsidRPr="00157B60" w:rsidRDefault="008B5BD1" w:rsidP="008B5BD1">
      <w:pPr>
        <w:spacing w:line="220" w:lineRule="atLeast"/>
        <w:ind w:firstLineChars="200" w:firstLine="640"/>
        <w:jc w:val="both"/>
        <w:rPr>
          <w:rFonts w:eastAsia="仿宋"/>
          <w:sz w:val="32"/>
          <w:szCs w:val="32"/>
        </w:rPr>
      </w:pPr>
      <w:r w:rsidRPr="00157B60">
        <w:rPr>
          <w:rFonts w:eastAsia="仿宋" w:hint="eastAsia"/>
          <w:sz w:val="32"/>
          <w:szCs w:val="32"/>
        </w:rPr>
        <w:t>3</w:t>
      </w:r>
      <w:r w:rsidRPr="00157B60">
        <w:rPr>
          <w:rFonts w:eastAsia="仿宋" w:hint="eastAsia"/>
          <w:sz w:val="32"/>
          <w:szCs w:val="32"/>
        </w:rPr>
        <w:t>、课堂秩序</w:t>
      </w:r>
      <w:r w:rsidRPr="00157B60">
        <w:rPr>
          <w:rFonts w:eastAsia="仿宋" w:hint="eastAsia"/>
          <w:sz w:val="32"/>
          <w:szCs w:val="32"/>
        </w:rPr>
        <w:t>:</w:t>
      </w:r>
      <w:r w:rsidRPr="00157B60">
        <w:rPr>
          <w:rFonts w:eastAsia="仿宋" w:hint="eastAsia"/>
          <w:sz w:val="32"/>
          <w:szCs w:val="32"/>
        </w:rPr>
        <w:t>有的班级</w:t>
      </w:r>
      <w:r>
        <w:rPr>
          <w:rFonts w:eastAsia="仿宋" w:hint="eastAsia"/>
          <w:sz w:val="32"/>
          <w:szCs w:val="32"/>
        </w:rPr>
        <w:t>幼儿</w:t>
      </w:r>
      <w:r w:rsidRPr="00157B60">
        <w:rPr>
          <w:rFonts w:eastAsia="仿宋" w:hint="eastAsia"/>
          <w:sz w:val="32"/>
          <w:szCs w:val="32"/>
        </w:rPr>
        <w:t>动手做、动手写、动口说时</w:t>
      </w:r>
      <w:r>
        <w:rPr>
          <w:rFonts w:eastAsia="仿宋" w:hint="eastAsia"/>
          <w:sz w:val="32"/>
          <w:szCs w:val="32"/>
        </w:rPr>
        <w:t>课堂上便乱了起来，放出去</w:t>
      </w:r>
      <w:r w:rsidRPr="00157B60">
        <w:rPr>
          <w:rFonts w:eastAsia="仿宋" w:hint="eastAsia"/>
          <w:sz w:val="32"/>
          <w:szCs w:val="32"/>
        </w:rPr>
        <w:t>收不回来了，秩序上的混乱还</w:t>
      </w:r>
      <w:r>
        <w:rPr>
          <w:rFonts w:eastAsia="仿宋" w:hint="eastAsia"/>
          <w:sz w:val="32"/>
          <w:szCs w:val="32"/>
        </w:rPr>
        <w:t>表现在教师在布置任务前不能把要求说清楚，孩子</w:t>
      </w:r>
      <w:r w:rsidRPr="00157B60">
        <w:rPr>
          <w:rFonts w:eastAsia="仿宋" w:hint="eastAsia"/>
          <w:sz w:val="32"/>
          <w:szCs w:val="32"/>
        </w:rPr>
        <w:t>边做教师</w:t>
      </w:r>
      <w:r>
        <w:rPr>
          <w:rFonts w:eastAsia="仿宋" w:hint="eastAsia"/>
          <w:sz w:val="32"/>
          <w:szCs w:val="32"/>
        </w:rPr>
        <w:t>边说，即打扰孩子的思路又不易孩子</w:t>
      </w:r>
      <w:r w:rsidRPr="00157B60">
        <w:rPr>
          <w:rFonts w:eastAsia="仿宋" w:hint="eastAsia"/>
          <w:sz w:val="32"/>
          <w:szCs w:val="32"/>
        </w:rPr>
        <w:t>听清要求。此外还有教学方法上的问题</w:t>
      </w:r>
      <w:r>
        <w:rPr>
          <w:rFonts w:eastAsia="仿宋" w:hint="eastAsia"/>
          <w:sz w:val="32"/>
          <w:szCs w:val="32"/>
        </w:rPr>
        <w:t>，</w:t>
      </w:r>
      <w:r w:rsidRPr="00157B60">
        <w:rPr>
          <w:rFonts w:eastAsia="仿宋" w:hint="eastAsia"/>
          <w:sz w:val="32"/>
          <w:szCs w:val="32"/>
        </w:rPr>
        <w:t>如规律不能以引导的方式让</w:t>
      </w:r>
      <w:r>
        <w:rPr>
          <w:rFonts w:eastAsia="仿宋" w:hint="eastAsia"/>
          <w:sz w:val="32"/>
          <w:szCs w:val="32"/>
        </w:rPr>
        <w:t>孩子</w:t>
      </w:r>
      <w:r w:rsidRPr="00157B60">
        <w:rPr>
          <w:rFonts w:eastAsia="仿宋" w:hint="eastAsia"/>
          <w:sz w:val="32"/>
          <w:szCs w:val="32"/>
        </w:rPr>
        <w:t>自己去发现、去归纳</w:t>
      </w:r>
      <w:r>
        <w:rPr>
          <w:rFonts w:eastAsia="仿宋" w:hint="eastAsia"/>
          <w:sz w:val="32"/>
          <w:szCs w:val="32"/>
        </w:rPr>
        <w:t>。</w:t>
      </w:r>
      <w:r w:rsidRPr="00157B60">
        <w:rPr>
          <w:rFonts w:eastAsia="仿宋" w:hint="eastAsia"/>
          <w:sz w:val="32"/>
          <w:szCs w:val="32"/>
        </w:rPr>
        <w:t>教学基本功上的问题如</w:t>
      </w:r>
      <w:r w:rsidRPr="00157B60">
        <w:rPr>
          <w:rFonts w:eastAsia="仿宋" w:hint="eastAsia"/>
          <w:sz w:val="32"/>
          <w:szCs w:val="32"/>
        </w:rPr>
        <w:t>:</w:t>
      </w:r>
      <w:r w:rsidRPr="00157B60">
        <w:rPr>
          <w:rFonts w:eastAsia="仿宋" w:hint="eastAsia"/>
          <w:sz w:val="32"/>
          <w:szCs w:val="32"/>
        </w:rPr>
        <w:t>教具不利于操作，或演示操作不规范等。</w:t>
      </w:r>
    </w:p>
    <w:p w:rsidR="008B5BD1" w:rsidRDefault="008B5BD1" w:rsidP="00782DFD">
      <w:pPr>
        <w:tabs>
          <w:tab w:val="left" w:pos="1236"/>
        </w:tabs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 w:rsidSect="00984D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922" w:rsidRDefault="002E7922" w:rsidP="00782DFD">
      <w:pPr>
        <w:spacing w:after="0"/>
      </w:pPr>
      <w:r>
        <w:separator/>
      </w:r>
    </w:p>
  </w:endnote>
  <w:endnote w:type="continuationSeparator" w:id="0">
    <w:p w:rsidR="002E7922" w:rsidRDefault="002E7922" w:rsidP="00782DF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922" w:rsidRDefault="002E7922" w:rsidP="00782DFD">
      <w:pPr>
        <w:spacing w:after="0"/>
      </w:pPr>
      <w:r>
        <w:separator/>
      </w:r>
    </w:p>
  </w:footnote>
  <w:footnote w:type="continuationSeparator" w:id="0">
    <w:p w:rsidR="002E7922" w:rsidRDefault="002E7922" w:rsidP="00782DF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324C50"/>
    <w:multiLevelType w:val="singleLevel"/>
    <w:tmpl w:val="92324C5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ED26C4B"/>
    <w:multiLevelType w:val="singleLevel"/>
    <w:tmpl w:val="9ED26C4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D7044E2"/>
    <w:multiLevelType w:val="singleLevel"/>
    <w:tmpl w:val="0D7044E2"/>
    <w:lvl w:ilvl="0">
      <w:start w:val="1"/>
      <w:numFmt w:val="decimal"/>
      <w:suff w:val="nothing"/>
      <w:lvlText w:val="%1、"/>
      <w:lvlJc w:val="left"/>
    </w:lvl>
  </w:abstractNum>
  <w:abstractNum w:abstractNumId="3">
    <w:nsid w:val="43DAB8A0"/>
    <w:multiLevelType w:val="singleLevel"/>
    <w:tmpl w:val="43DAB8A0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E7922"/>
    <w:rsid w:val="00323B43"/>
    <w:rsid w:val="003D37D8"/>
    <w:rsid w:val="00416F8E"/>
    <w:rsid w:val="00426133"/>
    <w:rsid w:val="004358AB"/>
    <w:rsid w:val="00595387"/>
    <w:rsid w:val="00782DFD"/>
    <w:rsid w:val="008833C9"/>
    <w:rsid w:val="008B5BD1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2DF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2DF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2DF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2DF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2023-12-21T03:01:00Z</dcterms:modified>
</cp:coreProperties>
</file>