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465C6" w14:textId="77777777" w:rsidR="00B6477A" w:rsidRPr="00B6477A" w:rsidRDefault="00B6477A" w:rsidP="00B6477A">
      <w:pPr>
        <w:widowControl/>
        <w:spacing w:line="600" w:lineRule="atLeast"/>
        <w:jc w:val="center"/>
        <w:outlineLvl w:val="0"/>
        <w:rPr>
          <w:rFonts w:ascii="Arial" w:eastAsia="Times New Roman" w:hAnsi="Arial" w:cs="Arial"/>
          <w:b/>
          <w:bCs/>
          <w:color w:val="666666"/>
          <w:kern w:val="36"/>
          <w:sz w:val="36"/>
          <w:szCs w:val="36"/>
        </w:rPr>
      </w:pPr>
      <w:r w:rsidRPr="00B6477A">
        <w:rPr>
          <w:rFonts w:ascii="MS Mincho" w:eastAsia="MS Mincho" w:hAnsi="MS Mincho" w:cs="MS Mincho"/>
          <w:b/>
          <w:bCs/>
          <w:color w:val="666666"/>
          <w:kern w:val="36"/>
          <w:sz w:val="36"/>
          <w:szCs w:val="36"/>
        </w:rPr>
        <w:t>推</w:t>
      </w:r>
      <w:r w:rsidRPr="00B6477A">
        <w:rPr>
          <w:rFonts w:ascii="SimSun" w:eastAsia="SimSun" w:hAnsi="SimSun" w:cs="SimSun"/>
          <w:b/>
          <w:bCs/>
          <w:color w:val="666666"/>
          <w:kern w:val="36"/>
          <w:sz w:val="36"/>
          <w:szCs w:val="36"/>
        </w:rPr>
        <w:t>门</w:t>
      </w:r>
      <w:r w:rsidRPr="00B6477A">
        <w:rPr>
          <w:rFonts w:ascii="MS Mincho" w:eastAsia="MS Mincho" w:hAnsi="MS Mincho" w:cs="MS Mincho"/>
          <w:b/>
          <w:bCs/>
          <w:color w:val="666666"/>
          <w:kern w:val="36"/>
          <w:sz w:val="36"/>
          <w:szCs w:val="36"/>
        </w:rPr>
        <w:t>听</w:t>
      </w:r>
      <w:r w:rsidRPr="00B6477A">
        <w:rPr>
          <w:rFonts w:ascii="SimSun" w:eastAsia="SimSun" w:hAnsi="SimSun" w:cs="SimSun"/>
          <w:b/>
          <w:bCs/>
          <w:color w:val="666666"/>
          <w:kern w:val="36"/>
          <w:sz w:val="36"/>
          <w:szCs w:val="36"/>
        </w:rPr>
        <w:t>课</w:t>
      </w:r>
      <w:r w:rsidRPr="00B6477A">
        <w:rPr>
          <w:rFonts w:ascii="MS Mincho" w:eastAsia="MS Mincho" w:hAnsi="MS Mincho" w:cs="MS Mincho"/>
          <w:b/>
          <w:bCs/>
          <w:color w:val="666666"/>
          <w:kern w:val="36"/>
          <w:sz w:val="36"/>
          <w:szCs w:val="36"/>
        </w:rPr>
        <w:t>地理教学活</w:t>
      </w:r>
      <w:r w:rsidRPr="00B6477A">
        <w:rPr>
          <w:rFonts w:ascii="SimSun" w:eastAsia="SimSun" w:hAnsi="SimSun" w:cs="SimSun"/>
          <w:b/>
          <w:bCs/>
          <w:color w:val="666666"/>
          <w:kern w:val="36"/>
          <w:sz w:val="36"/>
          <w:szCs w:val="36"/>
        </w:rPr>
        <w:t>动</w:t>
      </w:r>
      <w:r w:rsidRPr="00B6477A">
        <w:rPr>
          <w:rFonts w:ascii="MS Mincho" w:eastAsia="MS Mincho" w:hAnsi="MS Mincho" w:cs="MS Mincho"/>
          <w:b/>
          <w:bCs/>
          <w:color w:val="666666"/>
          <w:kern w:val="36"/>
          <w:sz w:val="36"/>
          <w:szCs w:val="36"/>
        </w:rPr>
        <w:t>教案</w:t>
      </w:r>
    </w:p>
    <w:p w14:paraId="0A913307" w14:textId="77777777" w:rsidR="00B6477A" w:rsidRPr="00B6477A" w:rsidRDefault="00B6477A" w:rsidP="00B6477A">
      <w:pPr>
        <w:widowControl/>
        <w:spacing w:line="440" w:lineRule="atLeast"/>
        <w:jc w:val="center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五中马志多</w:t>
      </w:r>
    </w:p>
    <w:p w14:paraId="7F5F3BB3" w14:textId="77777777" w:rsidR="00B6477A" w:rsidRPr="00B6477A" w:rsidRDefault="00B6477A" w:rsidP="00B6477A">
      <w:pPr>
        <w:widowControl/>
        <w:spacing w:line="440" w:lineRule="atLeast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 xml:space="preserve">                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教材分析</w:t>
      </w:r>
    </w:p>
    <w:p w14:paraId="03825005" w14:textId="77777777" w:rsidR="00B6477A" w:rsidRPr="00B6477A" w:rsidRDefault="00B6477A" w:rsidP="00B6477A">
      <w:pPr>
        <w:widowControl/>
        <w:spacing w:before="180" w:line="807" w:lineRule="atLeast"/>
        <w:ind w:left="460" w:right="660" w:firstLine="80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1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、本章是从教学的整体出发，介绍了我国地形的总体特点和宏观分布情况，我国的主要地形区，地形对地理环境和经济发展的影响。</w:t>
      </w:r>
    </w:p>
    <w:p w14:paraId="39448B63" w14:textId="77777777" w:rsidR="00B6477A" w:rsidRPr="00B6477A" w:rsidRDefault="00B6477A" w:rsidP="00B6477A">
      <w:pPr>
        <w:widowControl/>
        <w:spacing w:before="300" w:line="780" w:lineRule="atLeast"/>
        <w:ind w:left="460" w:right="1160" w:firstLine="78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2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、本节教材</w:t>
      </w:r>
      <w:bookmarkStart w:id="0" w:name="_GoBack"/>
      <w:bookmarkEnd w:id="0"/>
      <w:r w:rsidRPr="00B6477A">
        <w:rPr>
          <w:rFonts w:ascii="Tahoma" w:hAnsi="Tahoma" w:cs="Tahoma"/>
          <w:color w:val="666666"/>
          <w:kern w:val="0"/>
          <w:sz w:val="28"/>
          <w:szCs w:val="28"/>
        </w:rPr>
        <w:t>主要包括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3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个内容：地势西高东低，山脉纵横交错，地形复杂多样。</w:t>
      </w:r>
    </w:p>
    <w:p w14:paraId="15A417F4" w14:textId="77777777" w:rsidR="00B6477A" w:rsidRPr="00B6477A" w:rsidRDefault="00B6477A" w:rsidP="00B6477A">
      <w:pPr>
        <w:widowControl/>
        <w:spacing w:before="180" w:line="784" w:lineRule="atLeast"/>
        <w:ind w:left="460" w:right="620" w:firstLine="80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3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、地形是组成地理环境的主要要素，它既受其他地理因素的影响和制约，同时又严重的影响着别的要素，如气候、水文、植被、农业生产、交通运输等，因此，认识我国的地形特征，将为学习以后各章节知识奠定基础。</w:t>
      </w:r>
    </w:p>
    <w:p w14:paraId="5337ADF4" w14:textId="77777777" w:rsidR="00B6477A" w:rsidRPr="00B6477A" w:rsidRDefault="00B6477A" w:rsidP="00B6477A">
      <w:pPr>
        <w:widowControl/>
        <w:spacing w:before="580" w:line="460" w:lineRule="atLeast"/>
        <w:ind w:left="124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学情分析</w:t>
      </w:r>
    </w:p>
    <w:p w14:paraId="1A1939F7" w14:textId="77777777" w:rsidR="00B6477A" w:rsidRPr="00B6477A" w:rsidRDefault="00B6477A" w:rsidP="00B6477A">
      <w:pPr>
        <w:widowControl/>
        <w:spacing w:before="620" w:line="460" w:lineRule="atLeast"/>
        <w:ind w:left="124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1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、学生特点分析：</w:t>
      </w:r>
    </w:p>
    <w:p w14:paraId="54D187C7" w14:textId="77777777" w:rsidR="00B6477A" w:rsidRPr="00B6477A" w:rsidRDefault="00B6477A" w:rsidP="00B6477A">
      <w:pPr>
        <w:widowControl/>
        <w:spacing w:before="200" w:line="772" w:lineRule="atLeast"/>
        <w:ind w:left="460" w:right="820" w:firstLine="76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对中学生的心理研究表明，初中阶段是智力发展的关键年龄，同时学生的观察力、记忆力和想象力也在迅速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lastRenderedPageBreak/>
        <w:t>发展。从年龄特点上来看，初中学生好动、好奇、好表现；从生理上看，青少年好动，注意力易分散，爱发表见解，希望得到老师的表扬，所以在教学中应抓住学生的这一生理特点，一方面要运用直观生动的形象，引发学生的兴趣，使他们的注意力始终集中在课堂上；另一方面要创造条件和机会，让学生发表见解，发挥学生学习的主动性。</w:t>
      </w:r>
    </w:p>
    <w:p w14:paraId="0552CF56" w14:textId="77777777" w:rsidR="00B6477A" w:rsidRPr="00B6477A" w:rsidRDefault="00B6477A" w:rsidP="00B6477A">
      <w:pPr>
        <w:widowControl/>
        <w:spacing w:before="560" w:line="420" w:lineRule="atLeast"/>
        <w:ind w:left="148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2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、学习方法：</w:t>
      </w:r>
    </w:p>
    <w:p w14:paraId="54E8DB40" w14:textId="77777777" w:rsidR="00B6477A" w:rsidRPr="00B6477A" w:rsidRDefault="00B6477A" w:rsidP="00B6477A">
      <w:pPr>
        <w:widowControl/>
        <w:spacing w:before="340" w:line="700" w:lineRule="atLeast"/>
        <w:ind w:left="760" w:right="1200" w:firstLine="72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观察法、讨论法、综合分析法，列表比较法，空白图指认法等</w:t>
      </w:r>
    </w:p>
    <w:p w14:paraId="04300B42" w14:textId="77777777" w:rsidR="00B6477A" w:rsidRPr="00B6477A" w:rsidRDefault="00B6477A" w:rsidP="00B6477A">
      <w:pPr>
        <w:widowControl/>
        <w:spacing w:before="580" w:line="420" w:lineRule="atLeast"/>
        <w:ind w:left="150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教学目标</w:t>
      </w:r>
    </w:p>
    <w:p w14:paraId="422C90C2" w14:textId="77777777" w:rsidR="00B6477A" w:rsidRPr="00B6477A" w:rsidRDefault="00B6477A" w:rsidP="00B6477A">
      <w:pPr>
        <w:widowControl/>
        <w:spacing w:before="580" w:line="420" w:lineRule="atLeast"/>
        <w:ind w:left="152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知识与技能：</w:t>
      </w:r>
    </w:p>
    <w:p w14:paraId="42BA3BA4" w14:textId="77777777" w:rsidR="00B6477A" w:rsidRPr="00B6477A" w:rsidRDefault="00B6477A" w:rsidP="00B6477A">
      <w:pPr>
        <w:widowControl/>
        <w:spacing w:before="100" w:line="787" w:lineRule="atLeast"/>
        <w:ind w:left="760" w:right="1080" w:firstLine="78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imes New Roman" w:hAnsi="Times New Roman" w:cs="Times New Roman"/>
          <w:color w:val="666666"/>
          <w:kern w:val="0"/>
          <w:sz w:val="28"/>
          <w:szCs w:val="28"/>
        </w:rPr>
        <w:t>（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1</w:t>
      </w:r>
      <w:r w:rsidRPr="00B6477A">
        <w:rPr>
          <w:rFonts w:ascii="Times New Roman" w:hAnsi="Times New Roman" w:cs="Times New Roman"/>
          <w:color w:val="666666"/>
          <w:kern w:val="0"/>
          <w:sz w:val="28"/>
          <w:szCs w:val="28"/>
        </w:rPr>
        <w:t>）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能运用地形图，总结出我国地势特征以及各级阶梯的主要特征，并能识记各级阶梯分界线的名称。</w:t>
      </w:r>
    </w:p>
    <w:p w14:paraId="7D8EE242" w14:textId="77777777" w:rsidR="00B6477A" w:rsidRPr="00B6477A" w:rsidRDefault="00B6477A" w:rsidP="00B6477A">
      <w:pPr>
        <w:widowControl/>
        <w:spacing w:before="260" w:line="720" w:lineRule="atLeast"/>
        <w:ind w:left="760" w:right="1040" w:firstLine="76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imes New Roman" w:hAnsi="Times New Roman" w:cs="Times New Roman"/>
          <w:color w:val="666666"/>
          <w:kern w:val="0"/>
          <w:sz w:val="28"/>
          <w:szCs w:val="28"/>
        </w:rPr>
        <w:t>（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2</w:t>
      </w:r>
      <w:r w:rsidRPr="00B6477A">
        <w:rPr>
          <w:rFonts w:ascii="Times New Roman" w:hAnsi="Times New Roman" w:cs="Times New Roman"/>
          <w:color w:val="666666"/>
          <w:kern w:val="0"/>
          <w:sz w:val="28"/>
          <w:szCs w:val="28"/>
        </w:rPr>
        <w:t>）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理解山脉走向的概念，能确认几条重要的山脉走向和位置。</w:t>
      </w:r>
    </w:p>
    <w:p w14:paraId="6D8AFC74" w14:textId="77777777" w:rsidR="00B6477A" w:rsidRPr="00B6477A" w:rsidRDefault="00B6477A" w:rsidP="00B6477A">
      <w:pPr>
        <w:widowControl/>
        <w:spacing w:before="580" w:line="420" w:lineRule="atLeast"/>
        <w:ind w:left="152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imes New Roman" w:hAnsi="Times New Roman" w:cs="Times New Roman"/>
          <w:color w:val="666666"/>
          <w:kern w:val="0"/>
          <w:sz w:val="28"/>
          <w:szCs w:val="28"/>
        </w:rPr>
        <w:t>（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3</w:t>
      </w:r>
      <w:r w:rsidRPr="00B6477A">
        <w:rPr>
          <w:rFonts w:ascii="Times New Roman" w:hAnsi="Times New Roman" w:cs="Times New Roman"/>
          <w:color w:val="666666"/>
          <w:kern w:val="0"/>
          <w:sz w:val="28"/>
          <w:szCs w:val="28"/>
        </w:rPr>
        <w:t>）</w:t>
      </w:r>
      <w:r w:rsidRPr="00B6477A">
        <w:rPr>
          <w:rFonts w:ascii="Tahoma" w:hAnsi="Tahoma" w:cs="Tahoma"/>
          <w:color w:val="666666"/>
          <w:kern w:val="0"/>
          <w:sz w:val="28"/>
          <w:szCs w:val="28"/>
        </w:rPr>
        <w:t>知道中国的名山。</w:t>
      </w:r>
    </w:p>
    <w:p w14:paraId="0803DF5C" w14:textId="77777777" w:rsidR="00B6477A" w:rsidRPr="00B6477A" w:rsidRDefault="00B6477A" w:rsidP="00B6477A">
      <w:pPr>
        <w:widowControl/>
        <w:spacing w:before="580" w:line="420" w:lineRule="atLeast"/>
        <w:ind w:left="152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能力目标：</w:t>
      </w:r>
    </w:p>
    <w:p w14:paraId="179C9195" w14:textId="77777777" w:rsidR="00B6477A" w:rsidRPr="00B6477A" w:rsidRDefault="00B6477A" w:rsidP="00B6477A">
      <w:pPr>
        <w:widowControl/>
        <w:spacing w:before="300" w:line="720" w:lineRule="atLeast"/>
        <w:ind w:left="760" w:right="1100" w:firstLine="74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通过学习，初步培养学生分析问题，解决实际问题，读图分析、收集处理信息、团结协作、语言表达的能力，以及通过师生双边活动，培养学生加强理论联系实际的能力。</w:t>
      </w:r>
    </w:p>
    <w:p w14:paraId="6C89CDB4" w14:textId="77777777" w:rsidR="00B6477A" w:rsidRPr="00B6477A" w:rsidRDefault="00B6477A" w:rsidP="00B6477A">
      <w:pPr>
        <w:widowControl/>
        <w:spacing w:before="600" w:line="420" w:lineRule="atLeast"/>
        <w:ind w:left="148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过程与方法：</w:t>
      </w:r>
    </w:p>
    <w:p w14:paraId="7DA564A7" w14:textId="77777777" w:rsidR="00B6477A" w:rsidRPr="00B6477A" w:rsidRDefault="00B6477A" w:rsidP="00B6477A">
      <w:pPr>
        <w:widowControl/>
        <w:spacing w:before="120" w:line="767" w:lineRule="atLeast"/>
        <w:ind w:left="760" w:right="1040" w:firstLine="74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学生讨论地势特征对气候、河流、交通以及对生产生活的影响。使学生初步掌握评价地理事物的方法。</w:t>
      </w:r>
    </w:p>
    <w:p w14:paraId="4D135B05" w14:textId="77777777" w:rsidR="00B6477A" w:rsidRPr="00B6477A" w:rsidRDefault="00B6477A" w:rsidP="00B6477A">
      <w:pPr>
        <w:widowControl/>
        <w:spacing w:before="580" w:line="420" w:lineRule="atLeast"/>
        <w:ind w:left="152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情感、态度、价值观：</w:t>
      </w:r>
    </w:p>
    <w:p w14:paraId="7A97AE7F" w14:textId="77777777" w:rsidR="00B6477A" w:rsidRPr="00B6477A" w:rsidRDefault="00B6477A" w:rsidP="00B6477A">
      <w:pPr>
        <w:widowControl/>
        <w:spacing w:before="180" w:line="723" w:lineRule="atLeast"/>
        <w:ind w:left="760" w:right="1060" w:firstLine="76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通过对本节的学习，引导学生从现实生活的经历和体验出发，激发学生对地理问题的兴趣，使学生了解地理知识的功能与价值，形成主动学习的态度，同时渗透爱国主义思想教育，激发学生热爱祖国大好河山，决心为社会主义现代化而学习的思想。</w:t>
      </w:r>
    </w:p>
    <w:p w14:paraId="280E3C9E" w14:textId="77777777" w:rsidR="00B6477A" w:rsidRPr="00B6477A" w:rsidRDefault="00B6477A" w:rsidP="00B6477A">
      <w:pPr>
        <w:widowControl/>
        <w:spacing w:before="580" w:line="420" w:lineRule="atLeast"/>
        <w:ind w:left="154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教学重点和难点</w:t>
      </w:r>
    </w:p>
    <w:p w14:paraId="45384440" w14:textId="77777777" w:rsidR="00B6477A" w:rsidRPr="00B6477A" w:rsidRDefault="00B6477A" w:rsidP="00B6477A">
      <w:pPr>
        <w:widowControl/>
        <w:spacing w:before="160" w:line="747" w:lineRule="atLeast"/>
        <w:ind w:left="760" w:right="1060" w:firstLine="78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本节课的核心是让学生认清中国地形的整体特征和我国的主要山脉，因此中国地形的特点和山脉分布是本课的重点。</w:t>
      </w:r>
    </w:p>
    <w:p w14:paraId="1A9F36B3" w14:textId="77777777" w:rsidR="00B6477A" w:rsidRPr="00B6477A" w:rsidRDefault="00B6477A" w:rsidP="00B6477A">
      <w:pPr>
        <w:widowControl/>
        <w:spacing w:before="320" w:line="680" w:lineRule="atLeast"/>
        <w:ind w:left="800" w:right="1100" w:firstLine="740"/>
        <w:jc w:val="left"/>
        <w:rPr>
          <w:rFonts w:ascii="Tahoma" w:hAnsi="Tahoma" w:cs="Tahoma"/>
          <w:color w:val="666666"/>
          <w:kern w:val="0"/>
          <w:sz w:val="21"/>
          <w:szCs w:val="21"/>
        </w:rPr>
      </w:pPr>
      <w:r w:rsidRPr="00B6477A">
        <w:rPr>
          <w:rFonts w:ascii="Tahoma" w:hAnsi="Tahoma" w:cs="Tahoma"/>
          <w:color w:val="666666"/>
          <w:kern w:val="0"/>
          <w:sz w:val="28"/>
          <w:szCs w:val="28"/>
        </w:rPr>
        <w:t>而中国地势西高东低这样一个特点对气候、河流、交通等的影响是本课的难点，因为学生年龄偏小，对一些日常生活和所经历的现象不能很好地与理论知识相连接，因此对于这些问题需要老师进行指导，从而让学生能够总结出来。</w:t>
      </w:r>
    </w:p>
    <w:p w14:paraId="690236A2" w14:textId="77777777" w:rsidR="002742BB" w:rsidRPr="00B6477A" w:rsidRDefault="002742BB"/>
    <w:sectPr w:rsidR="002742BB" w:rsidRPr="00B6477A" w:rsidSect="0030620F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7A"/>
    <w:rsid w:val="002742BB"/>
    <w:rsid w:val="0030620F"/>
    <w:rsid w:val="00B6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F2712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6477A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uiPriority w:val="9"/>
    <w:rsid w:val="00B6477A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6477A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37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</Words>
  <Characters>855</Characters>
  <Application>Microsoft Macintosh Word</Application>
  <DocSecurity>0</DocSecurity>
  <Lines>7</Lines>
  <Paragraphs>2</Paragraphs>
  <ScaleCrop>false</ScaleCrop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m17745615295@163.com</dc:creator>
  <cp:keywords/>
  <dc:description/>
  <cp:lastModifiedBy>m17745615295@163.com</cp:lastModifiedBy>
  <cp:revision>1</cp:revision>
  <dcterms:created xsi:type="dcterms:W3CDTF">2023-12-24T10:12:00Z</dcterms:created>
  <dcterms:modified xsi:type="dcterms:W3CDTF">2023-12-24T10:13:00Z</dcterms:modified>
</cp:coreProperties>
</file>