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中心幼儿园科研工作计划</w:t>
      </w:r>
    </w:p>
    <w:p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2023——2024下学期</w:t>
      </w:r>
    </w:p>
    <w:p>
      <w:pPr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>一、指导思想</w:t>
      </w:r>
    </w:p>
    <w:p>
      <w:pPr>
        <w:ind w:firstLine="640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>本学期，我们将以《3-6岁儿童学习与发展指南》精神为指导，建立以园为本的教科研工作体系，督促教师从教育观念到行为的转化，提升幼儿园教研水平，促进教师专业成长。</w:t>
      </w:r>
    </w:p>
    <w:p>
      <w:pPr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>二、工作重点</w:t>
      </w:r>
    </w:p>
    <w:p>
      <w:pPr>
        <w:ind w:firstLine="640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>1.通过各类业务活动，如全园培训、技能比武等，使不同层次的教师通过日常研究和专题研究促进教师专业成长。</w:t>
      </w:r>
    </w:p>
    <w:p>
      <w:pPr>
        <w:ind w:firstLine="640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>2.加大园本研修力度，保证园本教研的质量，提高教师的教学实践水平。</w:t>
      </w:r>
    </w:p>
    <w:p>
      <w:pPr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>三、具体措施</w:t>
      </w:r>
    </w:p>
    <w:p>
      <w:pPr>
        <w:ind w:firstLine="640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>我们将加强培训力度，把教科研与教学研究、在职培训、继续教育等有机结合起来，加快教师队伍的专业化成长。继续培养一批具有坚定信念、发展潜能大、后劲足、创新能力强的骨干教师，形成多种层次和类型的骨干教师群体。</w:t>
      </w:r>
    </w:p>
    <w:p>
      <w:pPr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>（一）强化管理，规范教研活动</w:t>
      </w:r>
    </w:p>
    <w:p>
      <w:pPr>
        <w:ind w:firstLine="640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>成立以园长直接领导，教学</w:t>
      </w:r>
      <w:r>
        <w:rPr>
          <w:rFonts w:hint="eastAsia"/>
          <w:sz w:val="32"/>
          <w:szCs w:val="32"/>
          <w:lang w:val="en-US" w:eastAsia="zh-CN"/>
        </w:rPr>
        <w:t>主任</w:t>
      </w:r>
      <w:r>
        <w:rPr>
          <w:rFonts w:hint="default"/>
          <w:sz w:val="32"/>
          <w:szCs w:val="32"/>
          <w:lang w:val="en-US" w:eastAsia="zh-CN"/>
        </w:rPr>
        <w:t>为主的教研组织。</w:t>
      </w:r>
      <w:bookmarkStart w:id="0" w:name="_GoBack"/>
      <w:bookmarkEnd w:id="0"/>
      <w:r>
        <w:rPr>
          <w:rFonts w:hint="default"/>
          <w:sz w:val="32"/>
          <w:szCs w:val="32"/>
          <w:lang w:val="en-US" w:eastAsia="zh-CN"/>
        </w:rPr>
        <w:t>加强管理，规范教学</w:t>
      </w:r>
      <w:r>
        <w:rPr>
          <w:rFonts w:hint="eastAsia"/>
          <w:sz w:val="32"/>
          <w:szCs w:val="32"/>
          <w:lang w:val="en-US" w:eastAsia="zh-CN"/>
        </w:rPr>
        <w:t>。</w:t>
      </w:r>
    </w:p>
    <w:p>
      <w:pPr>
        <w:ind w:firstLine="640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>抓好常规教学工作：通过检查各类计划、各班环境创设情况、看</w:t>
      </w:r>
      <w:r>
        <w:rPr>
          <w:rFonts w:hint="eastAsia"/>
          <w:sz w:val="32"/>
          <w:szCs w:val="32"/>
          <w:lang w:val="en-US" w:eastAsia="zh-CN"/>
        </w:rPr>
        <w:t>活动</w:t>
      </w:r>
      <w:r>
        <w:rPr>
          <w:rFonts w:hint="default"/>
          <w:sz w:val="32"/>
          <w:szCs w:val="32"/>
          <w:lang w:val="en-US" w:eastAsia="zh-CN"/>
        </w:rPr>
        <w:t>反馈等措施，了解熟悉各班实际情况，从而确定好教研专题，开展扎实有效的教学研究。</w:t>
      </w:r>
    </w:p>
    <w:p>
      <w:pPr>
        <w:ind w:firstLine="640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>继续提高集体备课质量</w:t>
      </w:r>
      <w:r>
        <w:rPr>
          <w:rFonts w:hint="eastAsia"/>
          <w:sz w:val="32"/>
          <w:szCs w:val="32"/>
          <w:lang w:val="en-US" w:eastAsia="zh-CN"/>
        </w:rPr>
        <w:t>，</w:t>
      </w:r>
      <w:r>
        <w:rPr>
          <w:rFonts w:hint="default"/>
          <w:sz w:val="32"/>
          <w:szCs w:val="32"/>
          <w:lang w:val="en-US" w:eastAsia="zh-CN"/>
        </w:rPr>
        <w:t>共同探讨制定教学内容的活动目标、活动过程及教学方法，及时反思教育教学效果，解决教师们的疑惑问题。</w:t>
      </w:r>
    </w:p>
    <w:p>
      <w:pPr>
        <w:ind w:firstLine="640" w:firstLineChars="200"/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yNGM0ZGVhMjY5YWYwNzMwYjI3MmFlZGRjNTk1ZjkifQ=="/>
    <w:docVar w:name="KSO_WPS_MARK_KEY" w:val="fa60de67-c6f1-4496-8605-5009837087b0"/>
  </w:docVars>
  <w:rsids>
    <w:rsidRoot w:val="00000000"/>
    <w:rsid w:val="09227E32"/>
    <w:rsid w:val="0E392073"/>
    <w:rsid w:val="3D8C612D"/>
    <w:rsid w:val="48BA3C3B"/>
    <w:rsid w:val="49051CE4"/>
    <w:rsid w:val="53ED2FDF"/>
    <w:rsid w:val="5D363899"/>
    <w:rsid w:val="615510CA"/>
    <w:rsid w:val="6B433D86"/>
    <w:rsid w:val="784D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471</Words>
  <Characters>482</Characters>
  <Lines>0</Lines>
  <Paragraphs>0</Paragraphs>
  <TotalTime>11</TotalTime>
  <ScaleCrop>false</ScaleCrop>
  <LinksUpToDate>false</LinksUpToDate>
  <CharactersWithSpaces>482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2023-11-04T04:06:00Z</dcterms:created>
  <dc:creator>Administrator</dc:creator>
  <cp:lastModifiedBy>Moment 。</cp:lastModifiedBy>
  <cp:lastPrinted>2023-12-25T02:22:00Z</cp:lastPrinted>
  <dcterms:modified xsi:type="dcterms:W3CDTF">2024-03-13T06:27:39Z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27D12BF41F284FA380B0DAFF980E555E_13</vt:lpwstr>
  </property>
</Properties>
</file>