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中班音乐《兔子警官破案记》活动反思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在活动中我让幼儿多通道的参与，在整个活动中充分调动孩子们的手、眼、耳等多种感官，让幼儿听听、说说、看看、动动。使幼儿始终保持参与的热情，积极的投入到活动中去。我在活动组织中也大胆的尝试了一些音乐活动中的新教法，音乐活动中老师尽量少说，而是以音乐活动中特有的体态动作的提示来帮助幼儿理解音乐，而改变以往的语言式理解音乐。在欣赏音乐的时候，改变以往幼儿单一而又盲目的听而是配上有情节的故事，与老师的身体动作来帮助每一个小朋友形象生动的理解音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但是在</w:t>
      </w:r>
      <w:r>
        <w:rPr>
          <w:rFonts w:hint="eastAsia" w:ascii="仿宋" w:hAnsi="仿宋" w:eastAsia="仿宋" w:cs="仿宋"/>
          <w:sz w:val="32"/>
          <w:szCs w:val="32"/>
        </w:rPr>
        <w:t>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</w:t>
      </w:r>
      <w:r>
        <w:rPr>
          <w:rFonts w:hint="eastAsia" w:ascii="仿宋" w:hAnsi="仿宋" w:eastAsia="仿宋" w:cs="仿宋"/>
          <w:sz w:val="32"/>
          <w:szCs w:val="32"/>
        </w:rPr>
        <w:t>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对于图谱的运用太少,没有发挥图谱的真正作用，也没有达创让孩子观看图谱来随音乐律动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</w:t>
      </w:r>
      <w:r>
        <w:rPr>
          <w:rFonts w:hint="eastAsia" w:ascii="仿宋" w:hAnsi="仿宋" w:eastAsia="仿宋" w:cs="仿宋"/>
          <w:sz w:val="32"/>
          <w:szCs w:val="32"/>
        </w:rPr>
        <w:t>一重点，幼儿最对音乐并没有掌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握</w:t>
      </w:r>
      <w:r>
        <w:rPr>
          <w:rFonts w:hint="eastAsia" w:ascii="仿宋" w:hAnsi="仿宋" w:eastAsia="仿宋" w:cs="仿宋"/>
          <w:sz w:val="32"/>
          <w:szCs w:val="32"/>
        </w:rPr>
        <w:t>清楚，而主要随老师做动作，没有达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仿宋"/>
          <w:sz w:val="32"/>
          <w:szCs w:val="32"/>
        </w:rPr>
        <w:t>需要的效果。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</w:t>
      </w:r>
      <w:r>
        <w:rPr>
          <w:rFonts w:hint="eastAsia" w:ascii="仿宋" w:hAnsi="仿宋" w:eastAsia="仿宋" w:cs="仿宋"/>
          <w:sz w:val="32"/>
          <w:szCs w:val="32"/>
        </w:rPr>
        <w:t>动中律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</w:t>
      </w:r>
      <w:r>
        <w:rPr>
          <w:rFonts w:hint="eastAsia" w:ascii="仿宋" w:hAnsi="仿宋" w:eastAsia="仿宋" w:cs="仿宋"/>
          <w:sz w:val="32"/>
          <w:szCs w:val="32"/>
        </w:rPr>
        <w:t>对于幼儿过于简单，可加入创编环节，让幼儿自主去创编动作，效果会更好。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2024-03-02T16:36:38Z</dcterms:created>
  <dc:creator>iPhone (2)</dc:creator>
  <cp:lastModifiedBy>iPhone (2)</cp:lastModifiedBy>
  <dcterms:modified xsi:type="dcterms:W3CDTF">2024-03-02T16:41:53Z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1E356D8C2D26A47516E5E26515CCE706</vt:lpwstr>
  </property>
</Properties>
</file>