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校本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sz w:val="44"/>
          <w:szCs w:val="44"/>
        </w:rPr>
        <w:t>总结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兰西县燎原中学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校本研修是教育工作的重要环节，旨在通过开展一系列活动促使教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师不断成长，提高教师队伍的整体素质。在关注学生发展的同时，更加关注教师的发展。校本研修作为教学中的一项重要工作，我们学校不断学习、研讨，立足校情，踏踏实实走出一条研修探索之路。现在，将具体工作总结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一、抓师德，促发展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师德建设是校本研修的灵魂所在，良好的职业道德是教师加强学习、提高自我的动力之源。我们组织教师学习《课程标准》、《好书推荐》等有关材料，使教师人人明确了:敬业爱岗，尊重学生，团结协作，为人师表的师德要求。我们还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学习各种</w:t>
      </w:r>
      <w:r>
        <w:rPr>
          <w:rFonts w:hint="eastAsia" w:ascii="仿宋" w:hAnsi="仿宋" w:eastAsia="仿宋" w:cs="仿宋"/>
          <w:sz w:val="32"/>
          <w:szCs w:val="32"/>
        </w:rPr>
        <w:t>师德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规范</w:t>
      </w:r>
      <w:r>
        <w:rPr>
          <w:rFonts w:hint="eastAsia" w:ascii="仿宋" w:hAnsi="仿宋" w:eastAsia="仿宋" w:cs="仿宋"/>
          <w:sz w:val="32"/>
          <w:szCs w:val="32"/>
        </w:rPr>
        <w:t>，实行师德量化考核等形式提高教师道德修养水平，促进教师端正工作态度，把爱岗敬业、加强学习、提高自身师德修养转化每一位教师的内心需求。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二、搞好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</w:t>
      </w:r>
      <w:r>
        <w:rPr>
          <w:rFonts w:hint="eastAsia" w:ascii="仿宋" w:hAnsi="仿宋" w:eastAsia="仿宋" w:cs="仿宋"/>
          <w:sz w:val="32"/>
          <w:szCs w:val="32"/>
        </w:rPr>
        <w:t>研，提高素质，发展能力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定目标。目标是我们前进的方向。研修也如此，只有明确目标，才能激励教师不断成长。在校本研修中，我们注意用目标引导教师不断成长进步。我们为教师确定的总目标是:通过对全体教师的继续教育，研修提高，使教师更新教育观念，提高教学质量，能够适应教育教学改革和发展需要，具有良好的职业道德，力争使一批教师成为教育教学骨干、学科带头和研究型教师，使每位教师认清自己所处的位置，不断加压，一步一个脚印地朝理想目标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强调教学反思，促进教师专业发展。引导教师在教学实践中，通过回顾、观察、诊断、自我监控等方式，对自己的教学理念、教学行为、教学艺术等进行思索，将“教学”与“学习”相结合，从而努力提升教学实践的合理性，提高教学效能。要求教师善于捕捉教学亮点，勤于总结教学经验，及时记录教学心得。在后进生转化工作中，要求教师全程跟踪、记录后进生的点滴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、困难和问题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校本研修是一项新型的教学教研活动，在实行过程中也遇到了不少困惑，出现了不少问题。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部分教师认识不足。尽管学校领导再三强调校本研修的重要性，但有些教师仍对此认识不足，思想上未能引起足够的重视，有些活动未能参加，对过去的教育教学思想未能认真加以反思，而是凭着经验去干活。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科研方面不热心。教师日常教学工作繁忙，因此动手写论文的人并不多，开展课题研究的人就更少了。重教学轻科研的现象在我校普遍存在，许多人把搞科研当成次要工作，重视程度不够，主动性不强，这种现象很难在短期内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国著名教育家第斯多惠说过:“一个人一贫如洗，对别人决不能慷慨解囊。凡是不能自我发展、自我培养和自我教育的人，同样也不能发展、培养、教育别人。教师只有先受教育，才能在一定程度上教育别人”。这是对校本研修最为生动的诠释。它对我校教师来说是一个全新而艰巨的任务，刚开始难免会出现各种各样的困难和问题，但我们坚信，随着活动的深入开展，老师们的认识会越来越高，学习兴趣会越来越浓，主动性会越来越强，教科研成果会越来越多。今后，我们力争开展更多更有实效的活动，让校本研修工作在我校扎实有效地开展下去，让老师们的思想观念和教学水平上到一个新台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WM4NjZhM2NlMTk4ODhhYjMxMmEyYTM4ZWIyOWIifQ=="/>
  </w:docVars>
  <w:rsids>
    <w:rsidRoot w:val="07674545"/>
    <w:rsid w:val="07674545"/>
    <w:rsid w:val="12EB7B5F"/>
    <w:rsid w:val="4E176C7B"/>
    <w:rsid w:val="6F9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1230</Characters>
  <Lines>0</Lines>
  <Paragraphs>0</Paragraphs>
  <TotalTime>9</TotalTime>
  <ScaleCrop>false</ScaleCrop>
  <LinksUpToDate>false</LinksUpToDate>
  <CharactersWithSpaces>1230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2024-06-17T06:35:00Z</dcterms:created>
  <dc:creator>Administrator</dc:creator>
  <cp:lastModifiedBy>莉</cp:lastModifiedBy>
  <dcterms:modified xsi:type="dcterms:W3CDTF">2024-06-21T05:13:50Z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CFA6F38639534A79A4954D76DD57CC15_13</vt:lpwstr>
  </property>
</Properties>
</file>