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七年</w:t>
      </w:r>
      <w:r>
        <w:rPr>
          <w:rFonts w:hint="eastAsia"/>
          <w:b/>
          <w:sz w:val="44"/>
          <w:szCs w:val="44"/>
        </w:rPr>
        <w:t>级</w:t>
      </w:r>
      <w:r>
        <w:rPr>
          <w:rFonts w:hint="eastAsia"/>
          <w:b/>
          <w:sz w:val="44"/>
          <w:szCs w:val="44"/>
          <w:lang w:eastAsia="zh-CN"/>
        </w:rPr>
        <w:t>音乐</w:t>
      </w:r>
      <w:r>
        <w:rPr>
          <w:rFonts w:hint="eastAsia"/>
          <w:b/>
          <w:sz w:val="44"/>
          <w:szCs w:val="44"/>
        </w:rPr>
        <w:t>学科单元教学计划</w:t>
      </w:r>
    </w:p>
    <w:p>
      <w:pPr>
        <w:jc w:val="center"/>
        <w:rPr>
          <w:b/>
          <w:sz w:val="36"/>
          <w:szCs w:val="44"/>
        </w:rPr>
      </w:pPr>
      <w:r>
        <w:rPr>
          <w:rFonts w:hint="eastAsia"/>
          <w:b/>
          <w:sz w:val="36"/>
          <w:szCs w:val="44"/>
        </w:rPr>
        <w:t>(第</w:t>
      </w:r>
      <w:r>
        <w:rPr>
          <w:rFonts w:hint="eastAsia"/>
          <w:b/>
          <w:sz w:val="36"/>
          <w:szCs w:val="44"/>
          <w:lang w:val="en-US" w:eastAsia="zh-CN"/>
        </w:rPr>
        <w:t>1</w:t>
      </w:r>
      <w:r>
        <w:rPr>
          <w:rFonts w:hint="eastAsia"/>
          <w:b/>
          <w:sz w:val="36"/>
          <w:szCs w:val="44"/>
        </w:rPr>
        <w:t>单元)</w:t>
      </w:r>
    </w:p>
    <w:tbl>
      <w:tblPr>
        <w:tblStyle w:val="5"/>
        <w:tblpPr w:leftFromText="180" w:rightFromText="180" w:vertAnchor="page" w:horzAnchor="margin" w:tblpY="3109"/>
        <w:tblW w:w="959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8"/>
        <w:gridCol w:w="771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1593" w:hRule="atLeast"/>
        </w:trPr>
        <w:tc>
          <w:tcPr>
            <w:tcW w:w="1878" w:type="dxa"/>
            <w:vAlign w:val="center"/>
          </w:tcPr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单元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教学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目标</w:t>
            </w:r>
          </w:p>
        </w:tc>
        <w:tc>
          <w:tcPr>
            <w:tcW w:w="7716" w:type="dxa"/>
          </w:tcPr>
          <w:p>
            <w:pPr>
              <w:ind w:firstLine="883" w:firstLineChars="200"/>
              <w:rPr>
                <w:rFonts w:hint="eastAsia"/>
                <w:b/>
                <w:color w:val="000000" w:themeColor="text1"/>
                <w:sz w:val="44"/>
                <w:szCs w:val="4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44"/>
                <w:szCs w:val="4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1，学唱歌曲</w:t>
            </w:r>
          </w:p>
          <w:p>
            <w:pPr>
              <w:ind w:firstLine="883" w:firstLineChars="200"/>
              <w:rPr>
                <w:rFonts w:hint="eastAsia"/>
                <w:b/>
                <w:color w:val="000000" w:themeColor="text1"/>
                <w:sz w:val="44"/>
                <w:szCs w:val="4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44"/>
                <w:szCs w:val="4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2，欣赏音乐</w:t>
            </w:r>
          </w:p>
          <w:p>
            <w:pPr>
              <w:ind w:firstLine="883" w:firstLineChars="200"/>
              <w:rPr>
                <w:rFonts w:hint="default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color w:val="000000" w:themeColor="text1"/>
                <w:sz w:val="44"/>
                <w:szCs w:val="4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3，体会情感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</w:trPr>
        <w:tc>
          <w:tcPr>
            <w:tcW w:w="1878" w:type="dxa"/>
            <w:vAlign w:val="center"/>
          </w:tcPr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单元教学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重难点</w:t>
            </w:r>
          </w:p>
        </w:tc>
        <w:tc>
          <w:tcPr>
            <w:tcW w:w="7716" w:type="dxa"/>
          </w:tcPr>
          <w:p>
            <w:pPr>
              <w:ind w:firstLine="883" w:firstLineChars="200"/>
              <w:rPr>
                <w:rFonts w:hint="eastAsia" w:eastAsiaTheme="minorEastAsia"/>
                <w:b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 w:val="44"/>
                <w:szCs w:val="44"/>
                <w:lang w:eastAsia="zh-CN"/>
                <w14:textFill>
                  <w14:solidFill>
                    <w14:schemeClr w14:val="tx1"/>
                  </w14:solidFill>
                </w14:textFill>
              </w:rPr>
              <w:t>学唱歌曲，欣赏音乐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7" w:hRule="atLeast"/>
        </w:trPr>
        <w:tc>
          <w:tcPr>
            <w:tcW w:w="1878" w:type="dxa"/>
            <w:vAlign w:val="center"/>
          </w:tcPr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教学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内容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及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课时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安排</w:t>
            </w:r>
          </w:p>
        </w:tc>
        <w:tc>
          <w:tcPr>
            <w:tcW w:w="7716" w:type="dxa"/>
          </w:tcPr>
          <w:p>
            <w:pPr>
              <w:ind w:firstLine="883" w:firstLineChars="20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44"/>
                <w:szCs w:val="44"/>
                <w:lang w:eastAsia="zh-CN"/>
              </w:rPr>
              <w:t>本单元一共有四节课，分别有歌唱课和欣赏课。在歌唱课和欣赏课中探究单元主题。在歌唱课和欣赏课中探究单元主题，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000000"/>
                <w:spacing w:val="0"/>
                <w:sz w:val="44"/>
                <w:szCs w:val="44"/>
                <w:shd w:val="clear" w:color="auto" w:fill="FFFFFF"/>
              </w:rPr>
              <w:t>让学生多动手操作，培养学生的动手能力和观察能力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44"/>
                <w:szCs w:val="44"/>
                <w:shd w:val="clear" w:color="auto" w:fill="FFFFFF"/>
              </w:rPr>
              <w:t>。</w:t>
            </w:r>
          </w:p>
        </w:tc>
      </w:tr>
    </w:tbl>
    <w:p>
      <w:pPr>
        <w:jc w:val="center"/>
        <w:rPr>
          <w:b/>
          <w:sz w:val="36"/>
          <w:szCs w:val="44"/>
        </w:rPr>
      </w:pPr>
      <w:r>
        <w:rPr>
          <w:rFonts w:hint="eastAsia"/>
          <w:b/>
          <w:sz w:val="36"/>
          <w:szCs w:val="44"/>
        </w:rPr>
        <w:t>(第</w:t>
      </w:r>
      <w:r>
        <w:rPr>
          <w:rFonts w:hint="eastAsia"/>
          <w:b/>
          <w:sz w:val="36"/>
          <w:szCs w:val="44"/>
          <w:lang w:val="en-US" w:eastAsia="zh-CN"/>
        </w:rPr>
        <w:t>2</w:t>
      </w:r>
      <w:r>
        <w:rPr>
          <w:rFonts w:hint="eastAsia"/>
          <w:b/>
          <w:sz w:val="36"/>
          <w:szCs w:val="44"/>
        </w:rPr>
        <w:t>单元)</w:t>
      </w:r>
    </w:p>
    <w:tbl>
      <w:tblPr>
        <w:tblStyle w:val="5"/>
        <w:tblpPr w:leftFromText="180" w:rightFromText="180" w:vertAnchor="page" w:horzAnchor="margin" w:tblpY="3109"/>
        <w:tblW w:w="959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8"/>
        <w:gridCol w:w="771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</w:trPr>
        <w:tc>
          <w:tcPr>
            <w:tcW w:w="1878" w:type="dxa"/>
            <w:vAlign w:val="center"/>
          </w:tcPr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单元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教学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目标</w:t>
            </w:r>
          </w:p>
        </w:tc>
        <w:tc>
          <w:tcPr>
            <w:tcW w:w="7716" w:type="dxa"/>
          </w:tcPr>
          <w:p>
            <w:pPr>
              <w:ind w:firstLine="883" w:firstLineChars="200"/>
              <w:rPr>
                <w:rFonts w:hint="eastAsia"/>
                <w:b/>
                <w:color w:val="000000" w:themeColor="text1"/>
                <w:sz w:val="44"/>
                <w:szCs w:val="44"/>
                <w:lang w:val="en-US" w:eastAsia="zh-CN"/>
              </w:rPr>
            </w:pPr>
            <w:r>
              <w:rPr>
                <w:rFonts w:hint="eastAsia"/>
                <w:b/>
                <w:color w:val="000000" w:themeColor="text1"/>
                <w:sz w:val="44"/>
                <w:szCs w:val="44"/>
                <w:lang w:val="en-US" w:eastAsia="zh-CN"/>
              </w:rPr>
              <w:t>1，学唱歌曲</w:t>
            </w:r>
          </w:p>
          <w:p>
            <w:pPr>
              <w:ind w:firstLine="883" w:firstLineChars="200"/>
              <w:rPr>
                <w:rFonts w:hint="eastAsia"/>
                <w:b/>
                <w:color w:val="000000" w:themeColor="text1"/>
                <w:sz w:val="44"/>
                <w:szCs w:val="44"/>
                <w:lang w:val="en-US" w:eastAsia="zh-CN"/>
              </w:rPr>
            </w:pPr>
            <w:r>
              <w:rPr>
                <w:rFonts w:hint="eastAsia"/>
                <w:b/>
                <w:color w:val="000000" w:themeColor="text1"/>
                <w:sz w:val="44"/>
                <w:szCs w:val="44"/>
                <w:lang w:val="en-US" w:eastAsia="zh-CN"/>
              </w:rPr>
              <w:t>2，欣赏音乐</w:t>
            </w:r>
          </w:p>
          <w:p>
            <w:pPr>
              <w:ind w:firstLine="883" w:firstLineChars="200"/>
              <w:rPr>
                <w:rFonts w:hint="default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color w:val="000000" w:themeColor="text1"/>
                <w:sz w:val="44"/>
                <w:szCs w:val="44"/>
                <w:lang w:val="en-US" w:eastAsia="zh-CN"/>
              </w:rPr>
              <w:t>3，体会情感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</w:trPr>
        <w:tc>
          <w:tcPr>
            <w:tcW w:w="1878" w:type="dxa"/>
            <w:vAlign w:val="center"/>
          </w:tcPr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单元教学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重难点</w:t>
            </w:r>
          </w:p>
        </w:tc>
        <w:tc>
          <w:tcPr>
            <w:tcW w:w="7716" w:type="dxa"/>
          </w:tcPr>
          <w:p>
            <w:pPr>
              <w:ind w:firstLine="883" w:firstLineChars="200"/>
              <w:rPr>
                <w:rFonts w:hint="eastAsia" w:eastAsiaTheme="minorEastAsia"/>
                <w:b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 w:val="44"/>
                <w:szCs w:val="44"/>
                <w:lang w:eastAsia="zh-CN"/>
              </w:rPr>
              <w:t>学唱歌曲，欣赏音乐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7" w:hRule="atLeast"/>
        </w:trPr>
        <w:tc>
          <w:tcPr>
            <w:tcW w:w="1878" w:type="dxa"/>
            <w:vAlign w:val="center"/>
          </w:tcPr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教学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内容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及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课时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安排</w:t>
            </w:r>
          </w:p>
        </w:tc>
        <w:tc>
          <w:tcPr>
            <w:tcW w:w="7716" w:type="dxa"/>
          </w:tcPr>
          <w:p>
            <w:pPr>
              <w:ind w:firstLine="883" w:firstLineChars="20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44"/>
                <w:szCs w:val="44"/>
                <w:lang w:eastAsia="zh-CN"/>
              </w:rPr>
              <w:t>本单元一共有四节课，分别有歌唱课和欣赏课。在歌唱课和欣赏课中探究单元主题，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000000"/>
                <w:spacing w:val="0"/>
                <w:sz w:val="44"/>
                <w:szCs w:val="44"/>
                <w:shd w:val="clear" w:color="auto" w:fill="FFFFFF"/>
              </w:rPr>
              <w:t>音乐教学只有在有效分析现状的基础上，才能明晰音乐教学目标，整体把握音乐教学的发展方向</w:t>
            </w:r>
          </w:p>
        </w:tc>
      </w:tr>
    </w:tbl>
    <w:p>
      <w:pPr>
        <w:jc w:val="center"/>
      </w:pPr>
    </w:p>
    <w:p>
      <w:pPr>
        <w:jc w:val="center"/>
        <w:rPr>
          <w:b/>
          <w:sz w:val="36"/>
          <w:szCs w:val="44"/>
        </w:rPr>
      </w:pPr>
      <w:r>
        <w:rPr>
          <w:rFonts w:hint="eastAsia"/>
          <w:b/>
          <w:sz w:val="36"/>
          <w:szCs w:val="44"/>
        </w:rPr>
        <w:t>(第</w:t>
      </w:r>
      <w:r>
        <w:rPr>
          <w:rFonts w:hint="eastAsia"/>
          <w:b/>
          <w:sz w:val="36"/>
          <w:szCs w:val="44"/>
          <w:lang w:val="en-US" w:eastAsia="zh-CN"/>
        </w:rPr>
        <w:t>3</w:t>
      </w:r>
      <w:r>
        <w:rPr>
          <w:rFonts w:hint="eastAsia"/>
          <w:b/>
          <w:sz w:val="36"/>
          <w:szCs w:val="44"/>
        </w:rPr>
        <w:t>单元)</w:t>
      </w:r>
    </w:p>
    <w:tbl>
      <w:tblPr>
        <w:tblStyle w:val="5"/>
        <w:tblpPr w:leftFromText="180" w:rightFromText="180" w:vertAnchor="page" w:horzAnchor="margin" w:tblpY="3109"/>
        <w:tblW w:w="959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8"/>
        <w:gridCol w:w="771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</w:trPr>
        <w:tc>
          <w:tcPr>
            <w:tcW w:w="1878" w:type="dxa"/>
            <w:vAlign w:val="center"/>
          </w:tcPr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单元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教学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目标</w:t>
            </w:r>
          </w:p>
        </w:tc>
        <w:tc>
          <w:tcPr>
            <w:tcW w:w="7716" w:type="dxa"/>
          </w:tcPr>
          <w:p>
            <w:pPr>
              <w:ind w:firstLine="883" w:firstLineChars="200"/>
              <w:rPr>
                <w:rFonts w:hint="eastAsia"/>
                <w:b/>
                <w:color w:val="000000" w:themeColor="text1"/>
                <w:sz w:val="44"/>
                <w:szCs w:val="44"/>
                <w:lang w:val="en-US" w:eastAsia="zh-CN"/>
              </w:rPr>
            </w:pPr>
            <w:r>
              <w:rPr>
                <w:rFonts w:hint="eastAsia"/>
                <w:b/>
                <w:color w:val="000000" w:themeColor="text1"/>
                <w:sz w:val="44"/>
                <w:szCs w:val="44"/>
                <w:lang w:val="en-US" w:eastAsia="zh-CN"/>
              </w:rPr>
              <w:t>1，学唱歌曲</w:t>
            </w:r>
          </w:p>
          <w:p>
            <w:pPr>
              <w:ind w:firstLine="883" w:firstLineChars="200"/>
              <w:rPr>
                <w:rFonts w:hint="eastAsia"/>
                <w:b/>
                <w:color w:val="000000" w:themeColor="text1"/>
                <w:sz w:val="44"/>
                <w:szCs w:val="44"/>
                <w:lang w:val="en-US" w:eastAsia="zh-CN"/>
              </w:rPr>
            </w:pPr>
            <w:r>
              <w:rPr>
                <w:rFonts w:hint="eastAsia"/>
                <w:b/>
                <w:color w:val="000000" w:themeColor="text1"/>
                <w:sz w:val="44"/>
                <w:szCs w:val="44"/>
                <w:lang w:val="en-US" w:eastAsia="zh-CN"/>
              </w:rPr>
              <w:t>2，欣赏音乐</w:t>
            </w:r>
          </w:p>
          <w:p>
            <w:pPr>
              <w:ind w:firstLine="883" w:firstLineChars="200"/>
              <w:rPr>
                <w:rFonts w:hint="default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color w:val="000000" w:themeColor="text1"/>
                <w:sz w:val="44"/>
                <w:szCs w:val="44"/>
                <w:lang w:val="en-US" w:eastAsia="zh-CN"/>
              </w:rPr>
              <w:t>3，体会情感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</w:trPr>
        <w:tc>
          <w:tcPr>
            <w:tcW w:w="1878" w:type="dxa"/>
            <w:vAlign w:val="center"/>
          </w:tcPr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单元教学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重难点</w:t>
            </w:r>
          </w:p>
        </w:tc>
        <w:tc>
          <w:tcPr>
            <w:tcW w:w="7716" w:type="dxa"/>
          </w:tcPr>
          <w:p>
            <w:pPr>
              <w:ind w:firstLine="883" w:firstLineChars="200"/>
              <w:rPr>
                <w:rFonts w:hint="eastAsia" w:eastAsiaTheme="minorEastAsia"/>
                <w:b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 w:val="44"/>
                <w:szCs w:val="44"/>
                <w:lang w:eastAsia="zh-CN"/>
              </w:rPr>
              <w:t>学唱歌曲，欣赏音乐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7" w:hRule="atLeast"/>
        </w:trPr>
        <w:tc>
          <w:tcPr>
            <w:tcW w:w="1878" w:type="dxa"/>
            <w:vAlign w:val="center"/>
          </w:tcPr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教学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内容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及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课时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安排</w:t>
            </w:r>
          </w:p>
        </w:tc>
        <w:tc>
          <w:tcPr>
            <w:tcW w:w="7716" w:type="dxa"/>
          </w:tcPr>
          <w:p>
            <w:pPr>
              <w:ind w:firstLine="883" w:firstLineChars="20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44"/>
                <w:szCs w:val="44"/>
                <w:lang w:eastAsia="zh-CN"/>
              </w:rPr>
              <w:t>讲授法，视听结合法，小组合作探究法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000000"/>
                <w:spacing w:val="0"/>
                <w:sz w:val="44"/>
                <w:szCs w:val="44"/>
                <w:shd w:val="clear" w:color="auto" w:fill="FFFFFF"/>
              </w:rPr>
              <w:t>发挥学生的主体作用，采用探究式、讨论式或交谈式方法教学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000000"/>
                <w:spacing w:val="0"/>
                <w:sz w:val="44"/>
                <w:szCs w:val="44"/>
                <w:shd w:val="clear" w:color="auto" w:fill="FFFFFF"/>
                <w:lang w:eastAsia="zh-CN"/>
              </w:rPr>
              <w:t>，</w:t>
            </w:r>
            <w:r>
              <w:rPr>
                <w:rFonts w:hint="eastAsia"/>
                <w:b/>
                <w:sz w:val="44"/>
                <w:szCs w:val="44"/>
                <w:lang w:eastAsia="zh-CN"/>
              </w:rPr>
              <w:t>本单元一共有四节课，分别有歌唱课和欣赏课。在歌唱课和欣赏课中探究单元主题，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000000"/>
                <w:spacing w:val="0"/>
                <w:sz w:val="44"/>
                <w:szCs w:val="44"/>
                <w:shd w:val="clear" w:color="auto" w:fill="FFFFFF"/>
              </w:rPr>
              <w:t>音乐教学只有在有效分析现状的基础上，才能明晰音乐教学目标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000000"/>
                <w:spacing w:val="0"/>
                <w:sz w:val="44"/>
                <w:szCs w:val="44"/>
                <w:shd w:val="clear" w:color="auto" w:fill="FFFFFF"/>
                <w:lang w:eastAsia="zh-CN"/>
              </w:rPr>
              <w:t>。</w:t>
            </w:r>
          </w:p>
        </w:tc>
      </w:tr>
    </w:tbl>
    <w:p>
      <w:pPr>
        <w:jc w:val="center"/>
      </w:pPr>
    </w:p>
    <w:p>
      <w:pPr>
        <w:jc w:val="center"/>
        <w:rPr>
          <w:b/>
          <w:sz w:val="36"/>
          <w:szCs w:val="44"/>
        </w:rPr>
      </w:pPr>
      <w:r>
        <w:rPr>
          <w:rFonts w:hint="eastAsia"/>
          <w:b/>
          <w:sz w:val="36"/>
          <w:szCs w:val="44"/>
        </w:rPr>
        <w:t>(第</w:t>
      </w:r>
      <w:r>
        <w:rPr>
          <w:rFonts w:hint="eastAsia"/>
          <w:b/>
          <w:sz w:val="36"/>
          <w:szCs w:val="44"/>
          <w:lang w:val="en-US" w:eastAsia="zh-CN"/>
        </w:rPr>
        <w:t>4</w:t>
      </w:r>
      <w:r>
        <w:rPr>
          <w:rFonts w:hint="eastAsia"/>
          <w:b/>
          <w:sz w:val="36"/>
          <w:szCs w:val="44"/>
        </w:rPr>
        <w:t>单元)</w:t>
      </w:r>
    </w:p>
    <w:tbl>
      <w:tblPr>
        <w:tblStyle w:val="5"/>
        <w:tblpPr w:leftFromText="180" w:rightFromText="180" w:vertAnchor="page" w:horzAnchor="margin" w:tblpY="3109"/>
        <w:tblW w:w="959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8"/>
        <w:gridCol w:w="771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</w:trPr>
        <w:tc>
          <w:tcPr>
            <w:tcW w:w="1878" w:type="dxa"/>
            <w:vAlign w:val="center"/>
          </w:tcPr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单元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教学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目标</w:t>
            </w:r>
          </w:p>
        </w:tc>
        <w:tc>
          <w:tcPr>
            <w:tcW w:w="7716" w:type="dxa"/>
          </w:tcPr>
          <w:p>
            <w:pPr>
              <w:ind w:firstLine="883" w:firstLineChars="200"/>
              <w:rPr>
                <w:rFonts w:hint="eastAsia"/>
                <w:b/>
                <w:color w:val="000000" w:themeColor="text1"/>
                <w:sz w:val="44"/>
                <w:szCs w:val="44"/>
                <w:lang w:val="en-US" w:eastAsia="zh-CN"/>
              </w:rPr>
            </w:pPr>
            <w:r>
              <w:rPr>
                <w:rFonts w:hint="eastAsia"/>
                <w:b/>
                <w:color w:val="000000" w:themeColor="text1"/>
                <w:sz w:val="44"/>
                <w:szCs w:val="44"/>
                <w:lang w:val="en-US" w:eastAsia="zh-CN"/>
              </w:rPr>
              <w:t>1，学唱歌曲</w:t>
            </w:r>
          </w:p>
          <w:p>
            <w:pPr>
              <w:ind w:firstLine="883" w:firstLineChars="200"/>
              <w:rPr>
                <w:rFonts w:hint="eastAsia"/>
                <w:b/>
                <w:color w:val="000000" w:themeColor="text1"/>
                <w:sz w:val="44"/>
                <w:szCs w:val="44"/>
                <w:lang w:val="en-US" w:eastAsia="zh-CN"/>
              </w:rPr>
            </w:pPr>
            <w:r>
              <w:rPr>
                <w:rFonts w:hint="eastAsia"/>
                <w:b/>
                <w:color w:val="000000" w:themeColor="text1"/>
                <w:sz w:val="44"/>
                <w:szCs w:val="44"/>
                <w:lang w:val="en-US" w:eastAsia="zh-CN"/>
              </w:rPr>
              <w:t>2，欣赏音乐</w:t>
            </w:r>
          </w:p>
          <w:p>
            <w:pPr>
              <w:ind w:firstLine="883" w:firstLineChars="200"/>
              <w:rPr>
                <w:rFonts w:hint="default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color w:val="000000" w:themeColor="text1"/>
                <w:sz w:val="44"/>
                <w:szCs w:val="44"/>
                <w:lang w:val="en-US" w:eastAsia="zh-CN"/>
              </w:rPr>
              <w:t>3，体会情感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</w:trPr>
        <w:tc>
          <w:tcPr>
            <w:tcW w:w="1878" w:type="dxa"/>
            <w:vAlign w:val="center"/>
          </w:tcPr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单元教学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重难点</w:t>
            </w:r>
          </w:p>
        </w:tc>
        <w:tc>
          <w:tcPr>
            <w:tcW w:w="7716" w:type="dxa"/>
          </w:tcPr>
          <w:p>
            <w:pPr>
              <w:ind w:firstLine="883" w:firstLineChars="200"/>
              <w:rPr>
                <w:rFonts w:hint="eastAsia" w:eastAsiaTheme="minorEastAsia"/>
                <w:b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 w:val="44"/>
                <w:szCs w:val="44"/>
                <w:lang w:eastAsia="zh-CN"/>
              </w:rPr>
              <w:t>学唱歌曲，欣赏音乐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7" w:hRule="atLeast"/>
        </w:trPr>
        <w:tc>
          <w:tcPr>
            <w:tcW w:w="1878" w:type="dxa"/>
            <w:vAlign w:val="center"/>
          </w:tcPr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教学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内容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及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课时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安排</w:t>
            </w:r>
          </w:p>
        </w:tc>
        <w:tc>
          <w:tcPr>
            <w:tcW w:w="7716" w:type="dxa"/>
          </w:tcPr>
          <w:p>
            <w:pPr>
              <w:ind w:firstLine="883" w:firstLineChars="20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44"/>
                <w:szCs w:val="44"/>
                <w:lang w:eastAsia="zh-CN"/>
              </w:rPr>
              <w:t>本单元一共有四节课，分别有歌唱课和欣赏课。在歌唱课和欣赏课中探究单元主题。在歌唱课和欣赏课中探究单元主题，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000000"/>
                <w:spacing w:val="0"/>
                <w:sz w:val="44"/>
                <w:szCs w:val="44"/>
                <w:shd w:val="clear" w:color="auto" w:fill="FFFFFF"/>
              </w:rPr>
              <w:t>让学生多动手操作，培养学生的动手能力和观察能力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44"/>
                <w:szCs w:val="44"/>
                <w:shd w:val="clear" w:color="auto" w:fill="FFFFFF"/>
              </w:rPr>
              <w:t>。</w:t>
            </w:r>
          </w:p>
        </w:tc>
      </w:tr>
    </w:tbl>
    <w:p>
      <w:pPr>
        <w:jc w:val="center"/>
      </w:pPr>
    </w:p>
    <w:p>
      <w:pPr>
        <w:jc w:val="center"/>
        <w:rPr>
          <w:b/>
          <w:sz w:val="36"/>
          <w:szCs w:val="44"/>
        </w:rPr>
      </w:pPr>
      <w:r>
        <w:rPr>
          <w:rFonts w:hint="eastAsia"/>
          <w:b/>
          <w:sz w:val="36"/>
          <w:szCs w:val="44"/>
        </w:rPr>
        <w:t>(第</w:t>
      </w:r>
      <w:r>
        <w:rPr>
          <w:rFonts w:hint="eastAsia"/>
          <w:b/>
          <w:sz w:val="36"/>
          <w:szCs w:val="44"/>
          <w:lang w:val="en-US" w:eastAsia="zh-CN"/>
        </w:rPr>
        <w:t>5</w:t>
      </w:r>
      <w:r>
        <w:rPr>
          <w:rFonts w:hint="eastAsia"/>
          <w:b/>
          <w:sz w:val="36"/>
          <w:szCs w:val="44"/>
        </w:rPr>
        <w:t>单元)</w:t>
      </w:r>
    </w:p>
    <w:tbl>
      <w:tblPr>
        <w:tblStyle w:val="5"/>
        <w:tblpPr w:leftFromText="180" w:rightFromText="180" w:vertAnchor="page" w:horzAnchor="margin" w:tblpY="3109"/>
        <w:tblW w:w="959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8"/>
        <w:gridCol w:w="771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</w:trPr>
        <w:tc>
          <w:tcPr>
            <w:tcW w:w="1878" w:type="dxa"/>
            <w:vAlign w:val="center"/>
          </w:tcPr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单元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教学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目标</w:t>
            </w:r>
          </w:p>
        </w:tc>
        <w:tc>
          <w:tcPr>
            <w:tcW w:w="7716" w:type="dxa"/>
          </w:tcPr>
          <w:p>
            <w:pPr>
              <w:ind w:firstLine="883" w:firstLineChars="200"/>
              <w:rPr>
                <w:rFonts w:hint="eastAsia"/>
                <w:b/>
                <w:color w:val="000000" w:themeColor="text1"/>
                <w:sz w:val="44"/>
                <w:szCs w:val="44"/>
                <w:lang w:val="en-US" w:eastAsia="zh-CN"/>
              </w:rPr>
            </w:pPr>
            <w:r>
              <w:rPr>
                <w:rFonts w:hint="eastAsia"/>
                <w:b/>
                <w:color w:val="000000" w:themeColor="text1"/>
                <w:sz w:val="44"/>
                <w:szCs w:val="44"/>
                <w:lang w:val="en-US" w:eastAsia="zh-CN"/>
              </w:rPr>
              <w:t>1，学唱歌曲</w:t>
            </w:r>
          </w:p>
          <w:p>
            <w:pPr>
              <w:ind w:firstLine="883" w:firstLineChars="200"/>
              <w:rPr>
                <w:rFonts w:hint="eastAsia"/>
                <w:b/>
                <w:color w:val="000000" w:themeColor="text1"/>
                <w:sz w:val="44"/>
                <w:szCs w:val="44"/>
                <w:lang w:val="en-US" w:eastAsia="zh-CN"/>
              </w:rPr>
            </w:pPr>
            <w:r>
              <w:rPr>
                <w:rFonts w:hint="eastAsia"/>
                <w:b/>
                <w:color w:val="000000" w:themeColor="text1"/>
                <w:sz w:val="44"/>
                <w:szCs w:val="44"/>
                <w:lang w:val="en-US" w:eastAsia="zh-CN"/>
              </w:rPr>
              <w:t>2，欣赏音乐</w:t>
            </w:r>
          </w:p>
          <w:p>
            <w:pPr>
              <w:ind w:firstLine="883" w:firstLineChars="200"/>
              <w:rPr>
                <w:rFonts w:hint="default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color w:val="000000" w:themeColor="text1"/>
                <w:sz w:val="44"/>
                <w:szCs w:val="44"/>
                <w:lang w:val="en-US" w:eastAsia="zh-CN"/>
              </w:rPr>
              <w:t>3，体会情感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</w:trPr>
        <w:tc>
          <w:tcPr>
            <w:tcW w:w="1878" w:type="dxa"/>
            <w:vAlign w:val="center"/>
          </w:tcPr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单元教学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重难点</w:t>
            </w:r>
          </w:p>
        </w:tc>
        <w:tc>
          <w:tcPr>
            <w:tcW w:w="7716" w:type="dxa"/>
          </w:tcPr>
          <w:p>
            <w:pPr>
              <w:ind w:firstLine="883" w:firstLineChars="200"/>
              <w:rPr>
                <w:rFonts w:hint="eastAsia" w:eastAsiaTheme="minorEastAsia"/>
                <w:b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 w:val="44"/>
                <w:szCs w:val="44"/>
                <w:lang w:eastAsia="zh-CN"/>
              </w:rPr>
              <w:t>学唱歌曲，欣赏音乐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7" w:hRule="atLeast"/>
        </w:trPr>
        <w:tc>
          <w:tcPr>
            <w:tcW w:w="1878" w:type="dxa"/>
            <w:vAlign w:val="center"/>
          </w:tcPr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教学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内容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及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课时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安排</w:t>
            </w:r>
          </w:p>
        </w:tc>
        <w:tc>
          <w:tcPr>
            <w:tcW w:w="7716" w:type="dxa"/>
          </w:tcPr>
          <w:p>
            <w:pPr>
              <w:ind w:firstLine="883" w:firstLineChars="20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44"/>
                <w:szCs w:val="44"/>
                <w:lang w:eastAsia="zh-CN"/>
              </w:rPr>
              <w:t>讲授法，视听结合法，小组合作探究法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000000"/>
                <w:spacing w:val="0"/>
                <w:sz w:val="44"/>
                <w:szCs w:val="44"/>
                <w:shd w:val="clear" w:color="auto" w:fill="FFFFFF"/>
              </w:rPr>
              <w:t>发挥学生的主体作用，采用探究式、讨论式或交谈式方法教学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000000"/>
                <w:spacing w:val="0"/>
                <w:sz w:val="44"/>
                <w:szCs w:val="44"/>
                <w:shd w:val="clear" w:color="auto" w:fill="FFFFFF"/>
                <w:lang w:eastAsia="zh-CN"/>
              </w:rPr>
              <w:t>。</w:t>
            </w:r>
            <w:r>
              <w:rPr>
                <w:rFonts w:hint="eastAsia"/>
                <w:b/>
                <w:sz w:val="44"/>
                <w:szCs w:val="44"/>
                <w:lang w:eastAsia="zh-CN"/>
              </w:rPr>
              <w:t>本单元一共有四节课，分别有歌唱课和欣赏课。在歌唱课和欣赏课中探究单元主题。</w:t>
            </w:r>
          </w:p>
        </w:tc>
      </w:tr>
    </w:tbl>
    <w:p>
      <w:pPr>
        <w:jc w:val="center"/>
      </w:pPr>
    </w:p>
    <w:p>
      <w:pPr>
        <w:jc w:val="center"/>
        <w:rPr>
          <w:b/>
          <w:sz w:val="36"/>
          <w:szCs w:val="44"/>
        </w:rPr>
      </w:pPr>
      <w:r>
        <w:rPr>
          <w:rFonts w:hint="eastAsia"/>
          <w:b/>
          <w:sz w:val="36"/>
          <w:szCs w:val="44"/>
        </w:rPr>
        <w:t>(第</w:t>
      </w:r>
      <w:r>
        <w:rPr>
          <w:rFonts w:hint="eastAsia"/>
          <w:b/>
          <w:sz w:val="36"/>
          <w:szCs w:val="44"/>
          <w:lang w:val="en-US" w:eastAsia="zh-CN"/>
        </w:rPr>
        <w:t>6</w:t>
      </w:r>
      <w:r>
        <w:rPr>
          <w:rFonts w:hint="eastAsia"/>
          <w:b/>
          <w:sz w:val="36"/>
          <w:szCs w:val="44"/>
        </w:rPr>
        <w:t>单元)</w:t>
      </w:r>
    </w:p>
    <w:tbl>
      <w:tblPr>
        <w:tblStyle w:val="5"/>
        <w:tblpPr w:leftFromText="180" w:rightFromText="180" w:vertAnchor="page" w:horzAnchor="margin" w:tblpY="3109"/>
        <w:tblW w:w="959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8"/>
        <w:gridCol w:w="771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</w:trPr>
        <w:tc>
          <w:tcPr>
            <w:tcW w:w="1878" w:type="dxa"/>
            <w:vAlign w:val="center"/>
          </w:tcPr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单元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教学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目标</w:t>
            </w:r>
          </w:p>
        </w:tc>
        <w:tc>
          <w:tcPr>
            <w:tcW w:w="7716" w:type="dxa"/>
          </w:tcPr>
          <w:p>
            <w:pPr>
              <w:ind w:firstLine="883" w:firstLineChars="200"/>
              <w:rPr>
                <w:rFonts w:hint="eastAsia"/>
                <w:b/>
                <w:color w:val="000000" w:themeColor="text1"/>
                <w:sz w:val="44"/>
                <w:szCs w:val="44"/>
                <w:lang w:val="en-US" w:eastAsia="zh-CN"/>
              </w:rPr>
            </w:pPr>
            <w:r>
              <w:rPr>
                <w:rFonts w:hint="eastAsia"/>
                <w:b/>
                <w:color w:val="000000" w:themeColor="text1"/>
                <w:sz w:val="44"/>
                <w:szCs w:val="44"/>
                <w:lang w:val="en-US" w:eastAsia="zh-CN"/>
              </w:rPr>
              <w:t>1，学唱歌曲</w:t>
            </w:r>
          </w:p>
          <w:p>
            <w:pPr>
              <w:ind w:firstLine="883" w:firstLineChars="200"/>
              <w:rPr>
                <w:rFonts w:hint="eastAsia"/>
                <w:b/>
                <w:color w:val="000000" w:themeColor="text1"/>
                <w:sz w:val="44"/>
                <w:szCs w:val="44"/>
                <w:lang w:val="en-US" w:eastAsia="zh-CN"/>
              </w:rPr>
            </w:pPr>
            <w:r>
              <w:rPr>
                <w:rFonts w:hint="eastAsia"/>
                <w:b/>
                <w:color w:val="000000" w:themeColor="text1"/>
                <w:sz w:val="44"/>
                <w:szCs w:val="44"/>
                <w:lang w:val="en-US" w:eastAsia="zh-CN"/>
              </w:rPr>
              <w:t>2，欣赏音乐</w:t>
            </w:r>
          </w:p>
          <w:p>
            <w:pPr>
              <w:ind w:firstLine="883" w:firstLineChars="200"/>
              <w:rPr>
                <w:rFonts w:hint="default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color w:val="000000" w:themeColor="text1"/>
                <w:sz w:val="44"/>
                <w:szCs w:val="44"/>
                <w:lang w:val="en-US" w:eastAsia="zh-CN"/>
              </w:rPr>
              <w:t>3，体会情感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</w:trPr>
        <w:tc>
          <w:tcPr>
            <w:tcW w:w="1878" w:type="dxa"/>
            <w:vAlign w:val="center"/>
          </w:tcPr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单元教学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重难点</w:t>
            </w:r>
          </w:p>
        </w:tc>
        <w:tc>
          <w:tcPr>
            <w:tcW w:w="7716" w:type="dxa"/>
          </w:tcPr>
          <w:p>
            <w:pPr>
              <w:ind w:firstLine="883" w:firstLineChars="200"/>
              <w:rPr>
                <w:rFonts w:hint="eastAsia" w:eastAsiaTheme="minorEastAsia"/>
                <w:b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 w:val="44"/>
                <w:szCs w:val="44"/>
                <w:lang w:eastAsia="zh-CN"/>
              </w:rPr>
              <w:t>学唱歌曲，欣赏音乐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7" w:hRule="atLeast"/>
        </w:trPr>
        <w:tc>
          <w:tcPr>
            <w:tcW w:w="1878" w:type="dxa"/>
            <w:vAlign w:val="center"/>
          </w:tcPr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教学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内容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及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课时</w:t>
            </w:r>
          </w:p>
          <w:p>
            <w:pPr>
              <w:jc w:val="center"/>
              <w:rPr>
                <w:b/>
                <w:sz w:val="34"/>
                <w:szCs w:val="44"/>
              </w:rPr>
            </w:pPr>
            <w:r>
              <w:rPr>
                <w:rFonts w:hint="eastAsia"/>
                <w:b/>
                <w:sz w:val="34"/>
                <w:szCs w:val="44"/>
              </w:rPr>
              <w:t>安排</w:t>
            </w:r>
          </w:p>
        </w:tc>
        <w:tc>
          <w:tcPr>
            <w:tcW w:w="7716" w:type="dxa"/>
          </w:tcPr>
          <w:p>
            <w:pPr>
              <w:ind w:firstLine="883" w:firstLineChars="20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44"/>
                <w:szCs w:val="44"/>
                <w:lang w:eastAsia="zh-CN"/>
              </w:rPr>
              <w:t>本单元一共有四节课，分别有歌唱课和欣赏课。在歌唱课和欣赏课中探究单元主题，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000000"/>
                <w:spacing w:val="0"/>
                <w:sz w:val="44"/>
                <w:szCs w:val="44"/>
                <w:shd w:val="clear" w:color="auto" w:fill="FFFFFF"/>
              </w:rPr>
              <w:t>音乐教学只有在有效分析现状的基础上，才能明晰音乐教学目标，整体把握音乐教学的发展方向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000000"/>
                <w:spacing w:val="0"/>
                <w:sz w:val="44"/>
                <w:szCs w:val="44"/>
                <w:shd w:val="clear" w:color="auto" w:fill="FFFFFF"/>
                <w:lang w:eastAsia="zh-CN"/>
              </w:rPr>
              <w:t>。</w:t>
            </w:r>
            <w:bookmarkStart w:id="0" w:name="_GoBack"/>
            <w:bookmarkEnd w:id="0"/>
          </w:p>
        </w:tc>
      </w:tr>
    </w:tbl>
    <w:p>
      <w:pPr>
        <w:jc w:val="center"/>
      </w:pPr>
    </w:p>
    <w:p>
      <w:pPr>
        <w:jc w:val="center"/>
      </w:pPr>
    </w:p>
    <w:sectPr>
      <w:pgSz w:w="11906" w:h="16838"/>
      <w:pgMar w:top="1701" w:right="1304" w:bottom="1134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DDA68F4"/>
    <w:rsid w:val="00242A88"/>
    <w:rsid w:val="002D7983"/>
    <w:rsid w:val="0034560D"/>
    <w:rsid w:val="00410383"/>
    <w:rsid w:val="004242E2"/>
    <w:rsid w:val="004769C9"/>
    <w:rsid w:val="00482005"/>
    <w:rsid w:val="005800F8"/>
    <w:rsid w:val="005B17AA"/>
    <w:rsid w:val="005B3792"/>
    <w:rsid w:val="00607437"/>
    <w:rsid w:val="0061424E"/>
    <w:rsid w:val="00955446"/>
    <w:rsid w:val="009D30AB"/>
    <w:rsid w:val="00A0063D"/>
    <w:rsid w:val="00B9591F"/>
    <w:rsid w:val="00C428D8"/>
    <w:rsid w:val="00DB3276"/>
    <w:rsid w:val="00DD728A"/>
    <w:rsid w:val="00EF673B"/>
    <w:rsid w:val="00F535CB"/>
    <w:rsid w:val="1D051B63"/>
    <w:rsid w:val="2DDA68F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16</Words>
  <Characters>94</Characters>
  <Lines>1</Lines>
  <Paragraphs>1</Paragraphs>
  <TotalTime>0</TotalTime>
  <ScaleCrop>false</ScaleCrop>
  <LinksUpToDate>false</LinksUpToDate>
  <CharactersWithSpaces>109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2023-04-19T02:51:00Z</dcterms:created>
  <dc:creator>Administrator</dc:creator>
  <cp:lastModifiedBy>Administrator</cp:lastModifiedBy>
  <cp:lastPrinted>2023-09-05T08:19:00Z</cp:lastPrinted>
  <dcterms:modified xsi:type="dcterms:W3CDTF">2024-09-03T23:52:12Z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